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A7BD6" w14:textId="71E2F05A" w:rsidR="00103937" w:rsidRDefault="00103937" w:rsidP="00217A1E">
      <w:pPr>
        <w:spacing w:after="0" w:line="240" w:lineRule="auto"/>
        <w:rPr>
          <w:rFonts w:ascii="Arial" w:hAnsi="Arial" w:cs="Arial"/>
          <w:b/>
          <w:bCs/>
          <w:caps/>
          <w:sz w:val="20"/>
          <w:szCs w:val="20"/>
        </w:rPr>
      </w:pPr>
    </w:p>
    <w:p w14:paraId="3EDDB88E" w14:textId="7D717A2D" w:rsidR="00103937" w:rsidRPr="005359C0" w:rsidRDefault="00103937" w:rsidP="00103937">
      <w:pPr>
        <w:spacing w:after="0" w:line="240" w:lineRule="auto"/>
        <w:rPr>
          <w:rFonts w:ascii="Arial" w:hAnsi="Arial" w:cs="Arial"/>
          <w:b/>
          <w:bCs/>
          <w:caps/>
          <w:sz w:val="20"/>
          <w:szCs w:val="20"/>
        </w:rPr>
      </w:pPr>
      <w:r w:rsidRPr="005359C0">
        <w:rPr>
          <w:rFonts w:ascii="Arial" w:hAnsi="Arial" w:cs="Arial"/>
          <w:b/>
          <w:bCs/>
          <w:caps/>
          <w:sz w:val="20"/>
          <w:szCs w:val="20"/>
        </w:rPr>
        <w:t>DICTAMEN CONSOLIDADO QUE PRESENTA LA COMISIÓN DE FISCALIZACIÓN AL CONSEJO GENERAL DEL INSTITUTO NACIONAL ELECTORAL RESPECTO DE LA REVISIÓN DE LOS INFORMES ANUALES DE INGRESOS Y GASTOS DE LOS PARTIDOS POLÍTICOS NACIONALES Y LOCALES CON ACREDITACIÓN O REGISTRO EN LAS ENTIDADES FEDERATIVAS, CORRESPONDIENTES AL EJERCICIO 20</w:t>
      </w:r>
      <w:r w:rsidR="00EF098F" w:rsidRPr="005359C0">
        <w:rPr>
          <w:rFonts w:ascii="Arial" w:hAnsi="Arial" w:cs="Arial"/>
          <w:b/>
          <w:bCs/>
          <w:caps/>
          <w:sz w:val="20"/>
          <w:szCs w:val="20"/>
        </w:rPr>
        <w:t>20.</w:t>
      </w:r>
    </w:p>
    <w:p w14:paraId="5AFDE425" w14:textId="77777777" w:rsidR="00103937" w:rsidRPr="005359C0" w:rsidRDefault="00103937" w:rsidP="00103937">
      <w:pPr>
        <w:spacing w:after="0" w:line="240" w:lineRule="auto"/>
        <w:rPr>
          <w:rFonts w:ascii="Arial" w:hAnsi="Arial" w:cs="Arial"/>
          <w:b/>
          <w:sz w:val="20"/>
          <w:szCs w:val="20"/>
        </w:rPr>
      </w:pPr>
    </w:p>
    <w:p w14:paraId="7063BC10" w14:textId="44611147" w:rsidR="00EF098F" w:rsidRPr="005359C0" w:rsidRDefault="009B43FE" w:rsidP="00EF098F">
      <w:pPr>
        <w:pStyle w:val="Encabezado"/>
        <w:rPr>
          <w:sz w:val="18"/>
          <w:szCs w:val="18"/>
        </w:rPr>
      </w:pPr>
      <w:r w:rsidRPr="005359C0">
        <w:rPr>
          <w:rFonts w:ascii="Arial" w:hAnsi="Arial" w:cs="Arial"/>
          <w:b/>
          <w:sz w:val="18"/>
          <w:szCs w:val="18"/>
        </w:rPr>
        <w:t>9.07</w:t>
      </w:r>
      <w:r w:rsidR="00EF098F" w:rsidRPr="005359C0">
        <w:rPr>
          <w:rFonts w:ascii="Arial" w:hAnsi="Arial" w:cs="Arial"/>
          <w:b/>
          <w:sz w:val="18"/>
          <w:szCs w:val="18"/>
        </w:rPr>
        <w:t xml:space="preserve"> Redes So</w:t>
      </w:r>
      <w:r w:rsidR="00F8762B" w:rsidRPr="005359C0">
        <w:rPr>
          <w:rFonts w:ascii="Arial" w:hAnsi="Arial" w:cs="Arial"/>
          <w:b/>
          <w:sz w:val="18"/>
          <w:szCs w:val="18"/>
        </w:rPr>
        <w:t>ci</w:t>
      </w:r>
      <w:r w:rsidR="00EF098F" w:rsidRPr="005359C0">
        <w:rPr>
          <w:rFonts w:ascii="Arial" w:hAnsi="Arial" w:cs="Arial"/>
          <w:b/>
          <w:sz w:val="18"/>
          <w:szCs w:val="18"/>
        </w:rPr>
        <w:t xml:space="preserve">ales </w:t>
      </w:r>
      <w:r w:rsidR="00F8762B" w:rsidRPr="005359C0">
        <w:rPr>
          <w:rFonts w:ascii="Arial" w:hAnsi="Arial" w:cs="Arial"/>
          <w:b/>
          <w:sz w:val="18"/>
          <w:szCs w:val="18"/>
        </w:rPr>
        <w:t>Progresistas</w:t>
      </w:r>
      <w:r w:rsidR="00EF098F" w:rsidRPr="005359C0">
        <w:rPr>
          <w:rFonts w:ascii="Arial" w:hAnsi="Arial" w:cs="Arial"/>
          <w:b/>
          <w:sz w:val="18"/>
          <w:szCs w:val="18"/>
        </w:rPr>
        <w:t>/CH</w:t>
      </w:r>
    </w:p>
    <w:p w14:paraId="3D32B589" w14:textId="0D376E7E" w:rsidR="00EF098F" w:rsidRPr="005359C0" w:rsidRDefault="004E2213" w:rsidP="00EF098F">
      <w:pPr>
        <w:pStyle w:val="Encabezado"/>
        <w:rPr>
          <w:rFonts w:ascii="Arial" w:hAnsi="Arial" w:cs="Arial"/>
          <w:b/>
          <w:sz w:val="18"/>
          <w:szCs w:val="18"/>
        </w:rPr>
      </w:pPr>
      <w:r w:rsidRPr="005359C0">
        <w:rPr>
          <w:rFonts w:ascii="Arial" w:hAnsi="Arial" w:cs="Arial"/>
          <w:b/>
          <w:sz w:val="18"/>
          <w:szCs w:val="18"/>
        </w:rPr>
        <w:t>Segunda</w:t>
      </w:r>
      <w:r w:rsidR="00EF098F" w:rsidRPr="005359C0">
        <w:rPr>
          <w:rFonts w:ascii="Arial" w:hAnsi="Arial" w:cs="Arial"/>
          <w:b/>
          <w:sz w:val="18"/>
          <w:szCs w:val="18"/>
        </w:rPr>
        <w:t xml:space="preserve"> Vuelta</w:t>
      </w:r>
    </w:p>
    <w:p w14:paraId="5D6B2F32" w14:textId="77777777" w:rsidR="00EF098F" w:rsidRPr="005359C0" w:rsidRDefault="00EF098F" w:rsidP="00EF098F">
      <w:pPr>
        <w:spacing w:after="0" w:line="240" w:lineRule="auto"/>
      </w:pPr>
    </w:p>
    <w:tbl>
      <w:tblPr>
        <w:tblStyle w:val="Tablaconcuadrcula"/>
        <w:tblW w:w="5000" w:type="pct"/>
        <w:jc w:val="center"/>
        <w:tblLayout w:type="fixed"/>
        <w:tblLook w:val="04A0" w:firstRow="1" w:lastRow="0" w:firstColumn="1" w:lastColumn="0" w:noHBand="0" w:noVBand="1"/>
      </w:tblPr>
      <w:tblGrid>
        <w:gridCol w:w="562"/>
        <w:gridCol w:w="6097"/>
        <w:gridCol w:w="4107"/>
        <w:gridCol w:w="3971"/>
        <w:gridCol w:w="1704"/>
        <w:gridCol w:w="1274"/>
        <w:gridCol w:w="1301"/>
      </w:tblGrid>
      <w:tr w:rsidR="00EF098F" w:rsidRPr="005359C0" w14:paraId="2362C090" w14:textId="77777777" w:rsidTr="75DF1D15">
        <w:trPr>
          <w:trHeight w:val="58"/>
          <w:tblHeader/>
          <w:jc w:val="center"/>
        </w:trPr>
        <w:tc>
          <w:tcPr>
            <w:tcW w:w="148" w:type="pct"/>
            <w:tcBorders>
              <w:top w:val="single" w:sz="4" w:space="0" w:color="auto"/>
            </w:tcBorders>
          </w:tcPr>
          <w:p w14:paraId="73FE769D" w14:textId="77777777" w:rsidR="00EF098F" w:rsidRPr="005359C0" w:rsidRDefault="00EF098F" w:rsidP="00CB4E3E">
            <w:pPr>
              <w:spacing w:after="0" w:line="240" w:lineRule="auto"/>
              <w:rPr>
                <w:rFonts w:ascii="Arial" w:hAnsi="Arial" w:cs="Arial"/>
                <w:b/>
                <w:sz w:val="18"/>
                <w:szCs w:val="18"/>
              </w:rPr>
            </w:pPr>
            <w:r w:rsidRPr="005359C0">
              <w:rPr>
                <w:rFonts w:ascii="Arial" w:hAnsi="Arial" w:cs="Arial"/>
                <w:b/>
                <w:sz w:val="18"/>
                <w:szCs w:val="18"/>
              </w:rPr>
              <w:t>ID</w:t>
            </w:r>
          </w:p>
        </w:tc>
        <w:tc>
          <w:tcPr>
            <w:tcW w:w="1603" w:type="pct"/>
            <w:tcBorders>
              <w:top w:val="single" w:sz="4" w:space="0" w:color="auto"/>
            </w:tcBorders>
          </w:tcPr>
          <w:p w14:paraId="041962FE" w14:textId="77777777"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Observación</w:t>
            </w:r>
          </w:p>
          <w:p w14:paraId="5CF76AC9" w14:textId="717846E3"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Oficio Núm. INE/UTF/DA/4</w:t>
            </w:r>
            <w:r w:rsidR="000010E7" w:rsidRPr="005359C0">
              <w:rPr>
                <w:rFonts w:ascii="Arial" w:eastAsia="Arial Unicode MS" w:hAnsi="Arial" w:cs="Arial"/>
                <w:b/>
                <w:sz w:val="18"/>
                <w:szCs w:val="18"/>
              </w:rPr>
              <w:t>6824</w:t>
            </w:r>
            <w:r w:rsidRPr="005359C0">
              <w:rPr>
                <w:rFonts w:ascii="Arial" w:eastAsia="Arial Unicode MS" w:hAnsi="Arial" w:cs="Arial"/>
                <w:b/>
                <w:sz w:val="18"/>
                <w:szCs w:val="18"/>
              </w:rPr>
              <w:t>/2021</w:t>
            </w:r>
          </w:p>
          <w:p w14:paraId="1AC889EC" w14:textId="48B2CD2F"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 xml:space="preserve">Fecha de notificación: </w:t>
            </w:r>
            <w:r w:rsidR="000010E7" w:rsidRPr="005359C0">
              <w:rPr>
                <w:rFonts w:ascii="Arial" w:eastAsia="Arial Unicode MS" w:hAnsi="Arial" w:cs="Arial"/>
                <w:b/>
                <w:sz w:val="18"/>
                <w:szCs w:val="18"/>
              </w:rPr>
              <w:t xml:space="preserve">07 </w:t>
            </w:r>
            <w:r w:rsidRPr="005359C0">
              <w:rPr>
                <w:rFonts w:ascii="Arial" w:eastAsia="Arial Unicode MS" w:hAnsi="Arial" w:cs="Arial"/>
                <w:b/>
                <w:sz w:val="18"/>
                <w:szCs w:val="18"/>
              </w:rPr>
              <w:t xml:space="preserve">de </w:t>
            </w:r>
            <w:r w:rsidR="000010E7" w:rsidRPr="005359C0">
              <w:rPr>
                <w:rFonts w:ascii="Arial" w:eastAsia="Arial Unicode MS" w:hAnsi="Arial" w:cs="Arial"/>
                <w:b/>
                <w:sz w:val="18"/>
                <w:szCs w:val="18"/>
              </w:rPr>
              <w:t>diciembre</w:t>
            </w:r>
            <w:r w:rsidRPr="005359C0">
              <w:rPr>
                <w:rFonts w:ascii="Arial" w:eastAsia="Arial Unicode MS" w:hAnsi="Arial" w:cs="Arial"/>
                <w:b/>
                <w:sz w:val="18"/>
                <w:szCs w:val="18"/>
              </w:rPr>
              <w:t xml:space="preserve"> de 2020</w:t>
            </w:r>
          </w:p>
          <w:p w14:paraId="1A5FE19A" w14:textId="77777777" w:rsidR="00EF098F" w:rsidRPr="005359C0" w:rsidRDefault="00EF098F" w:rsidP="00CB4E3E">
            <w:pPr>
              <w:spacing w:after="0" w:line="240" w:lineRule="auto"/>
              <w:jc w:val="center"/>
              <w:rPr>
                <w:rFonts w:ascii="Arial" w:eastAsia="Arial Unicode MS" w:hAnsi="Arial" w:cs="Arial"/>
                <w:b/>
                <w:sz w:val="18"/>
                <w:szCs w:val="18"/>
              </w:rPr>
            </w:pPr>
          </w:p>
        </w:tc>
        <w:tc>
          <w:tcPr>
            <w:tcW w:w="1080" w:type="pct"/>
            <w:tcBorders>
              <w:top w:val="single" w:sz="4" w:space="0" w:color="auto"/>
            </w:tcBorders>
          </w:tcPr>
          <w:p w14:paraId="6B5E93A1" w14:textId="77777777"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Respuesta</w:t>
            </w:r>
          </w:p>
          <w:p w14:paraId="26527AA8" w14:textId="546F0927"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 xml:space="preserve">Escrito </w:t>
            </w:r>
            <w:r w:rsidR="00F8762B" w:rsidRPr="005359C0">
              <w:rPr>
                <w:rFonts w:ascii="Arial" w:eastAsia="Arial Unicode MS" w:hAnsi="Arial" w:cs="Arial"/>
                <w:b/>
                <w:sz w:val="18"/>
                <w:szCs w:val="18"/>
              </w:rPr>
              <w:t>Núm.</w:t>
            </w:r>
            <w:r w:rsidRPr="005359C0">
              <w:rPr>
                <w:rFonts w:ascii="Arial" w:eastAsia="Arial Unicode MS" w:hAnsi="Arial" w:cs="Arial"/>
                <w:b/>
                <w:sz w:val="18"/>
                <w:szCs w:val="18"/>
              </w:rPr>
              <w:t xml:space="preserve">: </w:t>
            </w:r>
            <w:r w:rsidR="00737719" w:rsidRPr="005359C0">
              <w:rPr>
                <w:rFonts w:ascii="Arial" w:hAnsi="Arial" w:cs="Arial"/>
                <w:b/>
                <w:sz w:val="18"/>
                <w:szCs w:val="18"/>
              </w:rPr>
              <w:t>RSP/CHIH/F000/2021</w:t>
            </w:r>
          </w:p>
          <w:p w14:paraId="4538398D" w14:textId="57194B68"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 xml:space="preserve">Fecha del escrito: </w:t>
            </w:r>
            <w:r w:rsidR="00737719" w:rsidRPr="005359C0">
              <w:rPr>
                <w:rFonts w:ascii="Arial" w:eastAsia="Arial Unicode MS" w:hAnsi="Arial" w:cs="Arial"/>
                <w:b/>
                <w:sz w:val="18"/>
                <w:szCs w:val="18"/>
              </w:rPr>
              <w:t>14 de diciembre de 2021</w:t>
            </w:r>
          </w:p>
        </w:tc>
        <w:tc>
          <w:tcPr>
            <w:tcW w:w="1044" w:type="pct"/>
            <w:tcBorders>
              <w:top w:val="single" w:sz="4" w:space="0" w:color="auto"/>
            </w:tcBorders>
          </w:tcPr>
          <w:p w14:paraId="1904AABF" w14:textId="77777777"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Análisis</w:t>
            </w:r>
          </w:p>
        </w:tc>
        <w:tc>
          <w:tcPr>
            <w:tcW w:w="448" w:type="pct"/>
            <w:tcBorders>
              <w:top w:val="single" w:sz="4" w:space="0" w:color="auto"/>
            </w:tcBorders>
          </w:tcPr>
          <w:p w14:paraId="631710AA" w14:textId="77777777"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Conclusión</w:t>
            </w:r>
          </w:p>
        </w:tc>
        <w:tc>
          <w:tcPr>
            <w:tcW w:w="335" w:type="pct"/>
            <w:tcBorders>
              <w:top w:val="single" w:sz="4" w:space="0" w:color="auto"/>
            </w:tcBorders>
          </w:tcPr>
          <w:p w14:paraId="06E73B34" w14:textId="77777777" w:rsidR="00EF098F" w:rsidRPr="005359C0" w:rsidRDefault="00EF098F" w:rsidP="00CB4E3E">
            <w:pPr>
              <w:spacing w:after="0" w:line="240" w:lineRule="auto"/>
              <w:jc w:val="center"/>
              <w:rPr>
                <w:rFonts w:ascii="Arial" w:eastAsia="Arial Unicode MS" w:hAnsi="Arial" w:cs="Arial"/>
                <w:b/>
                <w:sz w:val="18"/>
                <w:szCs w:val="18"/>
              </w:rPr>
            </w:pPr>
            <w:r w:rsidRPr="005359C0">
              <w:rPr>
                <w:rFonts w:ascii="Arial" w:eastAsia="Arial Unicode MS" w:hAnsi="Arial" w:cs="Arial"/>
                <w:b/>
                <w:sz w:val="18"/>
                <w:szCs w:val="18"/>
              </w:rPr>
              <w:t>Falta concreta</w:t>
            </w:r>
          </w:p>
        </w:tc>
        <w:tc>
          <w:tcPr>
            <w:tcW w:w="342" w:type="pct"/>
            <w:tcBorders>
              <w:top w:val="single" w:sz="4" w:space="0" w:color="auto"/>
            </w:tcBorders>
          </w:tcPr>
          <w:p w14:paraId="6FD6ED83" w14:textId="77777777" w:rsidR="00EF098F" w:rsidRPr="005359C0" w:rsidRDefault="00EF098F" w:rsidP="00CB4E3E">
            <w:pPr>
              <w:spacing w:after="0" w:line="240" w:lineRule="auto"/>
              <w:jc w:val="center"/>
              <w:rPr>
                <w:rFonts w:ascii="Arial" w:hAnsi="Arial" w:cs="Arial"/>
                <w:b/>
                <w:sz w:val="18"/>
                <w:szCs w:val="18"/>
              </w:rPr>
            </w:pPr>
            <w:r w:rsidRPr="005359C0">
              <w:rPr>
                <w:rFonts w:ascii="Arial" w:eastAsia="Arial Unicode MS" w:hAnsi="Arial" w:cs="Arial"/>
                <w:b/>
                <w:sz w:val="18"/>
                <w:szCs w:val="18"/>
              </w:rPr>
              <w:t>Artículo que incumplió</w:t>
            </w:r>
          </w:p>
        </w:tc>
      </w:tr>
      <w:tr w:rsidR="00EF098F" w:rsidRPr="005359C0" w14:paraId="4E384B12" w14:textId="77777777" w:rsidTr="75DF1D15">
        <w:trPr>
          <w:trHeight w:val="429"/>
          <w:jc w:val="center"/>
        </w:trPr>
        <w:tc>
          <w:tcPr>
            <w:tcW w:w="148" w:type="pct"/>
          </w:tcPr>
          <w:p w14:paraId="592CC443" w14:textId="77777777" w:rsidR="000010E7" w:rsidRPr="005359C0" w:rsidRDefault="000010E7" w:rsidP="00CB4E3E">
            <w:pPr>
              <w:spacing w:after="0" w:line="240" w:lineRule="auto"/>
              <w:jc w:val="center"/>
              <w:rPr>
                <w:rFonts w:ascii="Arial" w:hAnsi="Arial" w:cs="Arial"/>
                <w:b/>
                <w:sz w:val="18"/>
                <w:szCs w:val="18"/>
              </w:rPr>
            </w:pPr>
          </w:p>
          <w:p w14:paraId="1E822576" w14:textId="23B7B1CD" w:rsidR="00EF098F" w:rsidRPr="005359C0" w:rsidRDefault="00111557" w:rsidP="00CB4E3E">
            <w:pPr>
              <w:spacing w:after="0" w:line="240" w:lineRule="auto"/>
              <w:jc w:val="center"/>
              <w:rPr>
                <w:rFonts w:ascii="Arial" w:hAnsi="Arial" w:cs="Arial"/>
                <w:b/>
                <w:sz w:val="18"/>
                <w:szCs w:val="18"/>
              </w:rPr>
            </w:pPr>
            <w:r w:rsidRPr="005359C0">
              <w:rPr>
                <w:rFonts w:ascii="Arial" w:hAnsi="Arial" w:cs="Arial"/>
                <w:b/>
                <w:sz w:val="18"/>
                <w:szCs w:val="18"/>
              </w:rPr>
              <w:t>1</w:t>
            </w:r>
          </w:p>
        </w:tc>
        <w:tc>
          <w:tcPr>
            <w:tcW w:w="1603" w:type="pct"/>
          </w:tcPr>
          <w:p w14:paraId="18CD4F53" w14:textId="77777777" w:rsidR="00575ADD" w:rsidRPr="005359C0" w:rsidRDefault="00575ADD" w:rsidP="00575ADD">
            <w:pPr>
              <w:pStyle w:val="NormalWeb"/>
              <w:rPr>
                <w:rStyle w:val="Textoennegrita"/>
                <w:i/>
                <w:iCs/>
              </w:rPr>
            </w:pPr>
            <w:r w:rsidRPr="005359C0">
              <w:rPr>
                <w:rStyle w:val="Textoennegrita"/>
                <w:i/>
                <w:iCs/>
              </w:rPr>
              <w:t>Gabinete</w:t>
            </w:r>
          </w:p>
          <w:p w14:paraId="2E4ED585" w14:textId="77777777" w:rsidR="00575ADD" w:rsidRPr="005359C0" w:rsidRDefault="00575ADD" w:rsidP="00575ADD">
            <w:pPr>
              <w:shd w:val="clear" w:color="auto" w:fill="FFFFFF" w:themeFill="background1"/>
              <w:jc w:val="both"/>
              <w:rPr>
                <w:rFonts w:ascii="Calibri" w:hAnsi="Calibri" w:cs="Calibri"/>
                <w:i/>
                <w:iCs/>
                <w:sz w:val="18"/>
                <w:szCs w:val="18"/>
              </w:rPr>
            </w:pPr>
            <w:r w:rsidRPr="005359C0">
              <w:rPr>
                <w:rStyle w:val="Textoennegrita"/>
                <w:rFonts w:ascii="Arial" w:hAnsi="Arial" w:cs="Arial"/>
                <w:i/>
                <w:iCs/>
                <w:sz w:val="18"/>
                <w:szCs w:val="18"/>
              </w:rPr>
              <w:t>Informe Anual</w:t>
            </w:r>
          </w:p>
          <w:p w14:paraId="26651F66" w14:textId="46CB950B" w:rsidR="00111557" w:rsidRPr="005359C0" w:rsidRDefault="00111557" w:rsidP="00525423">
            <w:pPr>
              <w:pStyle w:val="NormalWeb"/>
              <w:rPr>
                <w:i/>
                <w:iCs/>
              </w:rPr>
            </w:pPr>
            <w:r w:rsidRPr="005359C0">
              <w:rPr>
                <w:i/>
                <w:iCs/>
              </w:rPr>
              <w:t>De la revisión a la balanza de comprobación, se observó que el sujeto obligado no reportó erogaciones por concepto de remuneraciones a los integrantes de sus órganos directivos, así como sueldos y salarios del personal durante el ejercicio 2020.</w:t>
            </w:r>
          </w:p>
          <w:p w14:paraId="0B21A94E" w14:textId="77777777" w:rsidR="00575ADD" w:rsidRPr="005359C0" w:rsidRDefault="00575ADD" w:rsidP="00525423">
            <w:pPr>
              <w:pStyle w:val="NormalWeb"/>
              <w:rPr>
                <w:i/>
                <w:iCs/>
              </w:rPr>
            </w:pPr>
          </w:p>
          <w:p w14:paraId="1072545D" w14:textId="77777777" w:rsidR="00111557" w:rsidRPr="005359C0" w:rsidRDefault="00111557" w:rsidP="00525423">
            <w:pPr>
              <w:pStyle w:val="NormalWeb"/>
              <w:rPr>
                <w:i/>
                <w:iCs/>
              </w:rPr>
            </w:pPr>
            <w:r w:rsidRPr="005359C0">
              <w:rPr>
                <w:i/>
                <w:iCs/>
              </w:rPr>
              <w:t>Se le solicita presentar en el SIF lo siguiente:</w:t>
            </w:r>
          </w:p>
          <w:p w14:paraId="0D1B3221" w14:textId="77777777" w:rsidR="00111557" w:rsidRPr="005359C0" w:rsidRDefault="00111557" w:rsidP="00525423">
            <w:pPr>
              <w:pStyle w:val="NormalWeb"/>
              <w:rPr>
                <w:i/>
                <w:iCs/>
              </w:rPr>
            </w:pPr>
          </w:p>
          <w:p w14:paraId="675ED442" w14:textId="77777777" w:rsidR="00111557" w:rsidRPr="005359C0" w:rsidRDefault="00111557" w:rsidP="00525423">
            <w:pPr>
              <w:pStyle w:val="NormalWeb"/>
              <w:rPr>
                <w:i/>
                <w:iCs/>
              </w:rPr>
            </w:pPr>
            <w:r w:rsidRPr="005359C0">
              <w:rPr>
                <w:i/>
                <w:iCs/>
              </w:rPr>
              <w:t>• Indique si los integrantes de sus órganos directivos recibieron alguna remuneración durante el ejercicio 2020.</w:t>
            </w:r>
          </w:p>
          <w:p w14:paraId="3C01D1A0" w14:textId="77777777" w:rsidR="00111557" w:rsidRPr="005359C0" w:rsidRDefault="00111557" w:rsidP="00525423">
            <w:pPr>
              <w:pStyle w:val="NormalWeb"/>
              <w:rPr>
                <w:i/>
                <w:iCs/>
              </w:rPr>
            </w:pPr>
          </w:p>
          <w:p w14:paraId="2CD3C550" w14:textId="77777777" w:rsidR="00111557" w:rsidRPr="005359C0" w:rsidRDefault="00111557" w:rsidP="00525423">
            <w:pPr>
              <w:pStyle w:val="NormalWeb"/>
              <w:rPr>
                <w:i/>
                <w:iCs/>
              </w:rPr>
            </w:pPr>
            <w:r w:rsidRPr="005359C0">
              <w:rPr>
                <w:i/>
                <w:iCs/>
              </w:rPr>
              <w:t>• Indique la manera en que su instituto político desempeña sus actividades, así como la manera en que se le remunera al personal que labora en dicho instituto. En caso de que hubieran recibido alguna remuneración, presentar lo siguiente:</w:t>
            </w:r>
          </w:p>
          <w:p w14:paraId="53454DE7" w14:textId="77777777" w:rsidR="00111557" w:rsidRPr="005359C0" w:rsidRDefault="00111557" w:rsidP="00525423">
            <w:pPr>
              <w:pStyle w:val="NormalWeb"/>
              <w:rPr>
                <w:i/>
                <w:iCs/>
              </w:rPr>
            </w:pPr>
          </w:p>
          <w:p w14:paraId="24CA6778" w14:textId="77777777" w:rsidR="00111557" w:rsidRPr="005359C0" w:rsidRDefault="00111557" w:rsidP="00525423">
            <w:pPr>
              <w:pStyle w:val="NormalWeb"/>
              <w:rPr>
                <w:i/>
                <w:iCs/>
              </w:rPr>
            </w:pPr>
            <w:r w:rsidRPr="005359C0">
              <w:rPr>
                <w:i/>
                <w:iCs/>
              </w:rPr>
              <w:t>• Las correcciones respectivas, de tal forma que se reflejen los registros contables por sueldos y salarios a los órganos directivos y al personal que labora en el instituto político que representa.</w:t>
            </w:r>
          </w:p>
          <w:p w14:paraId="03F02430" w14:textId="77777777" w:rsidR="00111557" w:rsidRPr="005359C0" w:rsidRDefault="00111557" w:rsidP="00525423">
            <w:pPr>
              <w:pStyle w:val="NormalWeb"/>
              <w:rPr>
                <w:i/>
                <w:iCs/>
              </w:rPr>
            </w:pPr>
          </w:p>
          <w:p w14:paraId="2EA904C1" w14:textId="77777777" w:rsidR="00111557" w:rsidRPr="005359C0" w:rsidRDefault="00111557" w:rsidP="00525423">
            <w:pPr>
              <w:pStyle w:val="NormalWeb"/>
              <w:rPr>
                <w:i/>
                <w:iCs/>
              </w:rPr>
            </w:pPr>
            <w:r w:rsidRPr="005359C0">
              <w:rPr>
                <w:i/>
                <w:iCs/>
              </w:rPr>
              <w:t>• Las pólizas, con el respectivo soporte documental a nombre del sujeto obligado y con la totalidad de los requisitos fiscales.</w:t>
            </w:r>
          </w:p>
          <w:p w14:paraId="25282640" w14:textId="77777777" w:rsidR="00111557" w:rsidRPr="005359C0" w:rsidRDefault="00111557" w:rsidP="00525423">
            <w:pPr>
              <w:pStyle w:val="NormalWeb"/>
              <w:rPr>
                <w:i/>
                <w:iCs/>
              </w:rPr>
            </w:pPr>
          </w:p>
          <w:p w14:paraId="10501954" w14:textId="77777777" w:rsidR="00111557" w:rsidRPr="005359C0" w:rsidRDefault="00111557" w:rsidP="00525423">
            <w:pPr>
              <w:pStyle w:val="NormalWeb"/>
              <w:rPr>
                <w:i/>
                <w:iCs/>
              </w:rPr>
            </w:pPr>
            <w:r w:rsidRPr="005359C0">
              <w:rPr>
                <w:i/>
                <w:iCs/>
              </w:rPr>
              <w:t xml:space="preserve">• Los cheques o transferencias bancarias expedidos a nombre del prestador del servicio; así como los estados de cuenta bancarios en los que se refleje el cobro de </w:t>
            </w:r>
            <w:proofErr w:type="gramStart"/>
            <w:r w:rsidRPr="005359C0">
              <w:rPr>
                <w:i/>
                <w:iCs/>
              </w:rPr>
              <w:t>los mismos</w:t>
            </w:r>
            <w:proofErr w:type="gramEnd"/>
            <w:r w:rsidRPr="005359C0">
              <w:rPr>
                <w:i/>
                <w:iCs/>
              </w:rPr>
              <w:t>.</w:t>
            </w:r>
          </w:p>
          <w:p w14:paraId="6BE86835" w14:textId="77777777" w:rsidR="00111557" w:rsidRPr="005359C0" w:rsidRDefault="00111557" w:rsidP="00525423">
            <w:pPr>
              <w:pStyle w:val="NormalWeb"/>
              <w:rPr>
                <w:i/>
                <w:iCs/>
              </w:rPr>
            </w:pPr>
          </w:p>
          <w:p w14:paraId="4DF2980A" w14:textId="77777777" w:rsidR="00111557" w:rsidRPr="005359C0" w:rsidRDefault="00111557" w:rsidP="00525423">
            <w:pPr>
              <w:pStyle w:val="NormalWeb"/>
              <w:rPr>
                <w:i/>
                <w:iCs/>
              </w:rPr>
            </w:pPr>
            <w:r w:rsidRPr="005359C0">
              <w:rPr>
                <w:i/>
                <w:iCs/>
              </w:rPr>
              <w:t xml:space="preserve">• Los contratos de prestación de servicios celebrados entre el sujeto obligado y el personal del instituto político que representa, debidamente firmados por las partes contratantes, en los cuales se detallen con toda precisión el objeto del contrato, tiempo y condiciones </w:t>
            </w:r>
            <w:proofErr w:type="gramStart"/>
            <w:r w:rsidRPr="005359C0">
              <w:rPr>
                <w:i/>
                <w:iCs/>
              </w:rPr>
              <w:t>del mismo</w:t>
            </w:r>
            <w:proofErr w:type="gramEnd"/>
            <w:r w:rsidRPr="005359C0">
              <w:rPr>
                <w:i/>
                <w:iCs/>
              </w:rPr>
              <w:t xml:space="preserve">, así como el importe pactado y la forma de pago, junto con la copia de la credencial </w:t>
            </w:r>
            <w:r w:rsidRPr="005359C0">
              <w:rPr>
                <w:i/>
                <w:iCs/>
              </w:rPr>
              <w:lastRenderedPageBreak/>
              <w:t>para votar en los casos en que los pagos fueron por concepto de honorarios asimilables a sueldos.</w:t>
            </w:r>
          </w:p>
          <w:p w14:paraId="6EBF88ED" w14:textId="77777777" w:rsidR="00111557" w:rsidRPr="005359C0" w:rsidRDefault="00111557" w:rsidP="00525423">
            <w:pPr>
              <w:pStyle w:val="NormalWeb"/>
              <w:rPr>
                <w:i/>
                <w:iCs/>
              </w:rPr>
            </w:pPr>
          </w:p>
          <w:p w14:paraId="44F4EF5F" w14:textId="77777777" w:rsidR="00111557" w:rsidRPr="005359C0" w:rsidRDefault="00111557" w:rsidP="00525423">
            <w:pPr>
              <w:pStyle w:val="NormalWeb"/>
              <w:rPr>
                <w:i/>
                <w:iCs/>
              </w:rPr>
            </w:pPr>
            <w:r w:rsidRPr="005359C0">
              <w:rPr>
                <w:i/>
                <w:iCs/>
              </w:rPr>
              <w:t>• La relación del cálculo de la nómina en formato Excel, con los datos de los miembros que laboren y/o presten sus servicios al instituto político (RFC, nombre, número de empleado, etc.) la cual deberá corresponder a los registros contables.</w:t>
            </w:r>
          </w:p>
          <w:p w14:paraId="038FF259" w14:textId="77777777" w:rsidR="00111557" w:rsidRPr="005359C0" w:rsidRDefault="00111557" w:rsidP="00525423">
            <w:pPr>
              <w:pStyle w:val="NormalWeb"/>
              <w:rPr>
                <w:i/>
                <w:iCs/>
              </w:rPr>
            </w:pPr>
          </w:p>
          <w:p w14:paraId="4450E3D9" w14:textId="77777777" w:rsidR="00111557" w:rsidRPr="005359C0" w:rsidRDefault="00111557" w:rsidP="00525423">
            <w:pPr>
              <w:pStyle w:val="NormalWeb"/>
              <w:rPr>
                <w:i/>
                <w:iCs/>
              </w:rPr>
            </w:pPr>
            <w:r w:rsidRPr="005359C0">
              <w:rPr>
                <w:i/>
                <w:iCs/>
              </w:rPr>
              <w:t>• Las aclaraciones que a su derecho convenga.</w:t>
            </w:r>
          </w:p>
          <w:p w14:paraId="6E41D96A" w14:textId="77777777" w:rsidR="00111557" w:rsidRPr="005359C0" w:rsidRDefault="00111557" w:rsidP="00525423">
            <w:pPr>
              <w:pStyle w:val="NormalWeb"/>
              <w:rPr>
                <w:i/>
                <w:iCs/>
              </w:rPr>
            </w:pPr>
          </w:p>
          <w:p w14:paraId="0BD7CEC6" w14:textId="77777777" w:rsidR="00EF098F" w:rsidRPr="005359C0" w:rsidRDefault="00111557" w:rsidP="00525423">
            <w:pPr>
              <w:pStyle w:val="NormalWeb"/>
              <w:rPr>
                <w:i/>
                <w:iCs/>
              </w:rPr>
            </w:pPr>
            <w:r w:rsidRPr="005359C0">
              <w:rPr>
                <w:i/>
                <w:iCs/>
              </w:rPr>
              <w:t>Lo anterior, de conformidad con lo dispuesto en los artículos 33, numeral 1, 37, 39, numeral 3, 41, 46, 126, 127, 129, 130, 131, 132 y 133 del RF.</w:t>
            </w:r>
          </w:p>
          <w:p w14:paraId="13167FFE" w14:textId="77777777" w:rsidR="00BF0199" w:rsidRPr="005359C0" w:rsidRDefault="00BF0199" w:rsidP="00525423">
            <w:pPr>
              <w:pStyle w:val="NormalWeb"/>
              <w:rPr>
                <w:i/>
                <w:iCs/>
              </w:rPr>
            </w:pPr>
          </w:p>
          <w:p w14:paraId="1F96599B" w14:textId="77777777" w:rsidR="00BF0199" w:rsidRPr="005359C0" w:rsidRDefault="00BF0199"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65F8549E" w14:textId="77777777" w:rsidR="00BF0199" w:rsidRPr="005359C0" w:rsidRDefault="00BF0199" w:rsidP="00525423">
            <w:pPr>
              <w:pStyle w:val="NormalWeb"/>
              <w:rPr>
                <w:i/>
                <w:iCs/>
              </w:rPr>
            </w:pPr>
          </w:p>
          <w:p w14:paraId="02D30BEA" w14:textId="77777777" w:rsidR="00BF0199" w:rsidRPr="005359C0" w:rsidRDefault="00BF0199" w:rsidP="00525423">
            <w:pPr>
              <w:pStyle w:val="NormalWeb"/>
              <w:rPr>
                <w:i/>
                <w:iCs/>
              </w:rPr>
            </w:pPr>
            <w:r w:rsidRPr="005359C0">
              <w:rPr>
                <w:i/>
                <w:iCs/>
              </w:rPr>
              <w:t>Se le solicita nuevamente presentar en el SIF lo siguiente:</w:t>
            </w:r>
          </w:p>
          <w:p w14:paraId="757CD3AA" w14:textId="77777777" w:rsidR="00BF0199" w:rsidRPr="005359C0" w:rsidRDefault="00BF0199" w:rsidP="00525423">
            <w:pPr>
              <w:pStyle w:val="NormalWeb"/>
              <w:rPr>
                <w:i/>
                <w:iCs/>
              </w:rPr>
            </w:pPr>
          </w:p>
          <w:p w14:paraId="50D121C9" w14:textId="77777777" w:rsidR="00BF0199" w:rsidRPr="005359C0" w:rsidRDefault="00BF0199" w:rsidP="00525423">
            <w:pPr>
              <w:pStyle w:val="NormalWeb"/>
              <w:rPr>
                <w:i/>
                <w:iCs/>
              </w:rPr>
            </w:pPr>
            <w:r w:rsidRPr="005359C0">
              <w:rPr>
                <w:i/>
                <w:iCs/>
              </w:rPr>
              <w:t>• Indique si los integrantes de sus órganos directivos recibieron alguna remuneración durante el ejercicio 2020.</w:t>
            </w:r>
          </w:p>
          <w:p w14:paraId="020A04B3" w14:textId="77777777" w:rsidR="00BF0199" w:rsidRPr="005359C0" w:rsidRDefault="00BF0199" w:rsidP="00525423">
            <w:pPr>
              <w:pStyle w:val="NormalWeb"/>
              <w:rPr>
                <w:i/>
                <w:iCs/>
              </w:rPr>
            </w:pPr>
          </w:p>
          <w:p w14:paraId="5562F0FC" w14:textId="77777777" w:rsidR="00BF0199" w:rsidRPr="005359C0" w:rsidRDefault="00BF0199" w:rsidP="00525423">
            <w:pPr>
              <w:pStyle w:val="NormalWeb"/>
              <w:rPr>
                <w:i/>
                <w:iCs/>
              </w:rPr>
            </w:pPr>
            <w:r w:rsidRPr="005359C0">
              <w:rPr>
                <w:i/>
                <w:iCs/>
              </w:rPr>
              <w:t>• Indique la manera en que su instituto político desempeña sus actividades, así como la manera en que se le remunera al personal que labora en dicho instituto. En caso de que hubieran recibido alguna remuneración, presentar lo siguiente:</w:t>
            </w:r>
          </w:p>
          <w:p w14:paraId="4FC3E8F6" w14:textId="77777777" w:rsidR="00BF0199" w:rsidRPr="005359C0" w:rsidRDefault="00BF0199" w:rsidP="00525423">
            <w:pPr>
              <w:pStyle w:val="NormalWeb"/>
              <w:rPr>
                <w:i/>
                <w:iCs/>
              </w:rPr>
            </w:pPr>
          </w:p>
          <w:p w14:paraId="29CD080D" w14:textId="77777777" w:rsidR="00BF0199" w:rsidRPr="005359C0" w:rsidRDefault="00BF0199" w:rsidP="00525423">
            <w:pPr>
              <w:pStyle w:val="NormalWeb"/>
              <w:rPr>
                <w:i/>
                <w:iCs/>
              </w:rPr>
            </w:pPr>
            <w:r w:rsidRPr="005359C0">
              <w:rPr>
                <w:i/>
                <w:iCs/>
              </w:rPr>
              <w:t>• Las correcciones respectivas, de tal forma que se reflejen los registros contables por sueldos y salarios a los órganos directivos y al personal que labora en el instituto político que representa.</w:t>
            </w:r>
          </w:p>
          <w:p w14:paraId="39BA96AA" w14:textId="77777777" w:rsidR="00BF0199" w:rsidRPr="005359C0" w:rsidRDefault="00BF0199" w:rsidP="00525423">
            <w:pPr>
              <w:pStyle w:val="NormalWeb"/>
              <w:rPr>
                <w:i/>
                <w:iCs/>
              </w:rPr>
            </w:pPr>
          </w:p>
          <w:p w14:paraId="4632DD96" w14:textId="77777777" w:rsidR="00BF0199" w:rsidRPr="005359C0" w:rsidRDefault="00BF0199" w:rsidP="00525423">
            <w:pPr>
              <w:pStyle w:val="NormalWeb"/>
              <w:rPr>
                <w:i/>
                <w:iCs/>
              </w:rPr>
            </w:pPr>
            <w:r w:rsidRPr="005359C0">
              <w:rPr>
                <w:i/>
                <w:iCs/>
              </w:rPr>
              <w:t>• Las pólizas, con el respectivo soporte documental a nombre del sujeto obligado y con la totalidad de los requisitos fiscales.</w:t>
            </w:r>
          </w:p>
          <w:p w14:paraId="286B9790" w14:textId="77777777" w:rsidR="00BF0199" w:rsidRPr="005359C0" w:rsidRDefault="00BF0199" w:rsidP="00525423">
            <w:pPr>
              <w:pStyle w:val="NormalWeb"/>
              <w:rPr>
                <w:i/>
                <w:iCs/>
              </w:rPr>
            </w:pPr>
          </w:p>
          <w:p w14:paraId="42A24182" w14:textId="77777777" w:rsidR="00BF0199" w:rsidRPr="005359C0" w:rsidRDefault="00BF0199" w:rsidP="00525423">
            <w:pPr>
              <w:pStyle w:val="NormalWeb"/>
              <w:rPr>
                <w:i/>
                <w:iCs/>
              </w:rPr>
            </w:pPr>
            <w:r w:rsidRPr="005359C0">
              <w:rPr>
                <w:i/>
                <w:iCs/>
              </w:rPr>
              <w:t xml:space="preserve">• Los cheques o transferencias bancarias expedidos a nombre del prestador del servicio; así como los estados de cuenta bancarios en los que se refleje el cobro de </w:t>
            </w:r>
            <w:proofErr w:type="gramStart"/>
            <w:r w:rsidRPr="005359C0">
              <w:rPr>
                <w:i/>
                <w:iCs/>
              </w:rPr>
              <w:t>los mismos</w:t>
            </w:r>
            <w:proofErr w:type="gramEnd"/>
            <w:r w:rsidRPr="005359C0">
              <w:rPr>
                <w:i/>
                <w:iCs/>
              </w:rPr>
              <w:t>.</w:t>
            </w:r>
          </w:p>
          <w:p w14:paraId="65B7FC07" w14:textId="77777777" w:rsidR="00BF0199" w:rsidRPr="005359C0" w:rsidRDefault="00BF0199" w:rsidP="00525423">
            <w:pPr>
              <w:pStyle w:val="NormalWeb"/>
              <w:rPr>
                <w:i/>
                <w:iCs/>
              </w:rPr>
            </w:pPr>
          </w:p>
          <w:p w14:paraId="5E4C96A5" w14:textId="77777777" w:rsidR="00BF0199" w:rsidRPr="005359C0" w:rsidRDefault="00BF0199" w:rsidP="00525423">
            <w:pPr>
              <w:pStyle w:val="NormalWeb"/>
              <w:rPr>
                <w:i/>
                <w:iCs/>
              </w:rPr>
            </w:pPr>
            <w:r w:rsidRPr="005359C0">
              <w:rPr>
                <w:i/>
                <w:iCs/>
              </w:rPr>
              <w:t xml:space="preserve">• Los contratos de prestación de servicios celebrados entre el sujeto obligado y el personal del instituto político que representa, debidamente </w:t>
            </w:r>
            <w:r w:rsidRPr="005359C0">
              <w:rPr>
                <w:i/>
                <w:iCs/>
              </w:rPr>
              <w:lastRenderedPageBreak/>
              <w:t xml:space="preserve">firmados por las partes contratantes, en los cuales se detallen con toda precisión el objeto del contrato, tiempo y condiciones </w:t>
            </w:r>
            <w:proofErr w:type="gramStart"/>
            <w:r w:rsidRPr="005359C0">
              <w:rPr>
                <w:i/>
                <w:iCs/>
              </w:rPr>
              <w:t>del mismo</w:t>
            </w:r>
            <w:proofErr w:type="gramEnd"/>
            <w:r w:rsidRPr="005359C0">
              <w:rPr>
                <w:i/>
                <w:iCs/>
              </w:rPr>
              <w:t>, así como el importe pactado y la forma de pago, junto con la copia de la credencial para votar en los casos en que los pagos fueron por concepto de honorarios asimilables a sueldos.</w:t>
            </w:r>
          </w:p>
          <w:p w14:paraId="3B3C2CAE" w14:textId="77777777" w:rsidR="00BF0199" w:rsidRPr="005359C0" w:rsidRDefault="00BF0199" w:rsidP="00525423">
            <w:pPr>
              <w:pStyle w:val="NormalWeb"/>
              <w:rPr>
                <w:i/>
                <w:iCs/>
              </w:rPr>
            </w:pPr>
          </w:p>
          <w:p w14:paraId="0E8AE8E7" w14:textId="77777777" w:rsidR="00BF0199" w:rsidRPr="005359C0" w:rsidRDefault="00BF0199" w:rsidP="00525423">
            <w:pPr>
              <w:pStyle w:val="NormalWeb"/>
              <w:rPr>
                <w:i/>
                <w:iCs/>
              </w:rPr>
            </w:pPr>
            <w:r w:rsidRPr="005359C0">
              <w:rPr>
                <w:i/>
                <w:iCs/>
              </w:rPr>
              <w:t>• La relación del cálculo de la nómina en formato Excel, con los datos de los miembros que laboren y/o presten sus servicios al instituto político (RFC, nombre, número de empleado, etc.) la cual deberá corresponder a los registros contables.</w:t>
            </w:r>
          </w:p>
          <w:p w14:paraId="0215A9A8" w14:textId="77777777" w:rsidR="00BF0199" w:rsidRPr="005359C0" w:rsidRDefault="00BF0199" w:rsidP="00525423">
            <w:pPr>
              <w:pStyle w:val="NormalWeb"/>
              <w:rPr>
                <w:i/>
                <w:iCs/>
              </w:rPr>
            </w:pPr>
          </w:p>
          <w:p w14:paraId="141A4D4D" w14:textId="77777777" w:rsidR="00BF0199" w:rsidRPr="005359C0" w:rsidRDefault="00BF0199" w:rsidP="00525423">
            <w:pPr>
              <w:pStyle w:val="NormalWeb"/>
              <w:rPr>
                <w:i/>
                <w:iCs/>
              </w:rPr>
            </w:pPr>
            <w:r w:rsidRPr="005359C0">
              <w:rPr>
                <w:i/>
                <w:iCs/>
              </w:rPr>
              <w:t>• Las aclaraciones que a su derecho convenga.</w:t>
            </w:r>
          </w:p>
          <w:p w14:paraId="50145073" w14:textId="77777777" w:rsidR="00BF0199" w:rsidRPr="005359C0" w:rsidRDefault="00BF0199" w:rsidP="00525423">
            <w:pPr>
              <w:pStyle w:val="NormalWeb"/>
              <w:rPr>
                <w:i/>
                <w:iCs/>
              </w:rPr>
            </w:pPr>
          </w:p>
          <w:p w14:paraId="01E3EED9" w14:textId="365F3594" w:rsidR="00BF0199" w:rsidRPr="005359C0" w:rsidRDefault="00BF0199" w:rsidP="00525423">
            <w:pPr>
              <w:pStyle w:val="NormalWeb"/>
              <w:rPr>
                <w:b/>
                <w:i/>
                <w:iCs/>
              </w:rPr>
            </w:pPr>
            <w:r w:rsidRPr="005359C0">
              <w:rPr>
                <w:i/>
                <w:iCs/>
              </w:rPr>
              <w:t>Lo anterior, de conformidad con lo dispuesto en los artículos 33, numeral 1, 37, 39, numeral 3, 41, 46, 126, 127, 129, 130, 131, 132 y 133 del RF.</w:t>
            </w:r>
          </w:p>
        </w:tc>
        <w:tc>
          <w:tcPr>
            <w:tcW w:w="1080" w:type="pct"/>
          </w:tcPr>
          <w:p w14:paraId="0106B289" w14:textId="77777777" w:rsidR="00737719" w:rsidRPr="005359C0" w:rsidRDefault="00737719" w:rsidP="00737719">
            <w:pPr>
              <w:spacing w:after="0" w:line="240" w:lineRule="auto"/>
              <w:ind w:right="170"/>
              <w:jc w:val="both"/>
              <w:rPr>
                <w:rFonts w:ascii="Arial" w:hAnsi="Arial" w:cs="Arial"/>
                <w:bCs/>
                <w:i/>
                <w:sz w:val="18"/>
                <w:szCs w:val="18"/>
              </w:rPr>
            </w:pPr>
          </w:p>
          <w:p w14:paraId="6E873CE3" w14:textId="77777777" w:rsidR="00575ADD" w:rsidRPr="005359C0" w:rsidRDefault="00575ADD" w:rsidP="00737719">
            <w:pPr>
              <w:spacing w:after="0" w:line="240" w:lineRule="auto"/>
              <w:ind w:right="170"/>
              <w:jc w:val="both"/>
              <w:rPr>
                <w:rFonts w:ascii="Arial" w:hAnsi="Arial" w:cs="Arial"/>
                <w:bCs/>
                <w:i/>
                <w:sz w:val="18"/>
                <w:szCs w:val="18"/>
              </w:rPr>
            </w:pPr>
          </w:p>
          <w:p w14:paraId="56C63F0A" w14:textId="77777777" w:rsidR="00575ADD" w:rsidRPr="005359C0" w:rsidRDefault="00575ADD" w:rsidP="00737719">
            <w:pPr>
              <w:spacing w:after="0" w:line="240" w:lineRule="auto"/>
              <w:ind w:right="170"/>
              <w:jc w:val="both"/>
              <w:rPr>
                <w:rFonts w:ascii="Arial" w:hAnsi="Arial" w:cs="Arial"/>
                <w:bCs/>
                <w:i/>
                <w:sz w:val="18"/>
                <w:szCs w:val="18"/>
              </w:rPr>
            </w:pPr>
          </w:p>
          <w:p w14:paraId="12B53D1A" w14:textId="77777777" w:rsidR="00575ADD" w:rsidRPr="005359C0" w:rsidRDefault="00575ADD" w:rsidP="00737719">
            <w:pPr>
              <w:spacing w:after="0" w:line="240" w:lineRule="auto"/>
              <w:ind w:right="170"/>
              <w:jc w:val="both"/>
              <w:rPr>
                <w:rFonts w:ascii="Arial" w:hAnsi="Arial" w:cs="Arial"/>
                <w:bCs/>
                <w:i/>
                <w:sz w:val="18"/>
                <w:szCs w:val="18"/>
              </w:rPr>
            </w:pPr>
          </w:p>
          <w:p w14:paraId="7CF57D04" w14:textId="0E6D507B" w:rsidR="00737719" w:rsidRPr="005359C0" w:rsidRDefault="00A62246" w:rsidP="00737719">
            <w:pPr>
              <w:spacing w:after="0" w:line="240" w:lineRule="auto"/>
              <w:ind w:right="170"/>
              <w:jc w:val="both"/>
              <w:rPr>
                <w:rFonts w:ascii="Arial" w:hAnsi="Arial" w:cs="Arial"/>
                <w:bCs/>
                <w:i/>
                <w:sz w:val="18"/>
                <w:szCs w:val="18"/>
              </w:rPr>
            </w:pPr>
            <w:r w:rsidRPr="005359C0">
              <w:rPr>
                <w:rFonts w:ascii="Arial" w:hAnsi="Arial" w:cs="Arial"/>
                <w:bCs/>
                <w:i/>
                <w:sz w:val="18"/>
                <w:szCs w:val="18"/>
              </w:rPr>
              <w:t>“</w:t>
            </w:r>
            <w:r w:rsidR="00737719" w:rsidRPr="005359C0">
              <w:rPr>
                <w:rFonts w:ascii="Arial" w:hAnsi="Arial" w:cs="Arial"/>
                <w:bCs/>
                <w:i/>
                <w:sz w:val="18"/>
                <w:szCs w:val="18"/>
              </w:rPr>
              <w:t>En consecuencia, con fundamento en el artículo 291 numeral 2 del Reglamento de Fiscalización, me permito manifestar lo siguiente a fin de subsanar dicha observación:</w:t>
            </w:r>
          </w:p>
          <w:p w14:paraId="13245798" w14:textId="77777777" w:rsidR="00737719" w:rsidRPr="005359C0" w:rsidRDefault="00737719" w:rsidP="00737719">
            <w:pPr>
              <w:spacing w:after="0" w:line="240" w:lineRule="auto"/>
              <w:ind w:right="170"/>
              <w:jc w:val="both"/>
              <w:rPr>
                <w:rFonts w:ascii="Arial" w:hAnsi="Arial" w:cs="Arial"/>
                <w:bCs/>
                <w:i/>
                <w:sz w:val="18"/>
                <w:szCs w:val="18"/>
              </w:rPr>
            </w:pPr>
          </w:p>
          <w:p w14:paraId="204E992E" w14:textId="2EEC07B8" w:rsidR="00EF098F" w:rsidRPr="005359C0" w:rsidRDefault="00737719" w:rsidP="00737719">
            <w:pPr>
              <w:spacing w:after="0" w:line="240" w:lineRule="auto"/>
              <w:ind w:right="170"/>
              <w:jc w:val="both"/>
              <w:rPr>
                <w:rFonts w:ascii="Arial" w:hAnsi="Arial" w:cs="Arial"/>
                <w:b/>
                <w:i/>
                <w:sz w:val="18"/>
                <w:szCs w:val="18"/>
              </w:rPr>
            </w:pPr>
            <w:r w:rsidRPr="005359C0">
              <w:rPr>
                <w:rFonts w:ascii="Arial" w:hAnsi="Arial" w:cs="Arial"/>
                <w:bCs/>
                <w:i/>
                <w:sz w:val="18"/>
                <w:szCs w:val="18"/>
              </w:rPr>
              <w:t>Referente a las erogaciones por concepto de remuneraciones a los integrantes de los órganos directivos, así como sueldos y salarios del personal durante el ejercicio 2020 del partido que represento, debo manifestar que derivado de la negativa de del registro al partido Redes Sociales Progresistas por parte del INE se presentó la impugnación respectiva, dando como resultado el otorgamiento del registro en octubre del 2020 y las prerrogativas hasta el 30 de diciembre del mismo año, dando como consecuencia la imposibilidad de realizar contrataciones de personal por lo que no se cuenta con contratos de prestación de servicios; por otra parte manifiesto que a los integrantes de los órganos respectivos no recibieron ningún tipo de remuneración.</w:t>
            </w:r>
            <w:r w:rsidR="00A62246" w:rsidRPr="005359C0">
              <w:rPr>
                <w:rFonts w:ascii="Arial" w:hAnsi="Arial" w:cs="Arial"/>
                <w:bCs/>
                <w:i/>
                <w:sz w:val="18"/>
                <w:szCs w:val="18"/>
              </w:rPr>
              <w:t>”</w:t>
            </w:r>
          </w:p>
        </w:tc>
        <w:tc>
          <w:tcPr>
            <w:tcW w:w="1044" w:type="pct"/>
          </w:tcPr>
          <w:p w14:paraId="33F42EEA" w14:textId="77777777" w:rsidR="001235A0" w:rsidRPr="005359C0" w:rsidRDefault="001235A0" w:rsidP="00CB4E3E">
            <w:pPr>
              <w:spacing w:after="0" w:line="240" w:lineRule="auto"/>
              <w:jc w:val="both"/>
              <w:rPr>
                <w:rFonts w:ascii="Arial" w:hAnsi="Arial" w:cs="Arial"/>
                <w:bCs/>
                <w:sz w:val="18"/>
                <w:szCs w:val="18"/>
                <w:lang w:val="es-ES"/>
              </w:rPr>
            </w:pPr>
          </w:p>
          <w:p w14:paraId="7A250BD5" w14:textId="77777777" w:rsidR="001235A0" w:rsidRPr="005359C0" w:rsidRDefault="001235A0" w:rsidP="00CB4E3E">
            <w:pPr>
              <w:spacing w:after="0" w:line="240" w:lineRule="auto"/>
              <w:jc w:val="both"/>
              <w:rPr>
                <w:rFonts w:ascii="Arial" w:hAnsi="Arial" w:cs="Arial"/>
                <w:bCs/>
                <w:sz w:val="18"/>
                <w:szCs w:val="18"/>
                <w:lang w:val="es-ES"/>
              </w:rPr>
            </w:pPr>
          </w:p>
          <w:p w14:paraId="17DC26B6" w14:textId="7E19B4E0" w:rsidR="001235A0" w:rsidRPr="005359C0" w:rsidRDefault="00A56EB3" w:rsidP="00CB4E3E">
            <w:pPr>
              <w:spacing w:after="0" w:line="240" w:lineRule="auto"/>
              <w:jc w:val="both"/>
              <w:rPr>
                <w:rFonts w:ascii="Arial" w:hAnsi="Arial" w:cs="Arial"/>
                <w:b/>
                <w:sz w:val="18"/>
                <w:szCs w:val="18"/>
                <w:lang w:val="es-ES"/>
              </w:rPr>
            </w:pPr>
            <w:r w:rsidRPr="005359C0">
              <w:rPr>
                <w:rFonts w:ascii="Arial" w:hAnsi="Arial" w:cs="Arial"/>
                <w:b/>
                <w:sz w:val="18"/>
                <w:szCs w:val="18"/>
                <w:lang w:val="es-ES"/>
              </w:rPr>
              <w:t>A</w:t>
            </w:r>
            <w:r w:rsidR="001235A0" w:rsidRPr="005359C0">
              <w:rPr>
                <w:rFonts w:ascii="Arial" w:hAnsi="Arial" w:cs="Arial"/>
                <w:b/>
                <w:sz w:val="18"/>
                <w:szCs w:val="18"/>
                <w:lang w:val="es-ES"/>
              </w:rPr>
              <w:t>tendida</w:t>
            </w:r>
          </w:p>
          <w:p w14:paraId="70BF0FE6" w14:textId="77777777" w:rsidR="001235A0" w:rsidRPr="005359C0" w:rsidRDefault="001235A0" w:rsidP="00CB4E3E">
            <w:pPr>
              <w:spacing w:after="0" w:line="240" w:lineRule="auto"/>
              <w:jc w:val="both"/>
              <w:rPr>
                <w:rFonts w:ascii="Arial" w:hAnsi="Arial" w:cs="Arial"/>
                <w:b/>
                <w:sz w:val="18"/>
                <w:szCs w:val="18"/>
                <w:lang w:val="es-ES"/>
              </w:rPr>
            </w:pPr>
          </w:p>
          <w:p w14:paraId="18B7409C" w14:textId="546C01CE" w:rsidR="001235A0" w:rsidRPr="005359C0" w:rsidRDefault="00A56EB3" w:rsidP="75DF1D15">
            <w:pPr>
              <w:spacing w:after="0" w:line="240" w:lineRule="auto"/>
              <w:jc w:val="both"/>
              <w:rPr>
                <w:rFonts w:ascii="Arial" w:hAnsi="Arial" w:cs="Arial"/>
                <w:b/>
                <w:bCs/>
                <w:sz w:val="18"/>
                <w:szCs w:val="18"/>
                <w:lang w:val="es-ES"/>
              </w:rPr>
            </w:pPr>
            <w:r w:rsidRPr="005359C0">
              <w:rPr>
                <w:rFonts w:ascii="Arial" w:eastAsia="Times New Roman" w:hAnsi="Arial" w:cs="Arial"/>
                <w:color w:val="000000" w:themeColor="text1"/>
                <w:sz w:val="18"/>
                <w:szCs w:val="18"/>
                <w:lang w:val="es-ES"/>
              </w:rPr>
              <w:t xml:space="preserve">Del análisis a las aclaraciones presentadas por el sujeto obligado, se constató de su respuesta que los </w:t>
            </w:r>
            <w:r w:rsidRPr="005359C0">
              <w:rPr>
                <w:rFonts w:ascii="Arial" w:hAnsi="Arial" w:cs="Arial"/>
                <w:sz w:val="18"/>
                <w:szCs w:val="18"/>
              </w:rPr>
              <w:t>integrantes de los órganos directivos no recibieron remuneración alguna, asimismo, que no hubo contratación de personal en el ejercicio 2020</w:t>
            </w:r>
            <w:r w:rsidR="004D341A" w:rsidRPr="005359C0">
              <w:rPr>
                <w:rFonts w:ascii="Arial" w:hAnsi="Arial" w:cs="Arial"/>
                <w:sz w:val="18"/>
                <w:szCs w:val="18"/>
              </w:rPr>
              <w:t>, lo anterior, debido a los desfases en el registro como Partido Político y en la recepción de las prerrogativas del ejercicio 2020</w:t>
            </w:r>
            <w:r w:rsidR="001235A0" w:rsidRPr="005359C0">
              <w:rPr>
                <w:rFonts w:ascii="Arial" w:hAnsi="Arial" w:cs="Arial"/>
                <w:sz w:val="18"/>
                <w:szCs w:val="18"/>
                <w:lang w:val="es-ES"/>
              </w:rPr>
              <w:t xml:space="preserve">. Por tal razón, la </w:t>
            </w:r>
            <w:r w:rsidR="1564B2EE" w:rsidRPr="005359C0">
              <w:rPr>
                <w:rFonts w:ascii="Arial" w:hAnsi="Arial" w:cs="Arial"/>
                <w:sz w:val="18"/>
                <w:szCs w:val="18"/>
                <w:lang w:val="es-ES"/>
              </w:rPr>
              <w:t xml:space="preserve">observación </w:t>
            </w:r>
            <w:r w:rsidR="1564B2EE" w:rsidRPr="005359C0">
              <w:rPr>
                <w:rFonts w:ascii="Arial" w:hAnsi="Arial" w:cs="Arial"/>
                <w:b/>
                <w:bCs/>
                <w:sz w:val="18"/>
                <w:szCs w:val="18"/>
                <w:lang w:val="es-ES"/>
              </w:rPr>
              <w:t>quedó</w:t>
            </w:r>
            <w:r w:rsidR="001235A0" w:rsidRPr="005359C0">
              <w:rPr>
                <w:rFonts w:ascii="Arial" w:hAnsi="Arial" w:cs="Arial"/>
                <w:b/>
                <w:bCs/>
                <w:sz w:val="18"/>
                <w:szCs w:val="18"/>
                <w:lang w:val="es-ES"/>
              </w:rPr>
              <w:t xml:space="preserve"> atendida</w:t>
            </w:r>
            <w:r w:rsidR="001235A0" w:rsidRPr="005359C0">
              <w:rPr>
                <w:rFonts w:ascii="Arial" w:hAnsi="Arial" w:cs="Arial"/>
                <w:sz w:val="18"/>
                <w:szCs w:val="18"/>
                <w:lang w:val="es-ES"/>
              </w:rPr>
              <w:t>.</w:t>
            </w:r>
          </w:p>
          <w:p w14:paraId="025742D9" w14:textId="7A43D8AC" w:rsidR="001235A0" w:rsidRPr="005359C0" w:rsidRDefault="001235A0" w:rsidP="00CB4E3E">
            <w:pPr>
              <w:spacing w:after="0" w:line="240" w:lineRule="auto"/>
              <w:jc w:val="both"/>
              <w:rPr>
                <w:rFonts w:ascii="Arial" w:hAnsi="Arial" w:cs="Arial"/>
                <w:bCs/>
                <w:sz w:val="18"/>
                <w:szCs w:val="18"/>
                <w:lang w:val="es-ES"/>
              </w:rPr>
            </w:pPr>
          </w:p>
        </w:tc>
        <w:tc>
          <w:tcPr>
            <w:tcW w:w="448" w:type="pct"/>
          </w:tcPr>
          <w:p w14:paraId="68AC2DBC" w14:textId="1DEA1F9F" w:rsidR="001D7BFD" w:rsidRPr="005359C0" w:rsidRDefault="001D7BFD" w:rsidP="00CB4E3E">
            <w:pPr>
              <w:spacing w:after="0" w:line="240" w:lineRule="auto"/>
              <w:jc w:val="both"/>
              <w:rPr>
                <w:rFonts w:ascii="Arial" w:eastAsia="Times New Roman" w:hAnsi="Arial" w:cs="Arial"/>
                <w:b/>
                <w:bCs/>
                <w:sz w:val="18"/>
                <w:szCs w:val="18"/>
                <w:lang w:val="es-ES" w:eastAsia="es-ES"/>
              </w:rPr>
            </w:pPr>
          </w:p>
        </w:tc>
        <w:tc>
          <w:tcPr>
            <w:tcW w:w="335" w:type="pct"/>
          </w:tcPr>
          <w:p w14:paraId="30637A43" w14:textId="26276D37" w:rsidR="00EF098F" w:rsidRPr="005359C0" w:rsidRDefault="00EF098F" w:rsidP="00CB4E3E">
            <w:pPr>
              <w:spacing w:after="0" w:line="240" w:lineRule="auto"/>
              <w:jc w:val="both"/>
              <w:rPr>
                <w:rFonts w:ascii="Arial" w:eastAsia="Times New Roman" w:hAnsi="Arial" w:cs="Arial"/>
                <w:sz w:val="18"/>
                <w:szCs w:val="18"/>
                <w:lang w:val="es-ES" w:eastAsia="es-ES"/>
              </w:rPr>
            </w:pPr>
          </w:p>
        </w:tc>
        <w:tc>
          <w:tcPr>
            <w:tcW w:w="342" w:type="pct"/>
          </w:tcPr>
          <w:p w14:paraId="73563B92" w14:textId="7288A0AF" w:rsidR="00EF098F" w:rsidRPr="005359C0" w:rsidRDefault="00EF098F" w:rsidP="00CB4E3E">
            <w:pPr>
              <w:spacing w:after="0" w:line="240" w:lineRule="auto"/>
              <w:jc w:val="both"/>
              <w:rPr>
                <w:rFonts w:ascii="Arial" w:eastAsia="Times New Roman" w:hAnsi="Arial" w:cs="Arial"/>
                <w:sz w:val="18"/>
                <w:szCs w:val="18"/>
                <w:lang w:val="es-ES" w:eastAsia="es-ES"/>
              </w:rPr>
            </w:pPr>
          </w:p>
        </w:tc>
      </w:tr>
      <w:tr w:rsidR="000010E7" w:rsidRPr="005359C0" w14:paraId="2321DFC5" w14:textId="77777777" w:rsidTr="75DF1D15">
        <w:trPr>
          <w:trHeight w:val="429"/>
          <w:jc w:val="center"/>
        </w:trPr>
        <w:tc>
          <w:tcPr>
            <w:tcW w:w="148" w:type="pct"/>
          </w:tcPr>
          <w:p w14:paraId="5E39E9F5" w14:textId="77777777" w:rsidR="000010E7" w:rsidRPr="005359C0" w:rsidRDefault="000010E7" w:rsidP="00CB4E3E">
            <w:pPr>
              <w:spacing w:after="0" w:line="240" w:lineRule="auto"/>
              <w:jc w:val="center"/>
              <w:rPr>
                <w:rFonts w:ascii="Arial" w:hAnsi="Arial" w:cs="Arial"/>
                <w:b/>
                <w:sz w:val="18"/>
                <w:szCs w:val="18"/>
              </w:rPr>
            </w:pPr>
          </w:p>
          <w:p w14:paraId="1B4378BF" w14:textId="6DE751CC" w:rsidR="000010E7" w:rsidRPr="005359C0" w:rsidRDefault="000010E7" w:rsidP="00CB4E3E">
            <w:pPr>
              <w:spacing w:after="0" w:line="240" w:lineRule="auto"/>
              <w:jc w:val="center"/>
              <w:rPr>
                <w:rFonts w:ascii="Arial" w:hAnsi="Arial" w:cs="Arial"/>
                <w:b/>
                <w:sz w:val="18"/>
                <w:szCs w:val="18"/>
              </w:rPr>
            </w:pPr>
            <w:r w:rsidRPr="005359C0">
              <w:rPr>
                <w:rFonts w:ascii="Arial" w:hAnsi="Arial" w:cs="Arial"/>
                <w:b/>
                <w:sz w:val="18"/>
                <w:szCs w:val="18"/>
              </w:rPr>
              <w:t>2</w:t>
            </w:r>
          </w:p>
        </w:tc>
        <w:tc>
          <w:tcPr>
            <w:tcW w:w="1603" w:type="pct"/>
          </w:tcPr>
          <w:p w14:paraId="2ABA2772" w14:textId="4BFFB371" w:rsidR="000010E7" w:rsidRPr="005359C0" w:rsidRDefault="000010E7" w:rsidP="00525423">
            <w:pPr>
              <w:pStyle w:val="NormalWeb"/>
              <w:rPr>
                <w:rStyle w:val="Textoennegrita"/>
                <w:i/>
                <w:iCs/>
              </w:rPr>
            </w:pPr>
            <w:r w:rsidRPr="005359C0">
              <w:rPr>
                <w:rStyle w:val="Textoennegrita"/>
                <w:i/>
                <w:iCs/>
              </w:rPr>
              <w:t>Documentación adjunta al Informe Anual</w:t>
            </w:r>
          </w:p>
          <w:p w14:paraId="2B93CC98" w14:textId="77777777" w:rsidR="00737719" w:rsidRPr="005359C0" w:rsidRDefault="00737719" w:rsidP="00525423">
            <w:pPr>
              <w:pStyle w:val="NormalWeb"/>
              <w:rPr>
                <w:i/>
                <w:iCs/>
              </w:rPr>
            </w:pPr>
          </w:p>
          <w:p w14:paraId="42880D4A" w14:textId="77777777" w:rsidR="000010E7" w:rsidRPr="005359C0" w:rsidRDefault="000010E7" w:rsidP="00525423">
            <w:pPr>
              <w:pStyle w:val="NormalWeb"/>
              <w:rPr>
                <w:i/>
                <w:iCs/>
              </w:rPr>
            </w:pPr>
            <w:r w:rsidRPr="005359C0">
              <w:rPr>
                <w:i/>
                <w:iCs/>
              </w:rPr>
              <w:t xml:space="preserve">El sujeto obligado omitió presentar el estado de situación presupuestal del ejercicio 2020 correspondiente a Actividades Específicas y a Capacitación, Promoción y Desarrollo del Liderazgo Político de las Mujeres. Como se detalla en el </w:t>
            </w:r>
            <w:r w:rsidRPr="005359C0">
              <w:rPr>
                <w:b/>
                <w:bCs/>
                <w:i/>
                <w:iCs/>
              </w:rPr>
              <w:t>Anexo 1.1.1</w:t>
            </w:r>
            <w:r w:rsidRPr="005359C0">
              <w:rPr>
                <w:i/>
                <w:iCs/>
              </w:rPr>
              <w:t xml:space="preserve"> del presente oficio.</w:t>
            </w:r>
          </w:p>
          <w:p w14:paraId="7872B7A8" w14:textId="77777777" w:rsidR="000010E7" w:rsidRPr="005359C0" w:rsidRDefault="000010E7" w:rsidP="00525423">
            <w:pPr>
              <w:pStyle w:val="NormalWeb"/>
              <w:rPr>
                <w:i/>
                <w:iCs/>
              </w:rPr>
            </w:pPr>
            <w:r w:rsidRPr="005359C0">
              <w:rPr>
                <w:i/>
                <w:iCs/>
              </w:rPr>
              <w:t>Se le solicita presentar en el SIF lo siguiente:</w:t>
            </w:r>
          </w:p>
          <w:p w14:paraId="63FC97D3" w14:textId="77777777" w:rsidR="000010E7" w:rsidRPr="005359C0" w:rsidRDefault="000010E7" w:rsidP="00525423">
            <w:pPr>
              <w:pStyle w:val="NormalWeb"/>
              <w:rPr>
                <w:i/>
                <w:iCs/>
              </w:rPr>
            </w:pPr>
          </w:p>
          <w:p w14:paraId="6C5953CA" w14:textId="77777777" w:rsidR="000010E7" w:rsidRPr="005359C0" w:rsidRDefault="000010E7" w:rsidP="00525423">
            <w:pPr>
              <w:pStyle w:val="NormalWeb"/>
              <w:rPr>
                <w:i/>
                <w:iCs/>
              </w:rPr>
            </w:pPr>
            <w:r w:rsidRPr="005359C0">
              <w:rPr>
                <w:i/>
                <w:iCs/>
              </w:rPr>
              <w:t>• El estado de situación presupuestal del ejercicio 2020 correspondiente a actividades específicas y a capacitación, promoción y desarrollo del liderazgo político de las mujeres.</w:t>
            </w:r>
          </w:p>
          <w:p w14:paraId="39F059EE" w14:textId="77777777" w:rsidR="000010E7" w:rsidRPr="005359C0" w:rsidRDefault="000010E7" w:rsidP="00525423">
            <w:pPr>
              <w:pStyle w:val="NormalWeb"/>
              <w:rPr>
                <w:i/>
                <w:iCs/>
              </w:rPr>
            </w:pPr>
          </w:p>
          <w:p w14:paraId="54B6C884" w14:textId="77777777" w:rsidR="000010E7" w:rsidRPr="005359C0" w:rsidRDefault="000010E7" w:rsidP="00525423">
            <w:pPr>
              <w:pStyle w:val="NormalWeb"/>
              <w:rPr>
                <w:i/>
                <w:iCs/>
              </w:rPr>
            </w:pPr>
            <w:r w:rsidRPr="005359C0">
              <w:rPr>
                <w:i/>
                <w:iCs/>
              </w:rPr>
              <w:t>• Las aclaraciones que a su derecho convenga.</w:t>
            </w:r>
          </w:p>
          <w:p w14:paraId="03374D9E" w14:textId="77777777" w:rsidR="000010E7" w:rsidRPr="005359C0" w:rsidRDefault="000010E7" w:rsidP="00525423">
            <w:pPr>
              <w:pStyle w:val="NormalWeb"/>
              <w:rPr>
                <w:i/>
                <w:iCs/>
              </w:rPr>
            </w:pPr>
          </w:p>
          <w:p w14:paraId="7BA95BD2" w14:textId="5A052555" w:rsidR="000010E7" w:rsidRPr="005359C0" w:rsidRDefault="000010E7" w:rsidP="00525423">
            <w:pPr>
              <w:pStyle w:val="NormalWeb"/>
              <w:rPr>
                <w:i/>
                <w:iCs/>
              </w:rPr>
            </w:pPr>
            <w:r w:rsidRPr="005359C0">
              <w:rPr>
                <w:i/>
                <w:iCs/>
              </w:rPr>
              <w:t>Lo anterior de conformidad con lo dispuesto en los artículos 22, numeral 1, inciso c), fracción III, numeral 2 y 24 numeral 3 del RF.</w:t>
            </w:r>
          </w:p>
          <w:p w14:paraId="12760CF7" w14:textId="55DC2676" w:rsidR="00E466DC" w:rsidRPr="005359C0" w:rsidRDefault="00E466DC" w:rsidP="00525423">
            <w:pPr>
              <w:pStyle w:val="NormalWeb"/>
              <w:rPr>
                <w:i/>
                <w:iCs/>
              </w:rPr>
            </w:pPr>
          </w:p>
          <w:p w14:paraId="160AE35A" w14:textId="77777777" w:rsidR="00E466DC" w:rsidRPr="005359C0" w:rsidRDefault="00E466DC"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3AC09FAE" w14:textId="77777777" w:rsidR="00E466DC" w:rsidRPr="005359C0" w:rsidRDefault="00E466DC" w:rsidP="00525423">
            <w:pPr>
              <w:pStyle w:val="NormalWeb"/>
              <w:rPr>
                <w:i/>
                <w:iCs/>
              </w:rPr>
            </w:pPr>
          </w:p>
          <w:p w14:paraId="0ABAA198" w14:textId="77777777" w:rsidR="00E466DC" w:rsidRPr="005359C0" w:rsidRDefault="00E466DC" w:rsidP="00525423">
            <w:pPr>
              <w:pStyle w:val="NormalWeb"/>
              <w:rPr>
                <w:i/>
                <w:iCs/>
              </w:rPr>
            </w:pPr>
            <w:r w:rsidRPr="005359C0">
              <w:rPr>
                <w:i/>
                <w:iCs/>
              </w:rPr>
              <w:t>Se le solicita nuevamente presentar en el SIF lo siguiente:</w:t>
            </w:r>
          </w:p>
          <w:p w14:paraId="34D5ED5B" w14:textId="77777777" w:rsidR="00E466DC" w:rsidRPr="005359C0" w:rsidRDefault="00E466DC" w:rsidP="00525423">
            <w:pPr>
              <w:pStyle w:val="NormalWeb"/>
              <w:rPr>
                <w:i/>
                <w:iCs/>
              </w:rPr>
            </w:pPr>
          </w:p>
          <w:p w14:paraId="0DFF8B30" w14:textId="77777777" w:rsidR="00E466DC" w:rsidRPr="005359C0" w:rsidRDefault="00E466DC" w:rsidP="00525423">
            <w:pPr>
              <w:pStyle w:val="NormalWeb"/>
              <w:rPr>
                <w:i/>
                <w:iCs/>
              </w:rPr>
            </w:pPr>
            <w:r w:rsidRPr="005359C0">
              <w:rPr>
                <w:i/>
                <w:iCs/>
              </w:rPr>
              <w:lastRenderedPageBreak/>
              <w:t>• El estado de situación presupuestal del ejercicio 2020 correspondiente a actividades específicas y a capacitación, promoción y desarrollo del liderazgo político de las mujeres.</w:t>
            </w:r>
          </w:p>
          <w:p w14:paraId="1F8B5CB9" w14:textId="77777777" w:rsidR="00E466DC" w:rsidRPr="005359C0" w:rsidRDefault="00E466DC" w:rsidP="00525423">
            <w:pPr>
              <w:pStyle w:val="NormalWeb"/>
              <w:rPr>
                <w:i/>
                <w:iCs/>
              </w:rPr>
            </w:pPr>
          </w:p>
          <w:p w14:paraId="4070E618" w14:textId="77777777" w:rsidR="00E466DC" w:rsidRPr="005359C0" w:rsidRDefault="00E466DC" w:rsidP="00525423">
            <w:pPr>
              <w:pStyle w:val="NormalWeb"/>
              <w:rPr>
                <w:i/>
                <w:iCs/>
              </w:rPr>
            </w:pPr>
            <w:r w:rsidRPr="005359C0">
              <w:rPr>
                <w:i/>
                <w:iCs/>
              </w:rPr>
              <w:t>• Las aclaraciones que a su derecho convenga.</w:t>
            </w:r>
          </w:p>
          <w:p w14:paraId="46380C19" w14:textId="77777777" w:rsidR="00E466DC" w:rsidRPr="005359C0" w:rsidRDefault="00E466DC" w:rsidP="00525423">
            <w:pPr>
              <w:pStyle w:val="NormalWeb"/>
              <w:rPr>
                <w:i/>
                <w:iCs/>
              </w:rPr>
            </w:pPr>
          </w:p>
          <w:p w14:paraId="067BF67B" w14:textId="6F34EBB4" w:rsidR="000010E7" w:rsidRPr="005359C0" w:rsidRDefault="00E466DC" w:rsidP="00525423">
            <w:pPr>
              <w:pStyle w:val="NormalWeb"/>
              <w:rPr>
                <w:i/>
                <w:iCs/>
              </w:rPr>
            </w:pPr>
            <w:r w:rsidRPr="005359C0">
              <w:rPr>
                <w:i/>
                <w:iCs/>
              </w:rPr>
              <w:t>Lo anterior de conformidad con lo dispuesto en los artículos 22, numeral 1, inciso c), fracción III, numeral 2 y 24 numeral 3 del RF.</w:t>
            </w:r>
          </w:p>
        </w:tc>
        <w:tc>
          <w:tcPr>
            <w:tcW w:w="1080" w:type="pct"/>
          </w:tcPr>
          <w:p w14:paraId="7FB56C1E" w14:textId="77777777" w:rsidR="005459BF" w:rsidRPr="005359C0" w:rsidRDefault="005459BF" w:rsidP="005459BF">
            <w:pPr>
              <w:spacing w:after="0" w:line="240" w:lineRule="auto"/>
              <w:ind w:right="170"/>
              <w:jc w:val="both"/>
              <w:rPr>
                <w:rFonts w:ascii="Arial" w:hAnsi="Arial" w:cs="Arial"/>
                <w:bCs/>
                <w:i/>
                <w:sz w:val="18"/>
                <w:szCs w:val="18"/>
              </w:rPr>
            </w:pPr>
          </w:p>
          <w:p w14:paraId="52AA6F3E" w14:textId="77777777" w:rsidR="005459BF" w:rsidRPr="005359C0" w:rsidRDefault="005459BF" w:rsidP="005459BF">
            <w:pPr>
              <w:spacing w:after="0" w:line="240" w:lineRule="auto"/>
              <w:ind w:right="170"/>
              <w:jc w:val="both"/>
              <w:rPr>
                <w:rFonts w:ascii="Arial" w:hAnsi="Arial" w:cs="Arial"/>
                <w:bCs/>
                <w:i/>
                <w:sz w:val="18"/>
                <w:szCs w:val="18"/>
              </w:rPr>
            </w:pPr>
          </w:p>
          <w:p w14:paraId="6F38B9B7" w14:textId="3369537A" w:rsidR="005459BF" w:rsidRPr="005359C0" w:rsidRDefault="00BD0BAB" w:rsidP="005459BF">
            <w:pPr>
              <w:spacing w:after="0" w:line="240" w:lineRule="auto"/>
              <w:ind w:right="170"/>
              <w:jc w:val="both"/>
              <w:rPr>
                <w:rFonts w:ascii="Arial" w:hAnsi="Arial" w:cs="Arial"/>
                <w:bCs/>
                <w:i/>
                <w:sz w:val="18"/>
                <w:szCs w:val="18"/>
              </w:rPr>
            </w:pPr>
            <w:r w:rsidRPr="005359C0">
              <w:rPr>
                <w:rFonts w:ascii="Arial" w:hAnsi="Arial" w:cs="Arial"/>
                <w:bCs/>
                <w:i/>
                <w:sz w:val="18"/>
                <w:szCs w:val="18"/>
              </w:rPr>
              <w:t>“</w:t>
            </w:r>
            <w:r w:rsidR="005459BF" w:rsidRPr="005359C0">
              <w:rPr>
                <w:rFonts w:ascii="Arial" w:hAnsi="Arial" w:cs="Arial"/>
                <w:bCs/>
                <w:i/>
                <w:sz w:val="18"/>
                <w:szCs w:val="18"/>
              </w:rPr>
              <w:t>En consecuencia, con fundamento en el artículo 291 numeral 2 del Reglamento de Fiscalización, me permito manifestar los siguiente a fin de subsanar dicha observación:</w:t>
            </w:r>
          </w:p>
          <w:p w14:paraId="3F280393" w14:textId="77777777" w:rsidR="005459BF" w:rsidRPr="005359C0" w:rsidRDefault="005459BF" w:rsidP="005459BF">
            <w:pPr>
              <w:spacing w:after="0" w:line="240" w:lineRule="auto"/>
              <w:ind w:right="170"/>
              <w:jc w:val="both"/>
              <w:rPr>
                <w:rFonts w:ascii="Arial" w:hAnsi="Arial" w:cs="Arial"/>
                <w:bCs/>
                <w:i/>
                <w:sz w:val="18"/>
                <w:szCs w:val="18"/>
              </w:rPr>
            </w:pPr>
          </w:p>
          <w:p w14:paraId="12E8B84A" w14:textId="77777777" w:rsidR="000010E7" w:rsidRPr="005359C0" w:rsidRDefault="005459BF" w:rsidP="005459BF">
            <w:pPr>
              <w:spacing w:after="0" w:line="240" w:lineRule="auto"/>
              <w:ind w:right="170"/>
              <w:jc w:val="both"/>
              <w:rPr>
                <w:rFonts w:ascii="Arial" w:hAnsi="Arial" w:cs="Arial"/>
                <w:bCs/>
                <w:i/>
                <w:sz w:val="18"/>
                <w:szCs w:val="18"/>
              </w:rPr>
            </w:pPr>
            <w:r w:rsidRPr="005359C0">
              <w:rPr>
                <w:rFonts w:ascii="Arial" w:hAnsi="Arial" w:cs="Arial"/>
                <w:bCs/>
                <w:i/>
                <w:sz w:val="18"/>
                <w:szCs w:val="18"/>
              </w:rPr>
              <w:t xml:space="preserve">No se programaron actividades por que el registro del partido fue negado por el Instituto Nacional Electoral, los representantes del partido procedieron a impugnar el acuerdo que negó el registro lo que resulto en una pérdida de tiempo considerable para que se llevaran a cabo los distintos procedimientos y actividades propias de una institución política, entre ellas incluida la elaboración de un presupuesto y calendarización de actividades específicas, capacitación y promoción y desarrollo del liderazgo político de las mujeres. Adicional derivado de la resolución emitida por el Tribunal Electoral de la Federación, referente al otorgamiento del registro del partido de Redes Sociales Progresistas a nivel nacional se encontraban por demás desfasados los tiempos para la entrega de nombramientos a los integrantes de los órganos del partido y más aún las prerrogativas pues estas fueron entregadas hasta la última semana de diciembre del 2020, dando esto como resultado que NO se programara un presupuesto </w:t>
            </w:r>
            <w:r w:rsidRPr="005359C0">
              <w:rPr>
                <w:rFonts w:ascii="Arial" w:hAnsi="Arial" w:cs="Arial"/>
                <w:bCs/>
                <w:i/>
                <w:sz w:val="18"/>
                <w:szCs w:val="18"/>
              </w:rPr>
              <w:lastRenderedPageBreak/>
              <w:t>calendarizado de actividades específicas y solo se cubrieran los gastos esenciales para la operación política del partido, por ejemplo, de capacitación, promoción y desarrollo político de las mujeres.</w:t>
            </w:r>
            <w:r w:rsidR="00BD0BAB" w:rsidRPr="005359C0">
              <w:rPr>
                <w:rFonts w:ascii="Arial" w:hAnsi="Arial" w:cs="Arial"/>
                <w:bCs/>
                <w:i/>
                <w:sz w:val="18"/>
                <w:szCs w:val="18"/>
              </w:rPr>
              <w:t>”</w:t>
            </w:r>
          </w:p>
          <w:p w14:paraId="5CAB7DE9" w14:textId="5D75FFF1" w:rsidR="00BD0BAB" w:rsidRPr="005359C0" w:rsidRDefault="00BD0BAB" w:rsidP="005459BF">
            <w:pPr>
              <w:spacing w:after="0" w:line="240" w:lineRule="auto"/>
              <w:ind w:right="170"/>
              <w:jc w:val="both"/>
              <w:rPr>
                <w:rFonts w:ascii="Arial" w:hAnsi="Arial" w:cs="Arial"/>
                <w:bCs/>
                <w:i/>
                <w:sz w:val="18"/>
                <w:szCs w:val="18"/>
              </w:rPr>
            </w:pPr>
          </w:p>
        </w:tc>
        <w:tc>
          <w:tcPr>
            <w:tcW w:w="1044" w:type="pct"/>
          </w:tcPr>
          <w:p w14:paraId="4722DC85" w14:textId="77777777" w:rsidR="001235A0" w:rsidRPr="005359C0" w:rsidRDefault="001235A0" w:rsidP="001235A0">
            <w:pPr>
              <w:spacing w:after="0" w:line="240" w:lineRule="auto"/>
              <w:jc w:val="both"/>
              <w:rPr>
                <w:rFonts w:ascii="Arial" w:hAnsi="Arial" w:cs="Arial"/>
                <w:b/>
                <w:sz w:val="18"/>
                <w:szCs w:val="18"/>
                <w:lang w:val="es-ES"/>
              </w:rPr>
            </w:pPr>
            <w:r w:rsidRPr="005359C0">
              <w:rPr>
                <w:rFonts w:ascii="Arial" w:hAnsi="Arial" w:cs="Arial"/>
                <w:b/>
                <w:sz w:val="18"/>
                <w:szCs w:val="18"/>
                <w:lang w:val="es-ES"/>
              </w:rPr>
              <w:lastRenderedPageBreak/>
              <w:t>No atendida</w:t>
            </w:r>
          </w:p>
          <w:p w14:paraId="1F72B4E8" w14:textId="77777777" w:rsidR="001235A0" w:rsidRPr="005359C0" w:rsidRDefault="001235A0" w:rsidP="001235A0">
            <w:pPr>
              <w:spacing w:after="0" w:line="240" w:lineRule="auto"/>
              <w:jc w:val="both"/>
              <w:rPr>
                <w:rFonts w:ascii="Arial" w:hAnsi="Arial" w:cs="Arial"/>
                <w:b/>
                <w:sz w:val="18"/>
                <w:szCs w:val="18"/>
                <w:lang w:val="es-ES"/>
              </w:rPr>
            </w:pPr>
          </w:p>
          <w:p w14:paraId="0E92F2EA" w14:textId="5384CA00" w:rsidR="001235A0" w:rsidRPr="005359C0" w:rsidRDefault="00277DCA" w:rsidP="001235A0">
            <w:pPr>
              <w:spacing w:after="0" w:line="240" w:lineRule="auto"/>
              <w:jc w:val="both"/>
              <w:rPr>
                <w:rFonts w:ascii="Arial" w:hAnsi="Arial" w:cs="Arial"/>
                <w:b/>
                <w:sz w:val="18"/>
                <w:szCs w:val="18"/>
                <w:lang w:val="es-ES"/>
              </w:rPr>
            </w:pPr>
            <w:r w:rsidRPr="005359C0">
              <w:rPr>
                <w:rFonts w:ascii="Arial" w:hAnsi="Arial" w:cs="Arial"/>
                <w:bCs/>
                <w:sz w:val="18"/>
                <w:szCs w:val="18"/>
                <w:lang w:val="es-ES"/>
              </w:rPr>
              <w:t xml:space="preserve">La respuesta del sujeto obligado se consideró </w:t>
            </w:r>
            <w:proofErr w:type="spellStart"/>
            <w:r w:rsidRPr="005359C0">
              <w:rPr>
                <w:rFonts w:ascii="Arial" w:hAnsi="Arial" w:cs="Arial"/>
                <w:bCs/>
                <w:sz w:val="18"/>
                <w:szCs w:val="18"/>
                <w:lang w:val="es-ES"/>
              </w:rPr>
              <w:t>instisfactoria</w:t>
            </w:r>
            <w:proofErr w:type="spellEnd"/>
            <w:r w:rsidRPr="005359C0">
              <w:rPr>
                <w:rFonts w:ascii="Arial" w:hAnsi="Arial" w:cs="Arial"/>
                <w:bCs/>
                <w:sz w:val="18"/>
                <w:szCs w:val="18"/>
                <w:lang w:val="es-ES"/>
              </w:rPr>
              <w:t>, toda vez que</w:t>
            </w:r>
            <w:r w:rsidR="001235A0" w:rsidRPr="005359C0">
              <w:rPr>
                <w:rFonts w:ascii="Arial" w:hAnsi="Arial" w:cs="Arial"/>
                <w:bCs/>
                <w:sz w:val="18"/>
                <w:szCs w:val="18"/>
                <w:lang w:val="es-ES"/>
              </w:rPr>
              <w:t>,</w:t>
            </w:r>
            <w:r w:rsidRPr="005359C0">
              <w:rPr>
                <w:rFonts w:ascii="Arial" w:hAnsi="Arial" w:cs="Arial"/>
                <w:bCs/>
                <w:sz w:val="18"/>
                <w:szCs w:val="18"/>
                <w:lang w:val="es-ES"/>
              </w:rPr>
              <w:t xml:space="preserve"> aun cuando manifestó que no </w:t>
            </w:r>
            <w:r w:rsidR="00874AF9" w:rsidRPr="005359C0">
              <w:rPr>
                <w:rFonts w:ascii="Arial" w:hAnsi="Arial" w:cs="Arial"/>
                <w:bCs/>
                <w:sz w:val="18"/>
                <w:szCs w:val="18"/>
                <w:lang w:val="es-ES"/>
              </w:rPr>
              <w:t>le fue posible la elaboración del presupuesto y la calendarización  del gasto programado, en virtud de no haber contado con el tiempo para ello, debido al desfase de su registro como Partido Político, así como, en la recepción de sus prerrogativas, sin embargo,</w:t>
            </w:r>
            <w:r w:rsidR="001235A0" w:rsidRPr="005359C0">
              <w:rPr>
                <w:rFonts w:ascii="Arial" w:hAnsi="Arial" w:cs="Arial"/>
                <w:bCs/>
                <w:sz w:val="18"/>
                <w:szCs w:val="18"/>
                <w:lang w:val="es-ES"/>
              </w:rPr>
              <w:t xml:space="preserve"> </w:t>
            </w:r>
            <w:r w:rsidR="00672A26" w:rsidRPr="005359C0">
              <w:rPr>
                <w:rFonts w:ascii="Arial" w:hAnsi="Arial" w:cs="Arial"/>
                <w:bCs/>
                <w:sz w:val="18"/>
                <w:szCs w:val="18"/>
                <w:lang w:val="es-ES"/>
              </w:rPr>
              <w:t>dicha situación</w:t>
            </w:r>
            <w:r w:rsidR="00CF68EE" w:rsidRPr="005359C0">
              <w:rPr>
                <w:rFonts w:ascii="Arial" w:hAnsi="Arial" w:cs="Arial"/>
                <w:bCs/>
                <w:sz w:val="18"/>
                <w:szCs w:val="18"/>
                <w:lang w:val="es-ES"/>
              </w:rPr>
              <w:t>,</w:t>
            </w:r>
            <w:r w:rsidR="00672A26" w:rsidRPr="005359C0">
              <w:rPr>
                <w:rFonts w:ascii="Arial" w:hAnsi="Arial" w:cs="Arial"/>
                <w:bCs/>
                <w:sz w:val="18"/>
                <w:szCs w:val="18"/>
                <w:lang w:val="es-ES"/>
              </w:rPr>
              <w:t xml:space="preserve"> no lo </w:t>
            </w:r>
            <w:proofErr w:type="spellStart"/>
            <w:r w:rsidR="00672A26" w:rsidRPr="005359C0">
              <w:rPr>
                <w:rFonts w:ascii="Arial" w:hAnsi="Arial" w:cs="Arial"/>
                <w:bCs/>
                <w:sz w:val="18"/>
                <w:szCs w:val="18"/>
                <w:lang w:val="es-ES"/>
              </w:rPr>
              <w:t>exhime</w:t>
            </w:r>
            <w:proofErr w:type="spellEnd"/>
            <w:r w:rsidR="00672A26" w:rsidRPr="005359C0">
              <w:rPr>
                <w:rFonts w:ascii="Arial" w:hAnsi="Arial" w:cs="Arial"/>
                <w:bCs/>
                <w:sz w:val="18"/>
                <w:szCs w:val="18"/>
                <w:lang w:val="es-ES"/>
              </w:rPr>
              <w:t xml:space="preserve"> de la presentación del</w:t>
            </w:r>
            <w:r w:rsidR="001235A0" w:rsidRPr="005359C0">
              <w:rPr>
                <w:rFonts w:ascii="Arial" w:hAnsi="Arial" w:cs="Arial"/>
                <w:bCs/>
                <w:sz w:val="18"/>
                <w:szCs w:val="18"/>
                <w:lang w:val="es-ES"/>
              </w:rPr>
              <w:t xml:space="preserve"> estado de situación presupuestal del ejercicio 2020</w:t>
            </w:r>
            <w:r w:rsidR="005D249F" w:rsidRPr="005359C0">
              <w:rPr>
                <w:rFonts w:ascii="Arial" w:hAnsi="Arial" w:cs="Arial"/>
                <w:bCs/>
                <w:sz w:val="18"/>
                <w:szCs w:val="18"/>
                <w:lang w:val="es-ES"/>
              </w:rPr>
              <w:t xml:space="preserve"> correspondiente a Actividades Específicas y a Capacitación, Promoción y Desarrollo del Liderazgo Político de las Mujeres</w:t>
            </w:r>
            <w:r w:rsidR="001235A0" w:rsidRPr="005359C0">
              <w:rPr>
                <w:rFonts w:ascii="Arial" w:hAnsi="Arial" w:cs="Arial"/>
                <w:bCs/>
                <w:sz w:val="18"/>
                <w:szCs w:val="18"/>
                <w:lang w:val="es-ES"/>
              </w:rPr>
              <w:t xml:space="preserve">. Por tal razón, la observación </w:t>
            </w:r>
            <w:r w:rsidR="001235A0" w:rsidRPr="005359C0">
              <w:rPr>
                <w:rFonts w:ascii="Arial" w:hAnsi="Arial" w:cs="Arial"/>
                <w:b/>
                <w:sz w:val="18"/>
                <w:szCs w:val="18"/>
                <w:lang w:val="es-ES"/>
              </w:rPr>
              <w:t>no quedó atendida</w:t>
            </w:r>
            <w:r w:rsidR="001235A0" w:rsidRPr="005359C0">
              <w:rPr>
                <w:rFonts w:ascii="Arial" w:hAnsi="Arial" w:cs="Arial"/>
                <w:bCs/>
                <w:sz w:val="18"/>
                <w:szCs w:val="18"/>
                <w:lang w:val="es-ES"/>
              </w:rPr>
              <w:t>.</w:t>
            </w:r>
          </w:p>
          <w:p w14:paraId="4ECDC59C" w14:textId="77777777" w:rsidR="000010E7" w:rsidRPr="005359C0" w:rsidRDefault="000010E7" w:rsidP="00CB4E3E">
            <w:pPr>
              <w:spacing w:after="0" w:line="240" w:lineRule="auto"/>
              <w:jc w:val="both"/>
              <w:rPr>
                <w:rFonts w:ascii="Arial" w:hAnsi="Arial" w:cs="Arial"/>
                <w:bCs/>
                <w:sz w:val="18"/>
                <w:szCs w:val="18"/>
                <w:lang w:val="es-ES"/>
              </w:rPr>
            </w:pPr>
          </w:p>
          <w:p w14:paraId="3A0A3A72" w14:textId="515BEE32" w:rsidR="001235A0" w:rsidRPr="005359C0" w:rsidRDefault="001235A0" w:rsidP="00CB4E3E">
            <w:pPr>
              <w:spacing w:after="0" w:line="240" w:lineRule="auto"/>
              <w:jc w:val="both"/>
              <w:rPr>
                <w:rFonts w:ascii="Arial" w:hAnsi="Arial" w:cs="Arial"/>
                <w:bCs/>
                <w:sz w:val="18"/>
                <w:szCs w:val="18"/>
                <w:lang w:val="es-ES"/>
              </w:rPr>
            </w:pPr>
          </w:p>
        </w:tc>
        <w:tc>
          <w:tcPr>
            <w:tcW w:w="448" w:type="pct"/>
          </w:tcPr>
          <w:p w14:paraId="5376AC8D" w14:textId="79776994"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t>9.07</w:t>
            </w:r>
            <w:r w:rsidR="00277DCA" w:rsidRPr="005359C0">
              <w:rPr>
                <w:rFonts w:ascii="Arial" w:eastAsia="Times New Roman" w:hAnsi="Arial" w:cs="Arial"/>
                <w:b/>
                <w:bCs/>
                <w:sz w:val="18"/>
                <w:szCs w:val="18"/>
                <w:lang w:val="es-ES" w:eastAsia="es-ES"/>
              </w:rPr>
              <w:t>-C</w:t>
            </w:r>
            <w:r w:rsidR="004D341A" w:rsidRPr="005359C0">
              <w:rPr>
                <w:rFonts w:ascii="Arial" w:eastAsia="Times New Roman" w:hAnsi="Arial" w:cs="Arial"/>
                <w:b/>
                <w:bCs/>
                <w:sz w:val="18"/>
                <w:szCs w:val="18"/>
                <w:lang w:val="es-ES" w:eastAsia="es-ES"/>
              </w:rPr>
              <w:t>1</w:t>
            </w:r>
            <w:r w:rsidR="00277DCA" w:rsidRPr="005359C0">
              <w:rPr>
                <w:rFonts w:ascii="Arial" w:eastAsia="Times New Roman" w:hAnsi="Arial" w:cs="Arial"/>
                <w:b/>
                <w:bCs/>
                <w:sz w:val="18"/>
                <w:szCs w:val="18"/>
                <w:lang w:val="es-ES" w:eastAsia="es-ES"/>
              </w:rPr>
              <w:t>-RSP-CH</w:t>
            </w:r>
          </w:p>
          <w:p w14:paraId="4BEB0A09" w14:textId="77777777" w:rsidR="00EC2B13" w:rsidRPr="005359C0" w:rsidRDefault="00EC2B13" w:rsidP="00CB4E3E">
            <w:pPr>
              <w:spacing w:after="0" w:line="240" w:lineRule="auto"/>
              <w:jc w:val="both"/>
              <w:rPr>
                <w:rFonts w:ascii="Arial" w:eastAsia="Times New Roman" w:hAnsi="Arial" w:cs="Arial"/>
                <w:b/>
                <w:bCs/>
                <w:sz w:val="18"/>
                <w:szCs w:val="18"/>
                <w:lang w:val="es-ES" w:eastAsia="es-ES"/>
              </w:rPr>
            </w:pPr>
          </w:p>
          <w:p w14:paraId="35710959" w14:textId="12ECDBB5" w:rsidR="00EC2B13" w:rsidRPr="005359C0" w:rsidRDefault="00EC2B13" w:rsidP="00CB4E3E">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El sujeto obligado omitió presentar el estado de situación presupuestal del ejercicio 2020 correspondiente a Actividades Específicas y a Capacitación, Promoción y Desarrollo del Liderazgo Político de las Mujeres.</w:t>
            </w:r>
          </w:p>
        </w:tc>
        <w:tc>
          <w:tcPr>
            <w:tcW w:w="335" w:type="pct"/>
          </w:tcPr>
          <w:p w14:paraId="213F650A" w14:textId="77777777" w:rsidR="00EC2B13" w:rsidRPr="005359C0" w:rsidRDefault="00EC2B13" w:rsidP="00CB4E3E">
            <w:pPr>
              <w:spacing w:after="0" w:line="240" w:lineRule="auto"/>
              <w:jc w:val="both"/>
              <w:rPr>
                <w:rFonts w:ascii="Arial" w:hAnsi="Arial" w:cs="Arial"/>
                <w:sz w:val="18"/>
                <w:szCs w:val="18"/>
              </w:rPr>
            </w:pPr>
          </w:p>
          <w:p w14:paraId="4F36CB6E" w14:textId="77777777" w:rsidR="00EC2B13" w:rsidRPr="005359C0" w:rsidRDefault="00EC2B13" w:rsidP="00CB4E3E">
            <w:pPr>
              <w:spacing w:after="0" w:line="240" w:lineRule="auto"/>
              <w:jc w:val="both"/>
              <w:rPr>
                <w:rFonts w:ascii="Arial" w:hAnsi="Arial" w:cs="Arial"/>
                <w:sz w:val="18"/>
                <w:szCs w:val="18"/>
              </w:rPr>
            </w:pPr>
          </w:p>
          <w:p w14:paraId="4C805E51" w14:textId="1813EB4E" w:rsidR="000010E7" w:rsidRPr="005359C0" w:rsidRDefault="00EC2B13" w:rsidP="00CB4E3E">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Omisión de presentar el estado de situación presupuestal.</w:t>
            </w:r>
          </w:p>
        </w:tc>
        <w:tc>
          <w:tcPr>
            <w:tcW w:w="342" w:type="pct"/>
          </w:tcPr>
          <w:p w14:paraId="5EF0C9CD" w14:textId="77777777" w:rsidR="00EC2B13" w:rsidRPr="005359C0" w:rsidRDefault="00EC2B13" w:rsidP="00CB4E3E">
            <w:pPr>
              <w:spacing w:after="0" w:line="240" w:lineRule="auto"/>
              <w:jc w:val="both"/>
              <w:rPr>
                <w:rFonts w:ascii="Arial" w:eastAsia="Times New Roman" w:hAnsi="Arial" w:cs="Arial"/>
                <w:sz w:val="18"/>
                <w:szCs w:val="18"/>
                <w:lang w:val="es-ES" w:eastAsia="es-ES"/>
              </w:rPr>
            </w:pPr>
          </w:p>
          <w:p w14:paraId="3AD489AA" w14:textId="77777777" w:rsidR="00EC2B13" w:rsidRPr="005359C0" w:rsidRDefault="00EC2B13" w:rsidP="00CB4E3E">
            <w:pPr>
              <w:spacing w:after="0" w:line="240" w:lineRule="auto"/>
              <w:jc w:val="both"/>
              <w:rPr>
                <w:rFonts w:ascii="Arial" w:eastAsia="Times New Roman" w:hAnsi="Arial" w:cs="Arial"/>
                <w:sz w:val="18"/>
                <w:szCs w:val="18"/>
                <w:lang w:val="es-ES" w:eastAsia="es-ES"/>
              </w:rPr>
            </w:pPr>
          </w:p>
          <w:p w14:paraId="73AF3219" w14:textId="567AA9E5" w:rsidR="000010E7" w:rsidRPr="005359C0" w:rsidRDefault="00EC2B13" w:rsidP="00CB4E3E">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Artículos 22, numeral 1, inciso c), fracción III, numeral 2 y 24 numeral 3 del RF.</w:t>
            </w:r>
          </w:p>
        </w:tc>
      </w:tr>
      <w:tr w:rsidR="00A8654B" w:rsidRPr="005359C0" w14:paraId="3CEFD9FD" w14:textId="77777777" w:rsidTr="75DF1D15">
        <w:trPr>
          <w:trHeight w:val="429"/>
          <w:jc w:val="center"/>
        </w:trPr>
        <w:tc>
          <w:tcPr>
            <w:tcW w:w="148" w:type="pct"/>
          </w:tcPr>
          <w:p w14:paraId="6238E68D" w14:textId="77777777" w:rsidR="00A8654B" w:rsidRPr="005359C0" w:rsidRDefault="00A8654B" w:rsidP="00CB4E3E">
            <w:pPr>
              <w:spacing w:after="0" w:line="240" w:lineRule="auto"/>
              <w:jc w:val="center"/>
              <w:rPr>
                <w:rFonts w:ascii="Arial" w:hAnsi="Arial" w:cs="Arial"/>
                <w:b/>
                <w:sz w:val="18"/>
                <w:szCs w:val="18"/>
              </w:rPr>
            </w:pPr>
          </w:p>
          <w:p w14:paraId="16334139" w14:textId="77777777" w:rsidR="001A3D3B" w:rsidRPr="005359C0" w:rsidRDefault="001A3D3B" w:rsidP="00CB4E3E">
            <w:pPr>
              <w:spacing w:after="0" w:line="240" w:lineRule="auto"/>
              <w:jc w:val="center"/>
              <w:rPr>
                <w:rFonts w:ascii="Arial" w:hAnsi="Arial" w:cs="Arial"/>
                <w:b/>
                <w:sz w:val="18"/>
                <w:szCs w:val="18"/>
              </w:rPr>
            </w:pPr>
          </w:p>
          <w:p w14:paraId="6586997F" w14:textId="253C526F" w:rsidR="00A8654B" w:rsidRPr="005359C0" w:rsidRDefault="00A8654B" w:rsidP="00CB4E3E">
            <w:pPr>
              <w:spacing w:after="0" w:line="240" w:lineRule="auto"/>
              <w:jc w:val="center"/>
              <w:rPr>
                <w:rFonts w:ascii="Arial" w:hAnsi="Arial" w:cs="Arial"/>
                <w:b/>
                <w:sz w:val="18"/>
                <w:szCs w:val="18"/>
              </w:rPr>
            </w:pPr>
            <w:r w:rsidRPr="005359C0">
              <w:rPr>
                <w:rFonts w:ascii="Arial" w:hAnsi="Arial" w:cs="Arial"/>
                <w:b/>
                <w:sz w:val="18"/>
                <w:szCs w:val="18"/>
              </w:rPr>
              <w:t>3</w:t>
            </w:r>
          </w:p>
        </w:tc>
        <w:tc>
          <w:tcPr>
            <w:tcW w:w="1603" w:type="pct"/>
          </w:tcPr>
          <w:p w14:paraId="7E002031" w14:textId="77777777" w:rsidR="005459BF" w:rsidRPr="005359C0" w:rsidRDefault="005459BF" w:rsidP="00525423">
            <w:pPr>
              <w:pStyle w:val="NormalWeb"/>
              <w:rPr>
                <w:i/>
                <w:iCs/>
              </w:rPr>
            </w:pPr>
          </w:p>
          <w:p w14:paraId="682D199C" w14:textId="77777777" w:rsidR="001A3D3B" w:rsidRPr="005359C0" w:rsidRDefault="001A3D3B" w:rsidP="00525423">
            <w:pPr>
              <w:pStyle w:val="NormalWeb"/>
              <w:rPr>
                <w:i/>
                <w:iCs/>
              </w:rPr>
            </w:pPr>
          </w:p>
          <w:p w14:paraId="35D76499" w14:textId="664E62B1" w:rsidR="00A8654B" w:rsidRPr="005359C0" w:rsidRDefault="00A8654B" w:rsidP="00525423">
            <w:pPr>
              <w:pStyle w:val="NormalWeb"/>
              <w:rPr>
                <w:i/>
                <w:iCs/>
              </w:rPr>
            </w:pPr>
            <w:r w:rsidRPr="005359C0">
              <w:rPr>
                <w:i/>
                <w:iCs/>
              </w:rPr>
              <w:t>De la revisión a la documentación adjunta a su Informe Anual, se observó que presentó la relación de proveedores y prestadores de servicios con los que realizó operaciones que durante el periodo objeto de revisión, superaron las 500 UMA, más sin embargó carecen de la documentación soporte. Como se detalla en el cuadro siguiente: </w:t>
            </w:r>
          </w:p>
          <w:tbl>
            <w:tblPr>
              <w:tblW w:w="5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3953"/>
            </w:tblGrid>
            <w:tr w:rsidR="00A8654B" w:rsidRPr="005359C0" w14:paraId="6F105C4B" w14:textId="77777777" w:rsidTr="00575ADD">
              <w:trPr>
                <w:trHeight w:val="280"/>
              </w:trPr>
              <w:tc>
                <w:tcPr>
                  <w:tcW w:w="1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3B1E6C" w14:textId="77777777" w:rsidR="00A8654B" w:rsidRPr="005359C0" w:rsidRDefault="00A8654B" w:rsidP="00A8654B">
                  <w:pPr>
                    <w:jc w:val="both"/>
                    <w:rPr>
                      <w:rFonts w:ascii="Calibri" w:eastAsia="Times New Roman" w:hAnsi="Calibri" w:cs="Calibri"/>
                      <w:i/>
                      <w:iCs/>
                      <w:sz w:val="14"/>
                      <w:szCs w:val="14"/>
                    </w:rPr>
                  </w:pPr>
                  <w:r w:rsidRPr="005359C0">
                    <w:rPr>
                      <w:rStyle w:val="Textoennegrita"/>
                      <w:rFonts w:ascii="Arial" w:eastAsia="Times New Roman" w:hAnsi="Arial" w:cs="Arial"/>
                      <w:i/>
                      <w:iCs/>
                      <w:sz w:val="14"/>
                      <w:szCs w:val="14"/>
                    </w:rPr>
                    <w:t>Nombre del proveedor </w:t>
                  </w: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center"/>
                  <w:hideMark/>
                </w:tcPr>
                <w:p w14:paraId="2E0ACABC" w14:textId="77777777" w:rsidR="00A8654B" w:rsidRPr="005359C0" w:rsidRDefault="00A8654B" w:rsidP="00A8654B">
                  <w:pPr>
                    <w:jc w:val="both"/>
                    <w:rPr>
                      <w:rFonts w:ascii="Calibri" w:eastAsia="Times New Roman" w:hAnsi="Calibri" w:cs="Calibri"/>
                      <w:i/>
                      <w:iCs/>
                      <w:sz w:val="14"/>
                      <w:szCs w:val="14"/>
                    </w:rPr>
                  </w:pPr>
                  <w:r w:rsidRPr="005359C0">
                    <w:rPr>
                      <w:rStyle w:val="Textoennegrita"/>
                      <w:rFonts w:ascii="Arial" w:eastAsia="Times New Roman" w:hAnsi="Arial" w:cs="Arial"/>
                      <w:i/>
                      <w:iCs/>
                      <w:color w:val="000000"/>
                      <w:sz w:val="14"/>
                      <w:szCs w:val="14"/>
                    </w:rPr>
                    <w:t>Documentación faltante</w:t>
                  </w:r>
                </w:p>
              </w:tc>
            </w:tr>
            <w:tr w:rsidR="00A8654B" w:rsidRPr="005359C0" w14:paraId="429A1C3F" w14:textId="77777777" w:rsidTr="00575ADD">
              <w:trPr>
                <w:trHeight w:val="222"/>
              </w:trPr>
              <w:tc>
                <w:tcPr>
                  <w:tcW w:w="1828"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center"/>
                  <w:hideMark/>
                </w:tcPr>
                <w:p w14:paraId="61B1ACD2"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 xml:space="preserve">Grupo </w:t>
                  </w:r>
                  <w:proofErr w:type="spellStart"/>
                  <w:r w:rsidRPr="005359C0">
                    <w:rPr>
                      <w:rFonts w:ascii="Arial" w:eastAsia="Times New Roman" w:hAnsi="Arial" w:cs="Arial"/>
                      <w:i/>
                      <w:iCs/>
                      <w:color w:val="000000"/>
                      <w:sz w:val="14"/>
                      <w:szCs w:val="14"/>
                    </w:rPr>
                    <w:t>Krivemex</w:t>
                  </w:r>
                  <w:proofErr w:type="spellEnd"/>
                  <w:r w:rsidRPr="005359C0">
                    <w:rPr>
                      <w:rFonts w:ascii="Arial" w:eastAsia="Times New Roman" w:hAnsi="Arial" w:cs="Arial"/>
                      <w:i/>
                      <w:iCs/>
                      <w:color w:val="000000"/>
                      <w:sz w:val="14"/>
                      <w:szCs w:val="14"/>
                    </w:rPr>
                    <w:t xml:space="preserve"> S.A de C.V.</w:t>
                  </w: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783FCCA0"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a) Nombre o denominación social, RFC, domicilio completo y número de teléfono.</w:t>
                  </w:r>
                </w:p>
              </w:tc>
            </w:tr>
            <w:tr w:rsidR="00A8654B" w:rsidRPr="005359C0" w14:paraId="3CF6DF0B" w14:textId="77777777" w:rsidTr="00575ADD">
              <w:trPr>
                <w:trHeight w:val="280"/>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2D3A7C1F" w14:textId="77777777" w:rsidR="00A8654B" w:rsidRPr="005359C0" w:rsidRDefault="00A8654B" w:rsidP="00A8654B">
                  <w:pPr>
                    <w:rPr>
                      <w:rFonts w:ascii="Calibri" w:eastAsia="Times New Roman" w:hAnsi="Calibri" w:cs="Calibri"/>
                      <w:i/>
                      <w:iCs/>
                      <w:sz w:val="14"/>
                      <w:szCs w:val="14"/>
                    </w:rPr>
                  </w:pP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37B885EE"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b) Los montos de las operaciones realizadas y los bienes o servicios obtenidos.</w:t>
                  </w:r>
                </w:p>
              </w:tc>
            </w:tr>
            <w:tr w:rsidR="00A8654B" w:rsidRPr="005359C0" w14:paraId="74DB4876" w14:textId="77777777" w:rsidTr="00575ADD">
              <w:trPr>
                <w:trHeight w:val="199"/>
              </w:trPr>
              <w:tc>
                <w:tcPr>
                  <w:tcW w:w="1828"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center"/>
                  <w:hideMark/>
                </w:tcPr>
                <w:p w14:paraId="65D76BD5" w14:textId="77777777" w:rsidR="00A8654B" w:rsidRPr="005359C0" w:rsidRDefault="00A8654B" w:rsidP="00525423">
                  <w:pPr>
                    <w:pStyle w:val="NormalWeb"/>
                    <w:rPr>
                      <w:rFonts w:ascii="Calibri" w:eastAsiaTheme="minorEastAsia" w:hAnsi="Calibri" w:cs="Calibri"/>
                      <w:i/>
                      <w:iCs/>
                    </w:rPr>
                  </w:pPr>
                  <w:r w:rsidRPr="005359C0">
                    <w:rPr>
                      <w:i/>
                      <w:iCs/>
                    </w:rPr>
                    <w:t>Grupo Luis Vela S. de R.L. de C.V.</w:t>
                  </w: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1450A51F"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c) Copia de documento expedido por el SAT, en el que conste el RFC.</w:t>
                  </w:r>
                </w:p>
              </w:tc>
            </w:tr>
            <w:tr w:rsidR="00A8654B" w:rsidRPr="005359C0" w14:paraId="5AC9E0B7" w14:textId="77777777" w:rsidTr="00575ADD">
              <w:trPr>
                <w:trHeight w:val="280"/>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1B77CB88" w14:textId="77777777" w:rsidR="00A8654B" w:rsidRPr="005359C0" w:rsidRDefault="00A8654B" w:rsidP="00A8654B">
                  <w:pPr>
                    <w:rPr>
                      <w:rFonts w:ascii="Calibri" w:eastAsiaTheme="minorEastAsia" w:hAnsi="Calibri" w:cs="Calibri"/>
                      <w:i/>
                      <w:iCs/>
                      <w:sz w:val="14"/>
                      <w:szCs w:val="14"/>
                    </w:rPr>
                  </w:pP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DC7F333"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d) Copia fotostática del acta constitutiva en caso de tratarse de una persona moral,</w:t>
                  </w:r>
                </w:p>
              </w:tc>
            </w:tr>
            <w:tr w:rsidR="00A8654B" w:rsidRPr="005359C0" w14:paraId="0697E073" w14:textId="77777777" w:rsidTr="00575ADD">
              <w:trPr>
                <w:trHeight w:val="280"/>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0DBEA99F" w14:textId="77777777" w:rsidR="00A8654B" w:rsidRPr="005359C0" w:rsidRDefault="00A8654B" w:rsidP="00A8654B">
                  <w:pPr>
                    <w:rPr>
                      <w:rFonts w:ascii="Calibri" w:eastAsiaTheme="minorEastAsia" w:hAnsi="Calibri" w:cs="Calibri"/>
                      <w:i/>
                      <w:iCs/>
                      <w:sz w:val="14"/>
                      <w:szCs w:val="14"/>
                    </w:rPr>
                  </w:pP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667DE3C5"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que cuente con el sello y folio de inscripción en el Registro Público de la Propiedad</w:t>
                  </w:r>
                </w:p>
              </w:tc>
            </w:tr>
            <w:tr w:rsidR="00A8654B" w:rsidRPr="005359C0" w14:paraId="684FA6CD" w14:textId="77777777" w:rsidTr="00575ADD">
              <w:trPr>
                <w:trHeight w:val="280"/>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0B8A5420" w14:textId="77777777" w:rsidR="00A8654B" w:rsidRPr="005359C0" w:rsidRDefault="00A8654B" w:rsidP="00A8654B">
                  <w:pPr>
                    <w:rPr>
                      <w:rFonts w:ascii="Calibri" w:eastAsiaTheme="minorEastAsia" w:hAnsi="Calibri" w:cs="Calibri"/>
                      <w:i/>
                      <w:iCs/>
                      <w:sz w:val="14"/>
                      <w:szCs w:val="14"/>
                    </w:rPr>
                  </w:pP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54CA19E1"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y de Comercio que corresponda.</w:t>
                  </w:r>
                </w:p>
              </w:tc>
            </w:tr>
            <w:tr w:rsidR="00A8654B" w:rsidRPr="005359C0" w14:paraId="5FC00D19" w14:textId="77777777" w:rsidTr="00575ADD">
              <w:trPr>
                <w:trHeight w:val="280"/>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52BEED0C" w14:textId="77777777" w:rsidR="00A8654B" w:rsidRPr="005359C0" w:rsidRDefault="00A8654B" w:rsidP="00A8654B">
                  <w:pPr>
                    <w:rPr>
                      <w:rFonts w:ascii="Calibri" w:eastAsiaTheme="minorEastAsia" w:hAnsi="Calibri" w:cs="Calibri"/>
                      <w:i/>
                      <w:iCs/>
                      <w:sz w:val="14"/>
                      <w:szCs w:val="14"/>
                    </w:rPr>
                  </w:pPr>
                </w:p>
              </w:tc>
              <w:tc>
                <w:tcPr>
                  <w:tcW w:w="3953" w:type="dxa"/>
                  <w:tcBorders>
                    <w:top w:val="single" w:sz="4" w:space="0" w:color="auto"/>
                    <w:left w:val="single" w:sz="4" w:space="0" w:color="auto"/>
                    <w:bottom w:val="single" w:sz="4" w:space="0" w:color="auto"/>
                    <w:right w:val="single" w:sz="4" w:space="0" w:color="auto"/>
                  </w:tcBorders>
                  <w:noWrap/>
                  <w:tcMar>
                    <w:top w:w="15" w:type="dxa"/>
                    <w:left w:w="15" w:type="dxa"/>
                    <w:bottom w:w="15" w:type="dxa"/>
                    <w:right w:w="15" w:type="dxa"/>
                  </w:tcMar>
                  <w:vAlign w:val="bottom"/>
                  <w:hideMark/>
                </w:tcPr>
                <w:p w14:paraId="0198D8C1"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e) Nombre del o de los representantes o apoderados legales, en su caso.</w:t>
                  </w:r>
                </w:p>
              </w:tc>
            </w:tr>
          </w:tbl>
          <w:p w14:paraId="65C35FA2" w14:textId="77777777" w:rsidR="00A8654B" w:rsidRPr="005359C0" w:rsidRDefault="00A8654B" w:rsidP="00525423">
            <w:pPr>
              <w:pStyle w:val="NormalWeb"/>
              <w:rPr>
                <w:i/>
                <w:iCs/>
              </w:rPr>
            </w:pPr>
          </w:p>
          <w:p w14:paraId="1338B035" w14:textId="77777777" w:rsidR="00A8654B" w:rsidRPr="005359C0" w:rsidRDefault="00A8654B" w:rsidP="00525423">
            <w:pPr>
              <w:pStyle w:val="NormalWeb"/>
              <w:rPr>
                <w:i/>
                <w:iCs/>
              </w:rPr>
            </w:pPr>
            <w:r w:rsidRPr="005359C0">
              <w:rPr>
                <w:i/>
                <w:iCs/>
              </w:rPr>
              <w:t>Se le solicita presentar en el SIF lo siguiente:</w:t>
            </w:r>
          </w:p>
          <w:p w14:paraId="00CC9961" w14:textId="77777777" w:rsidR="00A8654B" w:rsidRPr="005359C0" w:rsidRDefault="00A8654B" w:rsidP="00525423">
            <w:pPr>
              <w:pStyle w:val="NormalWeb"/>
              <w:rPr>
                <w:i/>
                <w:iCs/>
              </w:rPr>
            </w:pPr>
          </w:p>
          <w:p w14:paraId="4424D396" w14:textId="77777777" w:rsidR="00A8654B" w:rsidRPr="005359C0" w:rsidRDefault="00A8654B" w:rsidP="00525423">
            <w:pPr>
              <w:pStyle w:val="NormalWeb"/>
              <w:rPr>
                <w:i/>
                <w:iCs/>
              </w:rPr>
            </w:pPr>
            <w:r w:rsidRPr="005359C0">
              <w:rPr>
                <w:i/>
                <w:iCs/>
              </w:rPr>
              <w:t xml:space="preserve">• Los expedientes de cada uno de los proveedores y prestadores de servicios con los cuales, realizó operaciones, el cual deberá contener de cada proveedor: </w:t>
            </w:r>
          </w:p>
          <w:p w14:paraId="53D607EB" w14:textId="77777777" w:rsidR="00A8654B" w:rsidRPr="005359C0" w:rsidRDefault="00A8654B" w:rsidP="00525423">
            <w:pPr>
              <w:pStyle w:val="NormalWeb"/>
              <w:rPr>
                <w:i/>
                <w:iCs/>
              </w:rPr>
            </w:pPr>
          </w:p>
          <w:p w14:paraId="54FAB349" w14:textId="77777777" w:rsidR="00A8654B" w:rsidRPr="005359C0" w:rsidRDefault="00A8654B" w:rsidP="00525423">
            <w:pPr>
              <w:pStyle w:val="NormalWeb"/>
              <w:rPr>
                <w:i/>
                <w:iCs/>
              </w:rPr>
            </w:pPr>
            <w:r w:rsidRPr="005359C0">
              <w:rPr>
                <w:i/>
                <w:iCs/>
              </w:rPr>
              <w:lastRenderedPageBreak/>
              <w:t xml:space="preserve">- Nombre o denominación social, RFC, domicilio completo y número de teléfono. </w:t>
            </w:r>
          </w:p>
          <w:p w14:paraId="30BCED75" w14:textId="77777777" w:rsidR="00A8654B" w:rsidRPr="005359C0" w:rsidRDefault="00A8654B" w:rsidP="00525423">
            <w:pPr>
              <w:pStyle w:val="NormalWeb"/>
              <w:rPr>
                <w:i/>
                <w:iCs/>
              </w:rPr>
            </w:pPr>
            <w:r w:rsidRPr="005359C0">
              <w:rPr>
                <w:i/>
                <w:iCs/>
              </w:rPr>
              <w:t xml:space="preserve">- Los montos de las operaciones realizadas y los bienes o servicios obtenidos. </w:t>
            </w:r>
          </w:p>
          <w:p w14:paraId="5AEE7798" w14:textId="77777777" w:rsidR="00A8654B" w:rsidRPr="005359C0" w:rsidRDefault="00A8654B" w:rsidP="00525423">
            <w:pPr>
              <w:pStyle w:val="NormalWeb"/>
              <w:rPr>
                <w:i/>
                <w:iCs/>
              </w:rPr>
            </w:pPr>
            <w:r w:rsidRPr="005359C0">
              <w:rPr>
                <w:i/>
                <w:iCs/>
              </w:rPr>
              <w:t xml:space="preserve">- Copia de documento expedido por el SAT, en el que conste el RFC. </w:t>
            </w:r>
          </w:p>
          <w:p w14:paraId="096EF71C" w14:textId="77777777" w:rsidR="00A8654B" w:rsidRPr="005359C0" w:rsidRDefault="00A8654B" w:rsidP="00525423">
            <w:pPr>
              <w:pStyle w:val="NormalWeb"/>
              <w:rPr>
                <w:i/>
                <w:iCs/>
              </w:rPr>
            </w:pPr>
            <w:r w:rsidRPr="005359C0">
              <w:rPr>
                <w:i/>
                <w:iCs/>
              </w:rPr>
              <w:t xml:space="preserve">- Copia fotostática del acta constitutiva en caso de tratarse de una persona moral, que cuente con el sello y folio de inscripción en el Registro Público de la Propiedad y de Comercio que corresponda. </w:t>
            </w:r>
          </w:p>
          <w:p w14:paraId="010AAE70" w14:textId="77777777" w:rsidR="00A8654B" w:rsidRPr="005359C0" w:rsidRDefault="00A8654B" w:rsidP="00525423">
            <w:pPr>
              <w:pStyle w:val="NormalWeb"/>
              <w:rPr>
                <w:i/>
                <w:iCs/>
              </w:rPr>
            </w:pPr>
            <w:r w:rsidRPr="005359C0">
              <w:rPr>
                <w:i/>
                <w:iCs/>
              </w:rPr>
              <w:t>- Nombre del o de los representantes o apoderados legales, en su caso.</w:t>
            </w:r>
          </w:p>
          <w:p w14:paraId="11D2BA2F" w14:textId="77777777" w:rsidR="00A8654B" w:rsidRPr="005359C0" w:rsidRDefault="00A8654B" w:rsidP="00525423">
            <w:pPr>
              <w:pStyle w:val="NormalWeb"/>
              <w:rPr>
                <w:i/>
                <w:iCs/>
              </w:rPr>
            </w:pPr>
          </w:p>
          <w:p w14:paraId="5C3D5917" w14:textId="77777777" w:rsidR="00A8654B" w:rsidRPr="005359C0" w:rsidRDefault="00A8654B" w:rsidP="00525423">
            <w:pPr>
              <w:pStyle w:val="NormalWeb"/>
              <w:rPr>
                <w:i/>
                <w:iCs/>
              </w:rPr>
            </w:pPr>
            <w:r w:rsidRPr="005359C0">
              <w:rPr>
                <w:i/>
                <w:iCs/>
              </w:rPr>
              <w:t>• La documentación que acredite la capacidad económica, activos e instalaciones, de los proveedores señalados, con la documentación que demuestre las principales fuentes de ingresos, los bienes, derechos y otros recursos de los que dispone, así como el mobiliario, maquinaria y equipo con que cuentan para la realización de sus operaciones, entre otros, con lo siguiente:</w:t>
            </w:r>
          </w:p>
          <w:p w14:paraId="388FBFA7" w14:textId="77777777" w:rsidR="00A8654B" w:rsidRPr="005359C0" w:rsidRDefault="00A8654B" w:rsidP="00525423">
            <w:pPr>
              <w:pStyle w:val="NormalWeb"/>
              <w:rPr>
                <w:i/>
                <w:iCs/>
              </w:rPr>
            </w:pPr>
          </w:p>
          <w:p w14:paraId="7DB84839" w14:textId="77777777" w:rsidR="00A8654B" w:rsidRPr="005359C0" w:rsidRDefault="00A8654B" w:rsidP="00525423">
            <w:pPr>
              <w:pStyle w:val="NormalWeb"/>
              <w:rPr>
                <w:i/>
                <w:iCs/>
              </w:rPr>
            </w:pPr>
            <w:r w:rsidRPr="005359C0">
              <w:rPr>
                <w:i/>
                <w:iCs/>
              </w:rPr>
              <w:t xml:space="preserve">- Estado de posición financiera del año inmediato anterior. </w:t>
            </w:r>
          </w:p>
          <w:p w14:paraId="21B7BBC1" w14:textId="77777777" w:rsidR="00A8654B" w:rsidRPr="005359C0" w:rsidRDefault="00A8654B" w:rsidP="00525423">
            <w:pPr>
              <w:pStyle w:val="NormalWeb"/>
              <w:rPr>
                <w:i/>
                <w:iCs/>
              </w:rPr>
            </w:pPr>
            <w:r w:rsidRPr="005359C0">
              <w:rPr>
                <w:i/>
                <w:iCs/>
              </w:rPr>
              <w:t xml:space="preserve">- Documentación soporte de las fuentes y condiciones de financiamiento. </w:t>
            </w:r>
          </w:p>
          <w:p w14:paraId="20AA9722" w14:textId="77777777" w:rsidR="00A8654B" w:rsidRPr="005359C0" w:rsidRDefault="00A8654B" w:rsidP="00525423">
            <w:pPr>
              <w:pStyle w:val="NormalWeb"/>
              <w:rPr>
                <w:i/>
                <w:iCs/>
              </w:rPr>
            </w:pPr>
            <w:r w:rsidRPr="005359C0">
              <w:rPr>
                <w:i/>
                <w:iCs/>
              </w:rPr>
              <w:t xml:space="preserve">- Indicar la información del mobiliario, maquinaria o equipo de su propiedad que utiliza para la realización de sus operaciones, con la documentación que acredite la legal propiedad, posesión o tenencia. </w:t>
            </w:r>
          </w:p>
          <w:p w14:paraId="4B74B9C9" w14:textId="77777777" w:rsidR="00A8654B" w:rsidRPr="005359C0" w:rsidRDefault="00A8654B" w:rsidP="00525423">
            <w:pPr>
              <w:pStyle w:val="NormalWeb"/>
              <w:rPr>
                <w:i/>
                <w:iCs/>
              </w:rPr>
            </w:pPr>
            <w:r w:rsidRPr="005359C0">
              <w:rPr>
                <w:i/>
                <w:iCs/>
              </w:rPr>
              <w:t>- Número de personal contratado, indicando el registro de inscripción en el IMSS, y aportando los recibos de pago de las cuotas obrero-patronales ante dicho Instituto.</w:t>
            </w:r>
          </w:p>
          <w:p w14:paraId="580823F8" w14:textId="77777777" w:rsidR="00A8654B" w:rsidRPr="005359C0" w:rsidRDefault="00A8654B" w:rsidP="00525423">
            <w:pPr>
              <w:pStyle w:val="NormalWeb"/>
              <w:rPr>
                <w:i/>
                <w:iCs/>
              </w:rPr>
            </w:pPr>
          </w:p>
          <w:p w14:paraId="4B58B3AA" w14:textId="77777777" w:rsidR="00A8654B" w:rsidRPr="005359C0" w:rsidRDefault="00A8654B" w:rsidP="00525423">
            <w:pPr>
              <w:pStyle w:val="NormalWeb"/>
              <w:rPr>
                <w:i/>
                <w:iCs/>
              </w:rPr>
            </w:pPr>
            <w:r w:rsidRPr="005359C0">
              <w:rPr>
                <w:i/>
                <w:iCs/>
              </w:rPr>
              <w:t>• Las aclaraciones que a su derecho convenga.</w:t>
            </w:r>
          </w:p>
          <w:p w14:paraId="24F1610B" w14:textId="77777777" w:rsidR="00A8654B" w:rsidRPr="005359C0" w:rsidRDefault="00A8654B" w:rsidP="00525423">
            <w:pPr>
              <w:pStyle w:val="NormalWeb"/>
              <w:rPr>
                <w:i/>
                <w:iCs/>
              </w:rPr>
            </w:pPr>
          </w:p>
          <w:p w14:paraId="5B24A621" w14:textId="5C434350" w:rsidR="00A8654B" w:rsidRPr="005359C0" w:rsidRDefault="00A8654B" w:rsidP="00525423">
            <w:pPr>
              <w:pStyle w:val="NormalWeb"/>
              <w:rPr>
                <w:i/>
                <w:iCs/>
              </w:rPr>
            </w:pPr>
            <w:r w:rsidRPr="005359C0">
              <w:rPr>
                <w:i/>
                <w:iCs/>
              </w:rPr>
              <w:t>Lo anterior, de conformidad con lo dispuesto en los artículos 27, 69-B del Código Fiscal de la Federación, 82 numeral 1 y 83 numeral 1, del RF.</w:t>
            </w:r>
          </w:p>
          <w:p w14:paraId="1B7A35B2" w14:textId="3A6ABB24" w:rsidR="00E466DC" w:rsidRPr="005359C0" w:rsidRDefault="00E466DC" w:rsidP="00525423">
            <w:pPr>
              <w:pStyle w:val="NormalWeb"/>
              <w:rPr>
                <w:i/>
                <w:iCs/>
              </w:rPr>
            </w:pPr>
          </w:p>
          <w:p w14:paraId="20E129E2" w14:textId="77777777" w:rsidR="00E466DC" w:rsidRPr="005359C0" w:rsidRDefault="00E466DC"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791081AA" w14:textId="77777777" w:rsidR="00E466DC" w:rsidRPr="005359C0" w:rsidRDefault="00E466DC" w:rsidP="00525423">
            <w:pPr>
              <w:pStyle w:val="NormalWeb"/>
              <w:rPr>
                <w:i/>
                <w:iCs/>
              </w:rPr>
            </w:pPr>
          </w:p>
          <w:p w14:paraId="094B4A4D" w14:textId="77777777" w:rsidR="00E466DC" w:rsidRPr="005359C0" w:rsidRDefault="00E466DC" w:rsidP="00525423">
            <w:pPr>
              <w:pStyle w:val="NormalWeb"/>
              <w:rPr>
                <w:i/>
                <w:iCs/>
              </w:rPr>
            </w:pPr>
            <w:r w:rsidRPr="005359C0">
              <w:rPr>
                <w:i/>
                <w:iCs/>
              </w:rPr>
              <w:t>Se le solicita nuevamente presentar en el SIF lo siguiente:</w:t>
            </w:r>
          </w:p>
          <w:p w14:paraId="286E230C" w14:textId="77777777" w:rsidR="00E466DC" w:rsidRPr="005359C0" w:rsidRDefault="00E466DC" w:rsidP="00525423">
            <w:pPr>
              <w:pStyle w:val="NormalWeb"/>
              <w:rPr>
                <w:i/>
                <w:iCs/>
              </w:rPr>
            </w:pPr>
          </w:p>
          <w:p w14:paraId="24434A3E" w14:textId="77777777" w:rsidR="00E466DC" w:rsidRPr="005359C0" w:rsidRDefault="00E466DC" w:rsidP="00525423">
            <w:pPr>
              <w:pStyle w:val="NormalWeb"/>
              <w:rPr>
                <w:i/>
                <w:iCs/>
              </w:rPr>
            </w:pPr>
            <w:r w:rsidRPr="005359C0">
              <w:rPr>
                <w:i/>
                <w:iCs/>
              </w:rPr>
              <w:t xml:space="preserve">• Los expedientes de cada uno de los proveedores y prestadores de servicios con los cuales, realizó operaciones, el cual deberá contener de cada proveedor: </w:t>
            </w:r>
          </w:p>
          <w:p w14:paraId="4483FFEB" w14:textId="77777777" w:rsidR="00E466DC" w:rsidRPr="005359C0" w:rsidRDefault="00E466DC" w:rsidP="00525423">
            <w:pPr>
              <w:pStyle w:val="NormalWeb"/>
              <w:rPr>
                <w:i/>
                <w:iCs/>
              </w:rPr>
            </w:pPr>
          </w:p>
          <w:p w14:paraId="16FDBA95" w14:textId="77777777" w:rsidR="00E466DC" w:rsidRPr="005359C0" w:rsidRDefault="00E466DC" w:rsidP="00525423">
            <w:pPr>
              <w:pStyle w:val="NormalWeb"/>
              <w:rPr>
                <w:i/>
                <w:iCs/>
              </w:rPr>
            </w:pPr>
            <w:r w:rsidRPr="005359C0">
              <w:rPr>
                <w:i/>
                <w:iCs/>
              </w:rPr>
              <w:t xml:space="preserve">- Nombre o denominación social, RFC, domicilio completo y número de teléfono. </w:t>
            </w:r>
          </w:p>
          <w:p w14:paraId="1EEBA24C" w14:textId="77777777" w:rsidR="00E466DC" w:rsidRPr="005359C0" w:rsidRDefault="00E466DC" w:rsidP="00525423">
            <w:pPr>
              <w:pStyle w:val="NormalWeb"/>
              <w:rPr>
                <w:i/>
                <w:iCs/>
              </w:rPr>
            </w:pPr>
            <w:r w:rsidRPr="005359C0">
              <w:rPr>
                <w:i/>
                <w:iCs/>
              </w:rPr>
              <w:t xml:space="preserve">- Los montos de las operaciones realizadas y los bienes o servicios obtenidos. </w:t>
            </w:r>
          </w:p>
          <w:p w14:paraId="50BE11FA" w14:textId="77777777" w:rsidR="00E466DC" w:rsidRPr="005359C0" w:rsidRDefault="00E466DC" w:rsidP="00525423">
            <w:pPr>
              <w:pStyle w:val="NormalWeb"/>
              <w:rPr>
                <w:i/>
                <w:iCs/>
              </w:rPr>
            </w:pPr>
            <w:r w:rsidRPr="005359C0">
              <w:rPr>
                <w:i/>
                <w:iCs/>
              </w:rPr>
              <w:t xml:space="preserve">- Copia de documento expedido por el SAT, en el que conste el RFC. </w:t>
            </w:r>
          </w:p>
          <w:p w14:paraId="26C491E4" w14:textId="77777777" w:rsidR="00E466DC" w:rsidRPr="005359C0" w:rsidRDefault="00E466DC" w:rsidP="00525423">
            <w:pPr>
              <w:pStyle w:val="NormalWeb"/>
              <w:rPr>
                <w:i/>
                <w:iCs/>
              </w:rPr>
            </w:pPr>
            <w:r w:rsidRPr="005359C0">
              <w:rPr>
                <w:i/>
                <w:iCs/>
              </w:rPr>
              <w:t xml:space="preserve">- Copia fotostática del acta constitutiva en caso de tratarse de una persona moral, que cuente con el sello y folio de inscripción en el Registro Público de la Propiedad y de Comercio que corresponda. </w:t>
            </w:r>
          </w:p>
          <w:p w14:paraId="5E1DAB26" w14:textId="77777777" w:rsidR="00E466DC" w:rsidRPr="005359C0" w:rsidRDefault="00E466DC" w:rsidP="00525423">
            <w:pPr>
              <w:pStyle w:val="NormalWeb"/>
              <w:rPr>
                <w:i/>
                <w:iCs/>
              </w:rPr>
            </w:pPr>
            <w:r w:rsidRPr="005359C0">
              <w:rPr>
                <w:i/>
                <w:iCs/>
              </w:rPr>
              <w:t>- Nombre del o de los representantes o apoderados legales, en su caso.</w:t>
            </w:r>
          </w:p>
          <w:p w14:paraId="333BAA0C" w14:textId="77777777" w:rsidR="00E466DC" w:rsidRPr="005359C0" w:rsidRDefault="00E466DC" w:rsidP="00525423">
            <w:pPr>
              <w:pStyle w:val="NormalWeb"/>
              <w:rPr>
                <w:i/>
                <w:iCs/>
              </w:rPr>
            </w:pPr>
          </w:p>
          <w:p w14:paraId="12F74EA7" w14:textId="77777777" w:rsidR="00E466DC" w:rsidRPr="005359C0" w:rsidRDefault="00E466DC" w:rsidP="00525423">
            <w:pPr>
              <w:pStyle w:val="NormalWeb"/>
              <w:rPr>
                <w:i/>
                <w:iCs/>
              </w:rPr>
            </w:pPr>
            <w:r w:rsidRPr="005359C0">
              <w:rPr>
                <w:i/>
                <w:iCs/>
              </w:rPr>
              <w:t>• La documentación que acredite la capacidad económica, activos e instalaciones, de los proveedores señalados, con la documentación que demuestre las principales fuentes de ingresos, los bienes, derechos y otros recursos de los que dispone, así como el mobiliario, maquinaria y equipo con que cuentan para la realización de sus operaciones, entre otros, con lo siguiente:</w:t>
            </w:r>
          </w:p>
          <w:p w14:paraId="34910A4D" w14:textId="77777777" w:rsidR="00E466DC" w:rsidRPr="005359C0" w:rsidRDefault="00E466DC" w:rsidP="00525423">
            <w:pPr>
              <w:pStyle w:val="NormalWeb"/>
              <w:rPr>
                <w:i/>
                <w:iCs/>
              </w:rPr>
            </w:pPr>
          </w:p>
          <w:p w14:paraId="3B44F734" w14:textId="77777777" w:rsidR="00E466DC" w:rsidRPr="005359C0" w:rsidRDefault="00E466DC" w:rsidP="00525423">
            <w:pPr>
              <w:pStyle w:val="NormalWeb"/>
              <w:rPr>
                <w:i/>
                <w:iCs/>
              </w:rPr>
            </w:pPr>
            <w:r w:rsidRPr="005359C0">
              <w:rPr>
                <w:i/>
                <w:iCs/>
              </w:rPr>
              <w:t xml:space="preserve">- Estado de posición financiera del año inmediato anterior. </w:t>
            </w:r>
          </w:p>
          <w:p w14:paraId="5FCC4774" w14:textId="77777777" w:rsidR="00E466DC" w:rsidRPr="005359C0" w:rsidRDefault="00E466DC" w:rsidP="00525423">
            <w:pPr>
              <w:pStyle w:val="NormalWeb"/>
              <w:rPr>
                <w:i/>
                <w:iCs/>
              </w:rPr>
            </w:pPr>
            <w:r w:rsidRPr="005359C0">
              <w:rPr>
                <w:i/>
                <w:iCs/>
              </w:rPr>
              <w:t xml:space="preserve">- Documentación soporte de las fuentes y condiciones de financiamiento. </w:t>
            </w:r>
          </w:p>
          <w:p w14:paraId="3ADE0482" w14:textId="77777777" w:rsidR="00E466DC" w:rsidRPr="005359C0" w:rsidRDefault="00E466DC" w:rsidP="00525423">
            <w:pPr>
              <w:pStyle w:val="NormalWeb"/>
              <w:rPr>
                <w:i/>
                <w:iCs/>
              </w:rPr>
            </w:pPr>
            <w:r w:rsidRPr="005359C0">
              <w:rPr>
                <w:i/>
                <w:iCs/>
              </w:rPr>
              <w:t xml:space="preserve">- Indicar la información del mobiliario, maquinaria o equipo de su propiedad que utiliza para la realización de sus operaciones, con la documentación que acredite la legal propiedad, posesión o tenencia. </w:t>
            </w:r>
          </w:p>
          <w:p w14:paraId="725FC11F" w14:textId="77777777" w:rsidR="00E466DC" w:rsidRPr="005359C0" w:rsidRDefault="00E466DC" w:rsidP="00525423">
            <w:pPr>
              <w:pStyle w:val="NormalWeb"/>
              <w:rPr>
                <w:i/>
                <w:iCs/>
              </w:rPr>
            </w:pPr>
            <w:r w:rsidRPr="005359C0">
              <w:rPr>
                <w:i/>
                <w:iCs/>
              </w:rPr>
              <w:t>- Número de personal contratado, indicando el registro de inscripción en el IMSS, y aportando los recibos de pago de las cuotas obrero-patronales ante dicho Instituto.</w:t>
            </w:r>
          </w:p>
          <w:p w14:paraId="5E80B08E" w14:textId="77777777" w:rsidR="00E466DC" w:rsidRPr="005359C0" w:rsidRDefault="00E466DC" w:rsidP="00525423">
            <w:pPr>
              <w:pStyle w:val="NormalWeb"/>
              <w:rPr>
                <w:i/>
                <w:iCs/>
              </w:rPr>
            </w:pPr>
          </w:p>
          <w:p w14:paraId="0A021FD1" w14:textId="77777777" w:rsidR="00E466DC" w:rsidRPr="005359C0" w:rsidRDefault="00E466DC" w:rsidP="00525423">
            <w:pPr>
              <w:pStyle w:val="NormalWeb"/>
              <w:rPr>
                <w:i/>
                <w:iCs/>
              </w:rPr>
            </w:pPr>
            <w:r w:rsidRPr="005359C0">
              <w:rPr>
                <w:i/>
                <w:iCs/>
              </w:rPr>
              <w:t>• Las aclaraciones que a su derecho convenga.</w:t>
            </w:r>
          </w:p>
          <w:p w14:paraId="0E8B3B71" w14:textId="77777777" w:rsidR="00E466DC" w:rsidRPr="005359C0" w:rsidRDefault="00E466DC" w:rsidP="00525423">
            <w:pPr>
              <w:pStyle w:val="NormalWeb"/>
              <w:rPr>
                <w:i/>
                <w:iCs/>
              </w:rPr>
            </w:pPr>
          </w:p>
          <w:p w14:paraId="608FE8F0" w14:textId="77777777" w:rsidR="00A8654B" w:rsidRPr="005359C0" w:rsidRDefault="00E466DC" w:rsidP="00575ADD">
            <w:pPr>
              <w:pStyle w:val="NormalWeb"/>
              <w:rPr>
                <w:i/>
                <w:iCs/>
              </w:rPr>
            </w:pPr>
            <w:r w:rsidRPr="005359C0">
              <w:rPr>
                <w:i/>
                <w:iCs/>
              </w:rPr>
              <w:t>Lo anterior, de conformidad con lo dispuesto en los artículos 27, 69-B del Código Fiscal de la Federación, 82 numeral 1 y 83 numeral 1, del RF.</w:t>
            </w:r>
          </w:p>
          <w:p w14:paraId="77BB80DD" w14:textId="74EA6E21" w:rsidR="00DD497D" w:rsidRPr="005359C0" w:rsidRDefault="00DD497D" w:rsidP="00575ADD">
            <w:pPr>
              <w:pStyle w:val="NormalWeb"/>
              <w:rPr>
                <w:rStyle w:val="Textoennegrita"/>
                <w:i/>
                <w:iCs/>
              </w:rPr>
            </w:pPr>
          </w:p>
        </w:tc>
        <w:tc>
          <w:tcPr>
            <w:tcW w:w="1080" w:type="pct"/>
          </w:tcPr>
          <w:p w14:paraId="551EC2FE" w14:textId="77777777" w:rsidR="005459BF" w:rsidRPr="005359C0" w:rsidRDefault="005459BF" w:rsidP="005459BF">
            <w:pPr>
              <w:spacing w:after="0" w:line="240" w:lineRule="auto"/>
              <w:ind w:right="170"/>
              <w:jc w:val="both"/>
              <w:rPr>
                <w:rFonts w:ascii="Arial" w:hAnsi="Arial" w:cs="Arial"/>
                <w:b/>
                <w:i/>
                <w:sz w:val="18"/>
                <w:szCs w:val="18"/>
              </w:rPr>
            </w:pPr>
          </w:p>
          <w:p w14:paraId="73D8D06A" w14:textId="77777777" w:rsidR="001A3D3B" w:rsidRPr="005359C0" w:rsidRDefault="001A3D3B" w:rsidP="005459BF">
            <w:pPr>
              <w:spacing w:after="0" w:line="240" w:lineRule="auto"/>
              <w:ind w:right="170"/>
              <w:jc w:val="both"/>
              <w:rPr>
                <w:rFonts w:ascii="Arial" w:hAnsi="Arial" w:cs="Arial"/>
                <w:bCs/>
                <w:i/>
                <w:sz w:val="18"/>
                <w:szCs w:val="18"/>
              </w:rPr>
            </w:pPr>
          </w:p>
          <w:p w14:paraId="2FFCD464" w14:textId="5FC05D6E" w:rsidR="005459BF" w:rsidRPr="005359C0" w:rsidRDefault="00BD0BAB" w:rsidP="005459BF">
            <w:pPr>
              <w:spacing w:after="0" w:line="240" w:lineRule="auto"/>
              <w:ind w:right="170"/>
              <w:jc w:val="both"/>
              <w:rPr>
                <w:rFonts w:ascii="Arial" w:hAnsi="Arial" w:cs="Arial"/>
                <w:bCs/>
                <w:i/>
                <w:sz w:val="18"/>
                <w:szCs w:val="18"/>
              </w:rPr>
            </w:pPr>
            <w:r w:rsidRPr="005359C0">
              <w:rPr>
                <w:rFonts w:ascii="Arial" w:hAnsi="Arial" w:cs="Arial"/>
                <w:bCs/>
                <w:i/>
                <w:sz w:val="18"/>
                <w:szCs w:val="18"/>
              </w:rPr>
              <w:t>“</w:t>
            </w:r>
            <w:r w:rsidR="005459BF" w:rsidRPr="005359C0">
              <w:rPr>
                <w:rFonts w:ascii="Arial" w:hAnsi="Arial" w:cs="Arial"/>
                <w:bCs/>
                <w:i/>
                <w:sz w:val="18"/>
                <w:szCs w:val="18"/>
              </w:rPr>
              <w:t>En consecuencia, con fundamento en el artículo 291 numeral 2 del Reglamento de Fiscalización, me permito manifestar los siguiente a fin de subsanar dicha observación:</w:t>
            </w:r>
          </w:p>
          <w:p w14:paraId="54C91167" w14:textId="77777777" w:rsidR="005459BF" w:rsidRPr="005359C0" w:rsidRDefault="005459BF" w:rsidP="005459BF">
            <w:pPr>
              <w:spacing w:after="0" w:line="240" w:lineRule="auto"/>
              <w:ind w:right="170"/>
              <w:jc w:val="both"/>
              <w:rPr>
                <w:rFonts w:ascii="Arial" w:hAnsi="Arial" w:cs="Arial"/>
                <w:bCs/>
                <w:i/>
                <w:sz w:val="18"/>
                <w:szCs w:val="18"/>
              </w:rPr>
            </w:pPr>
          </w:p>
          <w:p w14:paraId="116CD8E6" w14:textId="77777777" w:rsidR="005459BF" w:rsidRPr="005359C0" w:rsidRDefault="005459BF" w:rsidP="005459BF">
            <w:pPr>
              <w:spacing w:after="0" w:line="240" w:lineRule="auto"/>
              <w:ind w:right="170"/>
              <w:jc w:val="both"/>
              <w:rPr>
                <w:rFonts w:ascii="Arial" w:hAnsi="Arial" w:cs="Arial"/>
                <w:bCs/>
                <w:i/>
                <w:sz w:val="18"/>
                <w:szCs w:val="18"/>
              </w:rPr>
            </w:pPr>
            <w:r w:rsidRPr="005359C0">
              <w:rPr>
                <w:rFonts w:ascii="Arial" w:hAnsi="Arial" w:cs="Arial"/>
                <w:bCs/>
                <w:i/>
                <w:sz w:val="18"/>
                <w:szCs w:val="18"/>
              </w:rPr>
              <w:t>Se anexa la información correspondiente</w:t>
            </w:r>
          </w:p>
          <w:p w14:paraId="6F4B956B" w14:textId="2B8D5A89" w:rsidR="00A8654B" w:rsidRPr="005359C0" w:rsidRDefault="005459BF" w:rsidP="005459BF">
            <w:pPr>
              <w:spacing w:after="0" w:line="240" w:lineRule="auto"/>
              <w:ind w:right="170"/>
              <w:jc w:val="both"/>
              <w:rPr>
                <w:rFonts w:ascii="Arial" w:hAnsi="Arial" w:cs="Arial"/>
                <w:b/>
                <w:i/>
                <w:sz w:val="18"/>
                <w:szCs w:val="18"/>
              </w:rPr>
            </w:pPr>
            <w:r w:rsidRPr="005359C0">
              <w:rPr>
                <w:rFonts w:ascii="Arial" w:hAnsi="Arial" w:cs="Arial"/>
                <w:bCs/>
                <w:i/>
                <w:sz w:val="18"/>
                <w:szCs w:val="18"/>
              </w:rPr>
              <w:t>Documentación adjunta al Informe Anual</w:t>
            </w:r>
            <w:r w:rsidR="00BD0BAB" w:rsidRPr="005359C0">
              <w:rPr>
                <w:rFonts w:ascii="Arial" w:hAnsi="Arial" w:cs="Arial"/>
                <w:bCs/>
                <w:i/>
                <w:sz w:val="18"/>
                <w:szCs w:val="18"/>
              </w:rPr>
              <w:t>”</w:t>
            </w:r>
          </w:p>
        </w:tc>
        <w:tc>
          <w:tcPr>
            <w:tcW w:w="1044" w:type="pct"/>
          </w:tcPr>
          <w:p w14:paraId="4E8F3D9E" w14:textId="299AB6F8" w:rsidR="001235A0" w:rsidRPr="005359C0" w:rsidRDefault="00D252C3" w:rsidP="001235A0">
            <w:pPr>
              <w:spacing w:after="0" w:line="240" w:lineRule="auto"/>
              <w:jc w:val="both"/>
              <w:rPr>
                <w:rFonts w:ascii="Arial" w:hAnsi="Arial" w:cs="Arial"/>
                <w:b/>
                <w:sz w:val="18"/>
                <w:szCs w:val="18"/>
                <w:lang w:val="es-ES"/>
              </w:rPr>
            </w:pPr>
            <w:r w:rsidRPr="005359C0">
              <w:rPr>
                <w:rFonts w:ascii="Arial" w:hAnsi="Arial" w:cs="Arial"/>
                <w:b/>
                <w:sz w:val="18"/>
                <w:szCs w:val="18"/>
                <w:lang w:val="es-ES"/>
              </w:rPr>
              <w:t>Atendida</w:t>
            </w:r>
          </w:p>
          <w:p w14:paraId="683BC3F1" w14:textId="77777777" w:rsidR="001235A0" w:rsidRPr="005359C0" w:rsidRDefault="001235A0" w:rsidP="001235A0">
            <w:pPr>
              <w:spacing w:after="0" w:line="240" w:lineRule="auto"/>
              <w:jc w:val="both"/>
              <w:rPr>
                <w:rFonts w:ascii="Arial" w:hAnsi="Arial" w:cs="Arial"/>
                <w:b/>
                <w:sz w:val="18"/>
                <w:szCs w:val="18"/>
                <w:lang w:val="es-ES"/>
              </w:rPr>
            </w:pPr>
          </w:p>
          <w:p w14:paraId="19BCC185" w14:textId="5A4915C2" w:rsidR="00E51C27" w:rsidRPr="005359C0" w:rsidRDefault="008A0969" w:rsidP="00CB4E3E">
            <w:pPr>
              <w:spacing w:after="0" w:line="240" w:lineRule="auto"/>
              <w:jc w:val="both"/>
              <w:rPr>
                <w:rFonts w:ascii="Arial" w:eastAsia="Times New Roman" w:hAnsi="Arial" w:cs="Arial"/>
                <w:color w:val="000000"/>
                <w:sz w:val="18"/>
                <w:szCs w:val="18"/>
                <w:lang w:val="es-ES"/>
              </w:rPr>
            </w:pPr>
            <w:r w:rsidRPr="005359C0">
              <w:rPr>
                <w:rFonts w:ascii="Arial" w:eastAsia="Times New Roman" w:hAnsi="Arial" w:cs="Arial"/>
                <w:color w:val="000000"/>
                <w:sz w:val="18"/>
                <w:szCs w:val="18"/>
                <w:lang w:val="es-ES"/>
              </w:rPr>
              <w:t>Del análisis a las aclaraciones y a la documentación presentada por el sujeto obligado en el SIF, se constató que</w:t>
            </w:r>
            <w:r w:rsidR="00E51C27" w:rsidRPr="005359C0">
              <w:rPr>
                <w:rFonts w:ascii="Arial" w:eastAsia="Times New Roman" w:hAnsi="Arial" w:cs="Arial"/>
                <w:color w:val="000000"/>
                <w:sz w:val="18"/>
                <w:szCs w:val="18"/>
                <w:lang w:val="es-ES"/>
              </w:rPr>
              <w:t xml:space="preserve"> de</w:t>
            </w:r>
            <w:r w:rsidRPr="005359C0">
              <w:rPr>
                <w:rFonts w:ascii="Arial" w:eastAsia="Times New Roman" w:hAnsi="Arial" w:cs="Arial"/>
                <w:color w:val="000000"/>
                <w:sz w:val="18"/>
                <w:szCs w:val="18"/>
                <w:lang w:val="es-ES"/>
              </w:rPr>
              <w:t xml:space="preserve"> las operaciones celebradas con los proveedores Grupo </w:t>
            </w:r>
            <w:proofErr w:type="spellStart"/>
            <w:r w:rsidRPr="005359C0">
              <w:rPr>
                <w:rFonts w:ascii="Arial" w:eastAsia="Times New Roman" w:hAnsi="Arial" w:cs="Arial"/>
                <w:color w:val="000000"/>
                <w:sz w:val="18"/>
                <w:szCs w:val="18"/>
                <w:lang w:val="es-ES"/>
              </w:rPr>
              <w:t>Krivemex</w:t>
            </w:r>
            <w:proofErr w:type="spellEnd"/>
            <w:r w:rsidRPr="005359C0">
              <w:rPr>
                <w:rFonts w:ascii="Arial" w:eastAsia="Times New Roman" w:hAnsi="Arial" w:cs="Arial"/>
                <w:color w:val="000000"/>
                <w:sz w:val="18"/>
                <w:szCs w:val="18"/>
                <w:lang w:val="es-ES"/>
              </w:rPr>
              <w:t xml:space="preserve"> S.A de C.V. y  Grupo Luis Vela S. de R.L. de C.V., </w:t>
            </w:r>
            <w:r w:rsidR="00E51C27" w:rsidRPr="005359C0">
              <w:rPr>
                <w:rFonts w:ascii="Arial" w:eastAsia="Times New Roman" w:hAnsi="Arial" w:cs="Arial"/>
                <w:color w:val="000000"/>
                <w:sz w:val="18"/>
                <w:szCs w:val="18"/>
                <w:lang w:val="es-ES"/>
              </w:rPr>
              <w:t>presentó la relación de dichos proveedores, por identificarse operaciones que superan</w:t>
            </w:r>
            <w:r w:rsidR="00E51C27" w:rsidRPr="005359C0">
              <w:t xml:space="preserve"> </w:t>
            </w:r>
            <w:r w:rsidR="00E51C27" w:rsidRPr="005359C0">
              <w:rPr>
                <w:rFonts w:ascii="Arial" w:eastAsia="Times New Roman" w:hAnsi="Arial" w:cs="Arial"/>
                <w:color w:val="000000"/>
                <w:sz w:val="18"/>
                <w:szCs w:val="18"/>
                <w:lang w:val="es-ES"/>
              </w:rPr>
              <w:t>los quinientos UMA, misma que contiene el nombre comercial de cada proveedor, así como el nombre asentado en las facturas que expidió, RFC, domicilio fiscal completo, montos de las operaciones realizadas y bienes o servicios obtenidos, de forma impresa y en medio magnético</w:t>
            </w:r>
            <w:r w:rsidR="00D729C0" w:rsidRPr="005359C0">
              <w:rPr>
                <w:rFonts w:ascii="Arial" w:eastAsia="Times New Roman" w:hAnsi="Arial" w:cs="Arial"/>
                <w:color w:val="000000"/>
                <w:sz w:val="18"/>
                <w:szCs w:val="18"/>
                <w:lang w:val="es-ES"/>
              </w:rPr>
              <w:t>.</w:t>
            </w:r>
            <w:r w:rsidR="00D729C0" w:rsidRPr="005359C0">
              <w:rPr>
                <w:rFonts w:ascii="Arial" w:hAnsi="Arial" w:cs="Arial"/>
                <w:bCs/>
                <w:sz w:val="18"/>
                <w:szCs w:val="18"/>
                <w:lang w:val="es-ES"/>
              </w:rPr>
              <w:t xml:space="preserve"> Por tal razón, la </w:t>
            </w:r>
            <w:proofErr w:type="gramStart"/>
            <w:r w:rsidR="00D729C0" w:rsidRPr="005359C0">
              <w:rPr>
                <w:rFonts w:ascii="Arial" w:hAnsi="Arial" w:cs="Arial"/>
                <w:bCs/>
                <w:sz w:val="18"/>
                <w:szCs w:val="18"/>
                <w:lang w:val="es-ES"/>
              </w:rPr>
              <w:t xml:space="preserve">observación </w:t>
            </w:r>
            <w:r w:rsidR="00D729C0" w:rsidRPr="005359C0">
              <w:rPr>
                <w:rFonts w:ascii="Arial" w:hAnsi="Arial" w:cs="Arial"/>
                <w:b/>
                <w:sz w:val="18"/>
                <w:szCs w:val="18"/>
                <w:lang w:val="es-ES"/>
              </w:rPr>
              <w:t xml:space="preserve"> quedó</w:t>
            </w:r>
            <w:proofErr w:type="gramEnd"/>
            <w:r w:rsidR="00D729C0" w:rsidRPr="005359C0">
              <w:rPr>
                <w:rFonts w:ascii="Arial" w:hAnsi="Arial" w:cs="Arial"/>
                <w:b/>
                <w:sz w:val="18"/>
                <w:szCs w:val="18"/>
                <w:lang w:val="es-ES"/>
              </w:rPr>
              <w:t xml:space="preserve"> atendida</w:t>
            </w:r>
            <w:r w:rsidR="00D729C0" w:rsidRPr="005359C0">
              <w:rPr>
                <w:rFonts w:ascii="Arial" w:hAnsi="Arial" w:cs="Arial"/>
                <w:bCs/>
                <w:sz w:val="18"/>
                <w:szCs w:val="18"/>
                <w:lang w:val="es-ES"/>
              </w:rPr>
              <w:t>.</w:t>
            </w:r>
          </w:p>
          <w:p w14:paraId="606AB793" w14:textId="77777777" w:rsidR="00E51C27" w:rsidRPr="005359C0" w:rsidRDefault="00E51C27" w:rsidP="00CB4E3E">
            <w:pPr>
              <w:spacing w:after="0" w:line="240" w:lineRule="auto"/>
              <w:jc w:val="both"/>
              <w:rPr>
                <w:rFonts w:ascii="Arial" w:eastAsia="Times New Roman" w:hAnsi="Arial" w:cs="Arial"/>
                <w:color w:val="000000"/>
                <w:sz w:val="18"/>
                <w:szCs w:val="18"/>
                <w:lang w:val="es-ES"/>
              </w:rPr>
            </w:pPr>
          </w:p>
          <w:p w14:paraId="41B022E1" w14:textId="20FF4C2A" w:rsidR="00A8654B" w:rsidRPr="005359C0" w:rsidRDefault="00D252C3" w:rsidP="00CB4E3E">
            <w:pPr>
              <w:spacing w:after="0" w:line="240" w:lineRule="auto"/>
              <w:jc w:val="both"/>
              <w:rPr>
                <w:rFonts w:ascii="Arial" w:hAnsi="Arial" w:cs="Arial"/>
                <w:bCs/>
                <w:sz w:val="18"/>
                <w:szCs w:val="18"/>
                <w:lang w:val="es-ES"/>
              </w:rPr>
            </w:pPr>
            <w:r w:rsidRPr="005359C0">
              <w:rPr>
                <w:rFonts w:ascii="Arial" w:eastAsia="Times New Roman" w:hAnsi="Arial" w:cs="Arial"/>
                <w:color w:val="000000"/>
                <w:sz w:val="18"/>
                <w:szCs w:val="18"/>
                <w:lang w:val="es-ES"/>
              </w:rPr>
              <w:t>.</w:t>
            </w:r>
            <w:r w:rsidRPr="005359C0">
              <w:rPr>
                <w:rFonts w:ascii="Arial" w:hAnsi="Arial" w:cs="Arial"/>
                <w:bCs/>
                <w:sz w:val="18"/>
                <w:szCs w:val="18"/>
                <w:lang w:val="es-ES"/>
              </w:rPr>
              <w:t xml:space="preserve"> </w:t>
            </w:r>
            <w:r w:rsidR="003248F1" w:rsidRPr="005359C0">
              <w:rPr>
                <w:rFonts w:ascii="Arial" w:eastAsia="Times New Roman" w:hAnsi="Arial" w:cs="Arial"/>
                <w:color w:val="000000"/>
                <w:sz w:val="18"/>
                <w:szCs w:val="18"/>
                <w:lang w:val="es-ES"/>
              </w:rPr>
              <w:t xml:space="preserve"> </w:t>
            </w:r>
          </w:p>
        </w:tc>
        <w:tc>
          <w:tcPr>
            <w:tcW w:w="448" w:type="pct"/>
          </w:tcPr>
          <w:p w14:paraId="1D36F911" w14:textId="77777777" w:rsidR="00A8654B" w:rsidRPr="005359C0" w:rsidRDefault="00A8654B" w:rsidP="00CB4E3E">
            <w:pPr>
              <w:spacing w:after="0" w:line="240" w:lineRule="auto"/>
              <w:jc w:val="both"/>
              <w:rPr>
                <w:rFonts w:ascii="Arial" w:eastAsia="Times New Roman" w:hAnsi="Arial" w:cs="Arial"/>
                <w:sz w:val="18"/>
                <w:szCs w:val="18"/>
                <w:lang w:val="es-ES" w:eastAsia="es-ES"/>
              </w:rPr>
            </w:pPr>
          </w:p>
        </w:tc>
        <w:tc>
          <w:tcPr>
            <w:tcW w:w="335" w:type="pct"/>
          </w:tcPr>
          <w:p w14:paraId="60FDC728" w14:textId="77777777" w:rsidR="00A8654B" w:rsidRPr="005359C0" w:rsidRDefault="00A8654B" w:rsidP="00CB4E3E">
            <w:pPr>
              <w:spacing w:after="0" w:line="240" w:lineRule="auto"/>
              <w:jc w:val="both"/>
              <w:rPr>
                <w:rFonts w:ascii="Arial" w:eastAsia="Times New Roman" w:hAnsi="Arial" w:cs="Arial"/>
                <w:sz w:val="18"/>
                <w:szCs w:val="18"/>
                <w:lang w:val="es-ES" w:eastAsia="es-ES"/>
              </w:rPr>
            </w:pPr>
          </w:p>
        </w:tc>
        <w:tc>
          <w:tcPr>
            <w:tcW w:w="342" w:type="pct"/>
          </w:tcPr>
          <w:p w14:paraId="02CE3C66" w14:textId="77777777" w:rsidR="00A8654B" w:rsidRPr="005359C0" w:rsidRDefault="00A8654B" w:rsidP="00CB4E3E">
            <w:pPr>
              <w:spacing w:after="0" w:line="240" w:lineRule="auto"/>
              <w:jc w:val="both"/>
              <w:rPr>
                <w:rFonts w:ascii="Arial" w:eastAsia="Times New Roman" w:hAnsi="Arial" w:cs="Arial"/>
                <w:sz w:val="18"/>
                <w:szCs w:val="18"/>
                <w:lang w:val="es-ES" w:eastAsia="es-ES"/>
              </w:rPr>
            </w:pPr>
          </w:p>
        </w:tc>
      </w:tr>
      <w:tr w:rsidR="00A8654B" w:rsidRPr="005359C0" w14:paraId="406954FE" w14:textId="77777777" w:rsidTr="75DF1D15">
        <w:trPr>
          <w:trHeight w:val="429"/>
          <w:jc w:val="center"/>
        </w:trPr>
        <w:tc>
          <w:tcPr>
            <w:tcW w:w="148" w:type="pct"/>
          </w:tcPr>
          <w:p w14:paraId="391DE09A" w14:textId="77777777" w:rsidR="00A8654B" w:rsidRPr="005359C0" w:rsidRDefault="00A8654B" w:rsidP="00CB4E3E">
            <w:pPr>
              <w:spacing w:after="0" w:line="240" w:lineRule="auto"/>
              <w:jc w:val="center"/>
              <w:rPr>
                <w:rFonts w:ascii="Arial" w:hAnsi="Arial" w:cs="Arial"/>
                <w:b/>
                <w:sz w:val="18"/>
                <w:szCs w:val="18"/>
              </w:rPr>
            </w:pPr>
          </w:p>
          <w:p w14:paraId="0A3A40B5" w14:textId="4A3E3C7A" w:rsidR="00A8654B" w:rsidRPr="005359C0" w:rsidRDefault="00A8654B" w:rsidP="00CB4E3E">
            <w:pPr>
              <w:spacing w:after="0" w:line="240" w:lineRule="auto"/>
              <w:jc w:val="center"/>
              <w:rPr>
                <w:rFonts w:ascii="Arial" w:hAnsi="Arial" w:cs="Arial"/>
                <w:b/>
                <w:sz w:val="18"/>
                <w:szCs w:val="18"/>
              </w:rPr>
            </w:pPr>
            <w:r w:rsidRPr="005359C0">
              <w:rPr>
                <w:rFonts w:ascii="Arial" w:hAnsi="Arial" w:cs="Arial"/>
                <w:b/>
                <w:sz w:val="18"/>
                <w:szCs w:val="18"/>
              </w:rPr>
              <w:t>4</w:t>
            </w:r>
          </w:p>
        </w:tc>
        <w:tc>
          <w:tcPr>
            <w:tcW w:w="1603" w:type="pct"/>
          </w:tcPr>
          <w:p w14:paraId="5BA6DC3D" w14:textId="77777777" w:rsidR="005459BF" w:rsidRPr="005359C0" w:rsidRDefault="005459BF" w:rsidP="00525423">
            <w:pPr>
              <w:pStyle w:val="NormalWeb"/>
              <w:rPr>
                <w:i/>
                <w:iCs/>
              </w:rPr>
            </w:pPr>
          </w:p>
          <w:p w14:paraId="219033B1" w14:textId="40AD83D2" w:rsidR="00A8654B" w:rsidRPr="005359C0" w:rsidRDefault="00A8654B" w:rsidP="00525423">
            <w:pPr>
              <w:pStyle w:val="NormalWeb"/>
              <w:rPr>
                <w:i/>
                <w:iCs/>
              </w:rPr>
            </w:pPr>
            <w:r w:rsidRPr="005359C0">
              <w:rPr>
                <w:i/>
                <w:iCs/>
              </w:rPr>
              <w:t>De la revisión al inventario de activo fijo al 31 de diciembre de 2020; se observó que no contiene la totalidad de datos que marca la normatividad. Como se detalla en el cuadro siguiente:</w:t>
            </w:r>
          </w:p>
          <w:tbl>
            <w:tblPr>
              <w:tblW w:w="5000" w:type="pct"/>
              <w:tblLayout w:type="fixed"/>
              <w:tblLook w:val="04A0" w:firstRow="1" w:lastRow="0" w:firstColumn="1" w:lastColumn="0" w:noHBand="0" w:noVBand="1"/>
            </w:tblPr>
            <w:tblGrid>
              <w:gridCol w:w="715"/>
              <w:gridCol w:w="5136"/>
            </w:tblGrid>
            <w:tr w:rsidR="00A8654B" w:rsidRPr="005359C0" w14:paraId="7FF3499B" w14:textId="77777777" w:rsidTr="00CB4E3E">
              <w:trPr>
                <w:trHeight w:val="20"/>
              </w:trPr>
              <w:tc>
                <w:tcPr>
                  <w:tcW w:w="6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41BCC17" w14:textId="77777777" w:rsidR="00A8654B" w:rsidRPr="005359C0" w:rsidRDefault="00A8654B" w:rsidP="00A8654B">
                  <w:pPr>
                    <w:jc w:val="both"/>
                    <w:rPr>
                      <w:rFonts w:ascii="Calibri" w:eastAsia="Times New Roman" w:hAnsi="Calibri" w:cs="Calibri"/>
                      <w:i/>
                      <w:iCs/>
                      <w:sz w:val="14"/>
                      <w:szCs w:val="14"/>
                    </w:rPr>
                  </w:pPr>
                  <w:r w:rsidRPr="005359C0">
                    <w:rPr>
                      <w:rFonts w:ascii="Arial" w:hAnsi="Arial" w:cs="Arial"/>
                      <w:i/>
                      <w:iCs/>
                      <w:sz w:val="14"/>
                      <w:szCs w:val="14"/>
                    </w:rPr>
                    <w:t> </w:t>
                  </w:r>
                  <w:r w:rsidRPr="005359C0">
                    <w:rPr>
                      <w:rStyle w:val="Textoennegrita"/>
                      <w:rFonts w:ascii="Arial" w:eastAsia="Times New Roman" w:hAnsi="Arial" w:cs="Arial"/>
                      <w:i/>
                      <w:iCs/>
                      <w:color w:val="000000"/>
                      <w:sz w:val="14"/>
                      <w:szCs w:val="14"/>
                    </w:rPr>
                    <w:t>Fracciones del art. 72, numeral 1, inciso c), del RF </w:t>
                  </w:r>
                </w:p>
              </w:tc>
              <w:tc>
                <w:tcPr>
                  <w:tcW w:w="4389" w:type="pct"/>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29717070" w14:textId="77777777" w:rsidR="00A8654B" w:rsidRPr="005359C0" w:rsidRDefault="00A8654B" w:rsidP="00A8654B">
                  <w:pPr>
                    <w:jc w:val="both"/>
                    <w:rPr>
                      <w:rFonts w:ascii="Calibri" w:eastAsia="Times New Roman" w:hAnsi="Calibri" w:cs="Calibri"/>
                      <w:i/>
                      <w:iCs/>
                      <w:sz w:val="14"/>
                      <w:szCs w:val="14"/>
                    </w:rPr>
                  </w:pPr>
                  <w:r w:rsidRPr="005359C0">
                    <w:rPr>
                      <w:rStyle w:val="Textoennegrita"/>
                      <w:rFonts w:ascii="Arial" w:eastAsia="Times New Roman" w:hAnsi="Arial" w:cs="Arial"/>
                      <w:i/>
                      <w:iCs/>
                      <w:color w:val="000000"/>
                      <w:sz w:val="14"/>
                      <w:szCs w:val="14"/>
                    </w:rPr>
                    <w:t>Datos que debe contener el inventario anual que presenten los sujetos obligados.  </w:t>
                  </w:r>
                </w:p>
              </w:tc>
            </w:tr>
            <w:tr w:rsidR="00A8654B" w:rsidRPr="005359C0" w14:paraId="3F35E7FB"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35BC61B"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lastRenderedPageBreak/>
                    <w:t>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2CBCAF4"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Número de Inventario. </w:t>
                  </w:r>
                </w:p>
              </w:tc>
            </w:tr>
            <w:tr w:rsidR="00A8654B" w:rsidRPr="005359C0" w14:paraId="21C24C6C" w14:textId="77777777" w:rsidTr="00CB4E3E">
              <w:trPr>
                <w:trHeight w:val="20"/>
              </w:trPr>
              <w:tc>
                <w:tcPr>
                  <w:tcW w:w="611" w:type="pct"/>
                  <w:tcBorders>
                    <w:top w:val="nil"/>
                    <w:left w:val="single" w:sz="12" w:space="0" w:color="000000"/>
                    <w:bottom w:val="nil"/>
                    <w:right w:val="single" w:sz="12" w:space="0" w:color="000000"/>
                  </w:tcBorders>
                  <w:tcMar>
                    <w:top w:w="15" w:type="dxa"/>
                    <w:left w:w="15" w:type="dxa"/>
                    <w:bottom w:w="15" w:type="dxa"/>
                    <w:right w:w="15" w:type="dxa"/>
                  </w:tcMar>
                  <w:vAlign w:val="center"/>
                  <w:hideMark/>
                </w:tcPr>
                <w:p w14:paraId="12114CE5"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II.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CBFB652"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Recursos con los que se adquirió, que pueden ser: federal, local, o privados provenientes de una donación o comodato. </w:t>
                  </w:r>
                </w:p>
              </w:tc>
            </w:tr>
            <w:tr w:rsidR="00A8654B" w:rsidRPr="005359C0" w14:paraId="40DE68F1" w14:textId="77777777" w:rsidTr="00CB4E3E">
              <w:trPr>
                <w:trHeight w:val="20"/>
              </w:trPr>
              <w:tc>
                <w:tcPr>
                  <w:tcW w:w="611"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5FA7C8A"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III.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588818A"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Documento con el que se acreditó la propiedad, puede ser: factura, contrato, escritura pública. </w:t>
                  </w:r>
                </w:p>
              </w:tc>
            </w:tr>
            <w:tr w:rsidR="00A8654B" w:rsidRPr="005359C0" w14:paraId="6D6F5735"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2F6CCF47"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IV.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C589594"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Número de documento con el que se acreditó la propiedad. </w:t>
                  </w:r>
                </w:p>
              </w:tc>
            </w:tr>
            <w:tr w:rsidR="00A8654B" w:rsidRPr="005359C0" w14:paraId="7E874682"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371839D"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4D30584"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Nombre del emisor del documento con el que se acreditó la propiedad. </w:t>
                  </w:r>
                </w:p>
              </w:tc>
            </w:tr>
            <w:tr w:rsidR="00A8654B" w:rsidRPr="005359C0" w14:paraId="24A7C99A"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26A8D3DA"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5D417F4"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Cuenta contable en donde se registró. </w:t>
                  </w:r>
                </w:p>
              </w:tc>
            </w:tr>
            <w:tr w:rsidR="00A8654B" w:rsidRPr="005359C0" w14:paraId="5D826A27"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53EDEA3E"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VII.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940296F"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Fecha de adquisición. </w:t>
                  </w:r>
                </w:p>
              </w:tc>
            </w:tr>
            <w:tr w:rsidR="00A8654B" w:rsidRPr="005359C0" w14:paraId="1F0589D4"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F2F4A68"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VIII.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4467BBC"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Valor de entrada o Monto original de la inversión (MOI). </w:t>
                  </w:r>
                </w:p>
              </w:tc>
            </w:tr>
            <w:tr w:rsidR="00A8654B" w:rsidRPr="005359C0" w14:paraId="64590815"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2855C23"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IX.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12C878D"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Descripción del bien. </w:t>
                  </w:r>
                </w:p>
              </w:tc>
            </w:tr>
            <w:tr w:rsidR="00A8654B" w:rsidRPr="005359C0" w14:paraId="70E34F62"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69801FE"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0914A7C"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Ubicación física del bien, domicilio completo, calle, número exterior, número interior, piso, colonia, delegación o municipio, código postal y entidad federativa. </w:t>
                  </w:r>
                </w:p>
              </w:tc>
            </w:tr>
            <w:tr w:rsidR="00A8654B" w:rsidRPr="005359C0" w14:paraId="2EF7A3B9"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5B6968B9"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5E36070"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Nombre del comité o subcomité o su equivalente, a la estructura orgánica funcional a la que se asignó. </w:t>
                  </w:r>
                </w:p>
              </w:tc>
            </w:tr>
            <w:tr w:rsidR="00A8654B" w:rsidRPr="005359C0" w14:paraId="19DCDDFF"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D50AD92"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XII.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B1FB12D"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Número de meses de uso. </w:t>
                  </w:r>
                </w:p>
              </w:tc>
            </w:tr>
            <w:tr w:rsidR="00A8654B" w:rsidRPr="005359C0" w14:paraId="547D2212"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93D4086"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XIII.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DE13A0F"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Tasa de depreciación anual. </w:t>
                  </w:r>
                </w:p>
              </w:tc>
            </w:tr>
            <w:tr w:rsidR="00A8654B" w:rsidRPr="005359C0" w14:paraId="56C45B1B"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5F90F776"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XIV.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7724B6C"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Valor de la depreciación. </w:t>
                  </w:r>
                </w:p>
              </w:tc>
            </w:tr>
            <w:tr w:rsidR="00A8654B" w:rsidRPr="005359C0" w14:paraId="71B20F79"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5E7F1BA"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XV.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E313B05"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Valor en libros. </w:t>
                  </w:r>
                </w:p>
              </w:tc>
            </w:tr>
            <w:tr w:rsidR="00A8654B" w:rsidRPr="005359C0" w14:paraId="3092DCFD" w14:textId="77777777" w:rsidTr="00CB4E3E">
              <w:trPr>
                <w:trHeight w:val="20"/>
              </w:trPr>
              <w:tc>
                <w:tcPr>
                  <w:tcW w:w="611"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57087B15"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XVI.  </w:t>
                  </w:r>
                </w:p>
              </w:tc>
              <w:tc>
                <w:tcPr>
                  <w:tcW w:w="4389" w:type="pct"/>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B66C4A5" w14:textId="77777777" w:rsidR="00A8654B" w:rsidRPr="005359C0" w:rsidRDefault="00A8654B" w:rsidP="00A8654B">
                  <w:pPr>
                    <w:jc w:val="both"/>
                    <w:rPr>
                      <w:rFonts w:ascii="Calibri" w:eastAsia="Times New Roman" w:hAnsi="Calibri" w:cs="Calibri"/>
                      <w:i/>
                      <w:iCs/>
                      <w:sz w:val="14"/>
                      <w:szCs w:val="14"/>
                    </w:rPr>
                  </w:pPr>
                  <w:r w:rsidRPr="005359C0">
                    <w:rPr>
                      <w:rFonts w:ascii="Arial" w:eastAsia="Times New Roman" w:hAnsi="Arial" w:cs="Arial"/>
                      <w:i/>
                      <w:iCs/>
                      <w:color w:val="000000"/>
                      <w:sz w:val="14"/>
                      <w:szCs w:val="14"/>
                    </w:rPr>
                    <w:t>Nombre completo y domicilio del resguardante. </w:t>
                  </w:r>
                </w:p>
              </w:tc>
            </w:tr>
          </w:tbl>
          <w:p w14:paraId="0D3490E2" w14:textId="77777777" w:rsidR="00A8654B" w:rsidRPr="005359C0" w:rsidRDefault="00A8654B" w:rsidP="00525423">
            <w:pPr>
              <w:pStyle w:val="NormalWeb"/>
              <w:rPr>
                <w:i/>
                <w:iCs/>
              </w:rPr>
            </w:pPr>
          </w:p>
          <w:p w14:paraId="34A6DFB5" w14:textId="77777777" w:rsidR="00A8654B" w:rsidRPr="005359C0" w:rsidRDefault="00A8654B" w:rsidP="00525423">
            <w:pPr>
              <w:pStyle w:val="NormalWeb"/>
              <w:rPr>
                <w:rFonts w:eastAsiaTheme="minorEastAsia"/>
                <w:i/>
                <w:iCs/>
              </w:rPr>
            </w:pPr>
            <w:r w:rsidRPr="005359C0">
              <w:rPr>
                <w:i/>
                <w:iCs/>
              </w:rPr>
              <w:t>Se le solicita presentar en el SIF lo siguiente:</w:t>
            </w:r>
          </w:p>
          <w:p w14:paraId="00E0DFAD" w14:textId="77777777" w:rsidR="00A8654B" w:rsidRPr="005359C0" w:rsidRDefault="00A8654B" w:rsidP="00525423">
            <w:pPr>
              <w:pStyle w:val="NormalWeb"/>
              <w:rPr>
                <w:i/>
                <w:iCs/>
              </w:rPr>
            </w:pPr>
          </w:p>
          <w:p w14:paraId="4DF196CF" w14:textId="77777777" w:rsidR="00A8654B" w:rsidRPr="005359C0" w:rsidRDefault="00A8654B" w:rsidP="00525423">
            <w:pPr>
              <w:pStyle w:val="NormalWeb"/>
              <w:rPr>
                <w:i/>
                <w:iCs/>
              </w:rPr>
            </w:pPr>
            <w:r w:rsidRPr="005359C0">
              <w:rPr>
                <w:i/>
                <w:iCs/>
              </w:rPr>
              <w:t>• El inventario de activo fijo con la totalidad de los datos señalados en el artículo 72, numeral 1, inciso c) del RF.</w:t>
            </w:r>
          </w:p>
          <w:p w14:paraId="48336E6C" w14:textId="77777777" w:rsidR="00A8654B" w:rsidRPr="005359C0" w:rsidRDefault="00A8654B" w:rsidP="00525423">
            <w:pPr>
              <w:pStyle w:val="NormalWeb"/>
              <w:rPr>
                <w:i/>
                <w:iCs/>
              </w:rPr>
            </w:pPr>
          </w:p>
          <w:p w14:paraId="782007C3" w14:textId="77777777" w:rsidR="00A8654B" w:rsidRPr="005359C0" w:rsidRDefault="00A8654B" w:rsidP="00525423">
            <w:pPr>
              <w:pStyle w:val="NormalWeb"/>
              <w:rPr>
                <w:i/>
                <w:iCs/>
              </w:rPr>
            </w:pPr>
            <w:r w:rsidRPr="005359C0">
              <w:rPr>
                <w:i/>
                <w:iCs/>
              </w:rPr>
              <w:t>• Las aclaraciones que a su derecho convenga.</w:t>
            </w:r>
          </w:p>
          <w:p w14:paraId="7FD6BE92" w14:textId="77777777" w:rsidR="00A8654B" w:rsidRPr="005359C0" w:rsidRDefault="00A8654B" w:rsidP="00525423">
            <w:pPr>
              <w:pStyle w:val="NormalWeb"/>
              <w:rPr>
                <w:i/>
                <w:iCs/>
              </w:rPr>
            </w:pPr>
          </w:p>
          <w:p w14:paraId="35C8EA89" w14:textId="77777777" w:rsidR="00A8654B" w:rsidRPr="005359C0" w:rsidRDefault="00A8654B" w:rsidP="00525423">
            <w:pPr>
              <w:pStyle w:val="NormalWeb"/>
              <w:rPr>
                <w:i/>
                <w:iCs/>
              </w:rPr>
            </w:pPr>
            <w:r w:rsidRPr="005359C0">
              <w:rPr>
                <w:i/>
                <w:iCs/>
              </w:rPr>
              <w:lastRenderedPageBreak/>
              <w:t xml:space="preserve">Lo anterior de conformidad con lo dispuesto en el artículo 72, numeral 1, inciso c) del RF. </w:t>
            </w:r>
          </w:p>
          <w:p w14:paraId="0D60698D" w14:textId="77777777" w:rsidR="00E466DC" w:rsidRPr="005359C0" w:rsidRDefault="00E466DC" w:rsidP="00525423">
            <w:pPr>
              <w:pStyle w:val="NormalWeb"/>
              <w:rPr>
                <w:i/>
                <w:iCs/>
              </w:rPr>
            </w:pPr>
          </w:p>
          <w:p w14:paraId="11BAD8E9" w14:textId="77777777" w:rsidR="00E466DC" w:rsidRPr="005359C0" w:rsidRDefault="00E466DC"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48202F09" w14:textId="77777777" w:rsidR="00E466DC" w:rsidRPr="005359C0" w:rsidRDefault="00E466DC" w:rsidP="00525423">
            <w:pPr>
              <w:pStyle w:val="NormalWeb"/>
              <w:rPr>
                <w:i/>
                <w:iCs/>
              </w:rPr>
            </w:pPr>
          </w:p>
          <w:p w14:paraId="15B939F0" w14:textId="77777777" w:rsidR="00E466DC" w:rsidRPr="005359C0" w:rsidRDefault="00E466DC" w:rsidP="00525423">
            <w:pPr>
              <w:pStyle w:val="NormalWeb"/>
              <w:rPr>
                <w:i/>
                <w:iCs/>
              </w:rPr>
            </w:pPr>
            <w:r w:rsidRPr="005359C0">
              <w:rPr>
                <w:i/>
                <w:iCs/>
              </w:rPr>
              <w:t>Se le solicita nuevamente presentar en el SIF lo siguiente:</w:t>
            </w:r>
          </w:p>
          <w:p w14:paraId="7DF056E5" w14:textId="77777777" w:rsidR="00E466DC" w:rsidRPr="005359C0" w:rsidRDefault="00E466DC" w:rsidP="00525423">
            <w:pPr>
              <w:pStyle w:val="NormalWeb"/>
              <w:rPr>
                <w:i/>
                <w:iCs/>
              </w:rPr>
            </w:pPr>
          </w:p>
          <w:p w14:paraId="08427D91" w14:textId="77777777" w:rsidR="00E466DC" w:rsidRPr="005359C0" w:rsidRDefault="00E466DC" w:rsidP="00525423">
            <w:pPr>
              <w:pStyle w:val="NormalWeb"/>
              <w:rPr>
                <w:i/>
                <w:iCs/>
              </w:rPr>
            </w:pPr>
            <w:r w:rsidRPr="005359C0">
              <w:rPr>
                <w:i/>
                <w:iCs/>
              </w:rPr>
              <w:t>• El inventario de activo fijo con la totalidad de los datos señalados en el artículo 72, numeral 1, inciso c) del RF.</w:t>
            </w:r>
          </w:p>
          <w:p w14:paraId="79D7C637" w14:textId="77777777" w:rsidR="00E466DC" w:rsidRPr="005359C0" w:rsidRDefault="00E466DC" w:rsidP="00525423">
            <w:pPr>
              <w:pStyle w:val="NormalWeb"/>
              <w:rPr>
                <w:i/>
                <w:iCs/>
              </w:rPr>
            </w:pPr>
          </w:p>
          <w:p w14:paraId="65DC2211" w14:textId="77777777" w:rsidR="00E466DC" w:rsidRPr="005359C0" w:rsidRDefault="00E466DC" w:rsidP="00525423">
            <w:pPr>
              <w:pStyle w:val="NormalWeb"/>
              <w:rPr>
                <w:i/>
                <w:iCs/>
              </w:rPr>
            </w:pPr>
            <w:r w:rsidRPr="005359C0">
              <w:rPr>
                <w:i/>
                <w:iCs/>
              </w:rPr>
              <w:t>• Las aclaraciones que a su derecho convenga.</w:t>
            </w:r>
          </w:p>
          <w:p w14:paraId="4913CA34" w14:textId="77777777" w:rsidR="00E466DC" w:rsidRPr="005359C0" w:rsidRDefault="00E466DC" w:rsidP="00525423">
            <w:pPr>
              <w:pStyle w:val="NormalWeb"/>
              <w:rPr>
                <w:i/>
                <w:iCs/>
              </w:rPr>
            </w:pPr>
          </w:p>
          <w:p w14:paraId="77D11147" w14:textId="377D8525" w:rsidR="00E466DC" w:rsidRPr="005359C0" w:rsidRDefault="00E466DC" w:rsidP="00525423">
            <w:pPr>
              <w:pStyle w:val="NormalWeb"/>
              <w:rPr>
                <w:i/>
                <w:iCs/>
              </w:rPr>
            </w:pPr>
            <w:r w:rsidRPr="005359C0">
              <w:rPr>
                <w:i/>
                <w:iCs/>
              </w:rPr>
              <w:t xml:space="preserve">Lo anterior de conformidad con lo dispuesto en el artículo 72, numeral 1, inciso c) del RF. </w:t>
            </w:r>
          </w:p>
        </w:tc>
        <w:tc>
          <w:tcPr>
            <w:tcW w:w="1080" w:type="pct"/>
          </w:tcPr>
          <w:p w14:paraId="034ECF98" w14:textId="1048E0E8" w:rsidR="00A8654B" w:rsidRPr="005359C0" w:rsidRDefault="00A8654B" w:rsidP="00CB4E3E">
            <w:pPr>
              <w:spacing w:after="0" w:line="240" w:lineRule="auto"/>
              <w:ind w:right="170"/>
              <w:jc w:val="both"/>
              <w:rPr>
                <w:rFonts w:ascii="Arial" w:hAnsi="Arial" w:cs="Arial"/>
                <w:b/>
                <w:i/>
                <w:sz w:val="18"/>
                <w:szCs w:val="18"/>
              </w:rPr>
            </w:pPr>
          </w:p>
          <w:p w14:paraId="6837FC01" w14:textId="77777777" w:rsidR="00575ADD" w:rsidRPr="005359C0" w:rsidRDefault="00575ADD" w:rsidP="00CB4E3E">
            <w:pPr>
              <w:spacing w:after="0" w:line="240" w:lineRule="auto"/>
              <w:ind w:right="170"/>
              <w:jc w:val="both"/>
              <w:rPr>
                <w:rFonts w:ascii="Arial" w:hAnsi="Arial" w:cs="Arial"/>
                <w:b/>
                <w:i/>
                <w:sz w:val="18"/>
                <w:szCs w:val="18"/>
              </w:rPr>
            </w:pPr>
          </w:p>
          <w:p w14:paraId="73F4362C" w14:textId="57273A59" w:rsidR="005459BF" w:rsidRPr="005359C0" w:rsidRDefault="00BD0BAB" w:rsidP="005459BF">
            <w:pPr>
              <w:autoSpaceDE w:val="0"/>
              <w:autoSpaceDN w:val="0"/>
              <w:adjustRightInd w:val="0"/>
              <w:spacing w:after="0" w:line="240" w:lineRule="auto"/>
              <w:rPr>
                <w:rFonts w:ascii="Arial" w:hAnsi="Arial" w:cs="Arial"/>
                <w:i/>
                <w:iCs/>
                <w:color w:val="000000"/>
                <w:sz w:val="18"/>
                <w:szCs w:val="18"/>
              </w:rPr>
            </w:pPr>
            <w:r w:rsidRPr="005359C0">
              <w:rPr>
                <w:rFonts w:ascii="Arial" w:hAnsi="Arial" w:cs="Arial"/>
                <w:i/>
                <w:iCs/>
                <w:color w:val="000000"/>
                <w:sz w:val="18"/>
                <w:szCs w:val="18"/>
              </w:rPr>
              <w:t>“</w:t>
            </w:r>
            <w:r w:rsidR="005459BF"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314139A1" w14:textId="77777777" w:rsidR="005459BF" w:rsidRPr="005359C0" w:rsidRDefault="005459BF" w:rsidP="005459BF">
            <w:pPr>
              <w:autoSpaceDE w:val="0"/>
              <w:autoSpaceDN w:val="0"/>
              <w:adjustRightInd w:val="0"/>
              <w:spacing w:after="0" w:line="240" w:lineRule="auto"/>
              <w:rPr>
                <w:rFonts w:ascii="Arial" w:hAnsi="Arial" w:cs="Arial"/>
                <w:i/>
                <w:iCs/>
                <w:color w:val="000000"/>
                <w:sz w:val="18"/>
                <w:szCs w:val="18"/>
              </w:rPr>
            </w:pPr>
          </w:p>
          <w:p w14:paraId="2A90D378" w14:textId="68A4C460" w:rsidR="005459BF" w:rsidRPr="005359C0" w:rsidRDefault="005459BF" w:rsidP="005459BF">
            <w:pPr>
              <w:spacing w:after="0" w:line="240" w:lineRule="auto"/>
              <w:ind w:right="170"/>
              <w:jc w:val="both"/>
              <w:rPr>
                <w:rFonts w:ascii="Arial" w:hAnsi="Arial" w:cs="Arial"/>
                <w:b/>
                <w:i/>
                <w:sz w:val="18"/>
                <w:szCs w:val="18"/>
              </w:rPr>
            </w:pPr>
            <w:r w:rsidRPr="005359C0">
              <w:rPr>
                <w:rFonts w:ascii="Arial" w:hAnsi="Arial" w:cs="Arial"/>
                <w:i/>
                <w:iCs/>
                <w:color w:val="000000"/>
                <w:sz w:val="18"/>
                <w:szCs w:val="18"/>
              </w:rPr>
              <w:t>Se adjunta al presente el respectivo inventario que cuenta con las características previstas en el artículo 72, numeral 1, inciso c), del Reglamento de Fiscalización, como anexo número I.</w:t>
            </w:r>
            <w:r w:rsidR="00BD0BAB" w:rsidRPr="005359C0">
              <w:rPr>
                <w:rFonts w:ascii="Arial" w:hAnsi="Arial" w:cs="Arial"/>
                <w:i/>
                <w:iCs/>
                <w:color w:val="000000"/>
                <w:sz w:val="18"/>
                <w:szCs w:val="18"/>
              </w:rPr>
              <w:t>”</w:t>
            </w:r>
          </w:p>
        </w:tc>
        <w:tc>
          <w:tcPr>
            <w:tcW w:w="1044" w:type="pct"/>
          </w:tcPr>
          <w:p w14:paraId="0D2D19EB" w14:textId="77777777" w:rsidR="00295991" w:rsidRPr="005359C0" w:rsidRDefault="00295991" w:rsidP="00295991">
            <w:pPr>
              <w:spacing w:after="0" w:line="240" w:lineRule="auto"/>
              <w:jc w:val="both"/>
              <w:rPr>
                <w:rFonts w:ascii="Arial" w:hAnsi="Arial" w:cs="Arial"/>
                <w:b/>
                <w:sz w:val="18"/>
                <w:szCs w:val="18"/>
                <w:lang w:val="es-ES"/>
              </w:rPr>
            </w:pPr>
            <w:r w:rsidRPr="005359C0">
              <w:rPr>
                <w:rFonts w:ascii="Arial" w:hAnsi="Arial" w:cs="Arial"/>
                <w:b/>
                <w:sz w:val="18"/>
                <w:szCs w:val="18"/>
                <w:lang w:val="es-ES"/>
              </w:rPr>
              <w:t>No atendida</w:t>
            </w:r>
          </w:p>
          <w:p w14:paraId="1647F2AA" w14:textId="77777777" w:rsidR="00295991" w:rsidRPr="005359C0" w:rsidRDefault="00295991" w:rsidP="00295991">
            <w:pPr>
              <w:spacing w:after="0" w:line="240" w:lineRule="auto"/>
              <w:jc w:val="both"/>
              <w:rPr>
                <w:rFonts w:ascii="Arial" w:hAnsi="Arial" w:cs="Arial"/>
                <w:b/>
                <w:sz w:val="18"/>
                <w:szCs w:val="18"/>
                <w:lang w:val="es-ES"/>
              </w:rPr>
            </w:pPr>
          </w:p>
          <w:p w14:paraId="61351043" w14:textId="2ECBF840" w:rsidR="00295991" w:rsidRPr="005359C0" w:rsidRDefault="00AA3658" w:rsidP="75DF1D15">
            <w:pPr>
              <w:spacing w:after="0" w:line="240" w:lineRule="auto"/>
              <w:jc w:val="both"/>
              <w:rPr>
                <w:rFonts w:ascii="Arial" w:hAnsi="Arial" w:cs="Arial"/>
                <w:b/>
                <w:bCs/>
                <w:sz w:val="18"/>
                <w:szCs w:val="18"/>
                <w:lang w:val="es-ES"/>
              </w:rPr>
            </w:pPr>
            <w:r w:rsidRPr="005359C0">
              <w:rPr>
                <w:rFonts w:ascii="Arial" w:hAnsi="Arial" w:cs="Arial"/>
                <w:sz w:val="18"/>
                <w:szCs w:val="18"/>
                <w:lang w:val="es-ES"/>
              </w:rPr>
              <w:t xml:space="preserve">Del análisis a las aclaraciones presentadas por el sujeto obligado se constató que, aun cuando manifestó que presentó el inventario de activo fijo con la totalidad de los datos que marca la normatividad, sin embargo, después de una búsqueda exhaustiva en los diferentes apartados del SIF, no fue localizada documentación </w:t>
            </w:r>
            <w:r w:rsidR="3CB3EE93" w:rsidRPr="005359C0">
              <w:rPr>
                <w:rFonts w:ascii="Arial" w:hAnsi="Arial" w:cs="Arial"/>
                <w:sz w:val="18"/>
                <w:szCs w:val="18"/>
                <w:lang w:val="es-ES"/>
              </w:rPr>
              <w:t>alguna.</w:t>
            </w:r>
            <w:r w:rsidR="006A1D7C" w:rsidRPr="005359C0">
              <w:rPr>
                <w:rFonts w:ascii="Arial" w:hAnsi="Arial" w:cs="Arial"/>
                <w:sz w:val="18"/>
                <w:szCs w:val="18"/>
                <w:lang w:val="es-ES"/>
              </w:rPr>
              <w:t xml:space="preserve"> </w:t>
            </w:r>
            <w:r w:rsidR="00295991" w:rsidRPr="005359C0">
              <w:rPr>
                <w:rFonts w:ascii="Arial" w:hAnsi="Arial" w:cs="Arial"/>
                <w:sz w:val="18"/>
                <w:szCs w:val="18"/>
                <w:lang w:val="es-ES"/>
              </w:rPr>
              <w:t xml:space="preserve"> Por tal razón, la observación </w:t>
            </w:r>
            <w:r w:rsidR="00295991" w:rsidRPr="005359C0">
              <w:rPr>
                <w:rFonts w:ascii="Arial" w:hAnsi="Arial" w:cs="Arial"/>
                <w:b/>
                <w:bCs/>
                <w:sz w:val="18"/>
                <w:szCs w:val="18"/>
                <w:lang w:val="es-ES"/>
              </w:rPr>
              <w:t>no quedó atendida</w:t>
            </w:r>
            <w:r w:rsidR="00295991" w:rsidRPr="005359C0">
              <w:rPr>
                <w:rFonts w:ascii="Arial" w:hAnsi="Arial" w:cs="Arial"/>
                <w:sz w:val="18"/>
                <w:szCs w:val="18"/>
                <w:lang w:val="es-ES"/>
              </w:rPr>
              <w:t>.</w:t>
            </w:r>
          </w:p>
          <w:p w14:paraId="4BBDD67F" w14:textId="77777777" w:rsidR="00295991" w:rsidRPr="005359C0" w:rsidRDefault="00295991" w:rsidP="00295991">
            <w:pPr>
              <w:spacing w:after="0" w:line="240" w:lineRule="auto"/>
              <w:jc w:val="both"/>
              <w:rPr>
                <w:rFonts w:ascii="Arial" w:hAnsi="Arial" w:cs="Arial"/>
                <w:bCs/>
                <w:sz w:val="18"/>
                <w:szCs w:val="18"/>
                <w:lang w:val="es-ES"/>
              </w:rPr>
            </w:pPr>
          </w:p>
          <w:p w14:paraId="110D740B" w14:textId="77777777" w:rsidR="00A8654B" w:rsidRPr="005359C0" w:rsidRDefault="00A8654B" w:rsidP="00CB4E3E">
            <w:pPr>
              <w:spacing w:after="0" w:line="240" w:lineRule="auto"/>
              <w:jc w:val="both"/>
              <w:rPr>
                <w:rFonts w:ascii="Arial" w:hAnsi="Arial" w:cs="Arial"/>
                <w:bCs/>
                <w:sz w:val="18"/>
                <w:szCs w:val="18"/>
                <w:lang w:val="es-ES"/>
              </w:rPr>
            </w:pPr>
          </w:p>
        </w:tc>
        <w:tc>
          <w:tcPr>
            <w:tcW w:w="448" w:type="pct"/>
          </w:tcPr>
          <w:p w14:paraId="3EEEBD9E" w14:textId="0D722B54"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lastRenderedPageBreak/>
              <w:t>9.07</w:t>
            </w:r>
            <w:r w:rsidR="00277DCA" w:rsidRPr="005359C0">
              <w:rPr>
                <w:rFonts w:ascii="Arial" w:eastAsia="Times New Roman" w:hAnsi="Arial" w:cs="Arial"/>
                <w:b/>
                <w:bCs/>
                <w:sz w:val="18"/>
                <w:szCs w:val="18"/>
                <w:lang w:val="es-ES" w:eastAsia="es-ES"/>
              </w:rPr>
              <w:t>-C</w:t>
            </w:r>
            <w:r w:rsidR="006C4100" w:rsidRPr="005359C0">
              <w:rPr>
                <w:rFonts w:ascii="Arial" w:eastAsia="Times New Roman" w:hAnsi="Arial" w:cs="Arial"/>
                <w:b/>
                <w:bCs/>
                <w:sz w:val="18"/>
                <w:szCs w:val="18"/>
                <w:lang w:val="es-ES" w:eastAsia="es-ES"/>
              </w:rPr>
              <w:t>2</w:t>
            </w:r>
            <w:r w:rsidR="00277DCA" w:rsidRPr="005359C0">
              <w:rPr>
                <w:rFonts w:ascii="Arial" w:eastAsia="Times New Roman" w:hAnsi="Arial" w:cs="Arial"/>
                <w:b/>
                <w:bCs/>
                <w:sz w:val="18"/>
                <w:szCs w:val="18"/>
                <w:lang w:val="es-ES" w:eastAsia="es-ES"/>
              </w:rPr>
              <w:t>-RSP-CH</w:t>
            </w:r>
          </w:p>
          <w:p w14:paraId="258D5D46" w14:textId="77777777" w:rsidR="001B25F7" w:rsidRPr="005359C0" w:rsidRDefault="001B25F7" w:rsidP="00CB4E3E">
            <w:pPr>
              <w:spacing w:after="0" w:line="240" w:lineRule="auto"/>
              <w:jc w:val="both"/>
              <w:rPr>
                <w:rFonts w:ascii="Arial" w:eastAsia="Times New Roman" w:hAnsi="Arial" w:cs="Arial"/>
                <w:b/>
                <w:bCs/>
                <w:sz w:val="18"/>
                <w:szCs w:val="18"/>
                <w:lang w:val="es-ES" w:eastAsia="es-ES"/>
              </w:rPr>
            </w:pPr>
          </w:p>
          <w:p w14:paraId="4C298E7B" w14:textId="473C1444" w:rsidR="001B25F7" w:rsidRPr="005359C0" w:rsidRDefault="00037EF8" w:rsidP="00CB4E3E">
            <w:pPr>
              <w:spacing w:after="0" w:line="240" w:lineRule="auto"/>
              <w:jc w:val="both"/>
              <w:rPr>
                <w:rFonts w:ascii="Arial" w:eastAsia="Times New Roman" w:hAnsi="Arial" w:cs="Arial"/>
                <w:sz w:val="18"/>
                <w:szCs w:val="18"/>
                <w:lang w:val="es-ES" w:eastAsia="es-ES"/>
              </w:rPr>
            </w:pPr>
            <w:r w:rsidRPr="005359C0">
              <w:rPr>
                <w:rFonts w:ascii="Arial" w:hAnsi="Arial" w:cs="Arial"/>
                <w:bCs/>
                <w:sz w:val="18"/>
                <w:szCs w:val="18"/>
                <w:lang w:val="es-ES"/>
              </w:rPr>
              <w:t>El sujeto obligado omitió presentar e</w:t>
            </w:r>
            <w:r w:rsidR="001B25F7" w:rsidRPr="005359C0">
              <w:rPr>
                <w:rFonts w:ascii="Arial" w:hAnsi="Arial" w:cs="Arial"/>
                <w:bCs/>
                <w:sz w:val="18"/>
                <w:szCs w:val="18"/>
                <w:lang w:val="es-ES"/>
              </w:rPr>
              <w:t>l inventario de activo fijo al 31 de diciembre de 2020</w:t>
            </w:r>
            <w:r w:rsidR="0026341E" w:rsidRPr="005359C0">
              <w:rPr>
                <w:rFonts w:ascii="Arial" w:hAnsi="Arial" w:cs="Arial"/>
                <w:bCs/>
                <w:sz w:val="18"/>
                <w:szCs w:val="18"/>
                <w:lang w:val="es-ES"/>
              </w:rPr>
              <w:t xml:space="preserve"> </w:t>
            </w:r>
            <w:r w:rsidRPr="005359C0">
              <w:rPr>
                <w:rFonts w:ascii="Arial" w:hAnsi="Arial" w:cs="Arial"/>
                <w:bCs/>
                <w:sz w:val="18"/>
                <w:szCs w:val="18"/>
                <w:lang w:val="es-ES"/>
              </w:rPr>
              <w:t>con</w:t>
            </w:r>
            <w:r w:rsidR="0026341E" w:rsidRPr="005359C0">
              <w:rPr>
                <w:rFonts w:ascii="Arial" w:hAnsi="Arial" w:cs="Arial"/>
                <w:bCs/>
                <w:sz w:val="18"/>
                <w:szCs w:val="18"/>
                <w:lang w:val="es-ES"/>
              </w:rPr>
              <w:t xml:space="preserve"> </w:t>
            </w:r>
            <w:r w:rsidR="001B25F7" w:rsidRPr="005359C0">
              <w:rPr>
                <w:rFonts w:ascii="Arial" w:hAnsi="Arial" w:cs="Arial"/>
                <w:bCs/>
                <w:sz w:val="18"/>
                <w:szCs w:val="18"/>
                <w:lang w:val="es-ES"/>
              </w:rPr>
              <w:t>la totalidad de datos que marca la normatividad.</w:t>
            </w:r>
          </w:p>
        </w:tc>
        <w:tc>
          <w:tcPr>
            <w:tcW w:w="335" w:type="pct"/>
          </w:tcPr>
          <w:p w14:paraId="23610AC6" w14:textId="77777777" w:rsidR="001B25F7" w:rsidRPr="005359C0" w:rsidRDefault="001B25F7" w:rsidP="00CB4E3E">
            <w:pPr>
              <w:spacing w:after="0" w:line="240" w:lineRule="auto"/>
              <w:jc w:val="both"/>
              <w:rPr>
                <w:rFonts w:ascii="Arial" w:eastAsia="Times New Roman" w:hAnsi="Arial" w:cs="Arial"/>
                <w:sz w:val="18"/>
                <w:szCs w:val="18"/>
                <w:lang w:val="es-ES" w:eastAsia="es-ES"/>
              </w:rPr>
            </w:pPr>
          </w:p>
          <w:p w14:paraId="2A2CEAE8" w14:textId="77777777" w:rsidR="006F7DE1" w:rsidRPr="005359C0" w:rsidRDefault="006F7DE1" w:rsidP="00CB4E3E">
            <w:pPr>
              <w:spacing w:after="0" w:line="240" w:lineRule="auto"/>
              <w:jc w:val="both"/>
              <w:rPr>
                <w:rFonts w:ascii="Arial" w:eastAsia="Times New Roman" w:hAnsi="Arial" w:cs="Arial"/>
                <w:sz w:val="18"/>
                <w:szCs w:val="18"/>
                <w:lang w:val="es-ES" w:eastAsia="es-ES"/>
              </w:rPr>
            </w:pPr>
          </w:p>
          <w:p w14:paraId="714BDF45" w14:textId="40632015" w:rsidR="006F7DE1" w:rsidRPr="005359C0" w:rsidRDefault="00037EF8" w:rsidP="00CB4E3E">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eastAsia="es-MX"/>
              </w:rPr>
              <w:t xml:space="preserve">Omisión de presentar el </w:t>
            </w:r>
            <w:r w:rsidRPr="005359C0">
              <w:rPr>
                <w:rFonts w:ascii="Arial" w:eastAsia="Times New Roman" w:hAnsi="Arial" w:cs="Arial"/>
                <w:sz w:val="18"/>
                <w:szCs w:val="18"/>
                <w:lang w:val="es-ES" w:eastAsia="es-ES"/>
              </w:rPr>
              <w:t xml:space="preserve">Inventario de Activo </w:t>
            </w:r>
            <w:r w:rsidR="40220722" w:rsidRPr="005359C0">
              <w:rPr>
                <w:rFonts w:ascii="Arial" w:eastAsia="Times New Roman" w:hAnsi="Arial" w:cs="Arial"/>
                <w:sz w:val="18"/>
                <w:szCs w:val="18"/>
                <w:lang w:val="es-ES" w:eastAsia="es-ES"/>
              </w:rPr>
              <w:t>Fijo con</w:t>
            </w:r>
            <w:r w:rsidRPr="005359C0">
              <w:rPr>
                <w:rFonts w:ascii="Arial" w:eastAsia="Times New Roman" w:hAnsi="Arial" w:cs="Arial"/>
                <w:sz w:val="18"/>
                <w:szCs w:val="18"/>
                <w:lang w:val="es-ES" w:eastAsia="es-ES"/>
              </w:rPr>
              <w:t xml:space="preserve"> la totalidad de requisitos que marca la normativa</w:t>
            </w:r>
            <w:r w:rsidR="00E20E3E" w:rsidRPr="005359C0">
              <w:rPr>
                <w:rFonts w:ascii="Arial" w:eastAsia="Times New Roman" w:hAnsi="Arial" w:cs="Arial"/>
                <w:sz w:val="18"/>
                <w:szCs w:val="18"/>
                <w:lang w:val="es-ES" w:eastAsia="es-ES"/>
              </w:rPr>
              <w:t>.</w:t>
            </w:r>
          </w:p>
        </w:tc>
        <w:tc>
          <w:tcPr>
            <w:tcW w:w="342" w:type="pct"/>
          </w:tcPr>
          <w:p w14:paraId="05A719E9" w14:textId="77777777" w:rsidR="001B25F7" w:rsidRPr="005359C0" w:rsidRDefault="001B25F7" w:rsidP="00CB4E3E">
            <w:pPr>
              <w:spacing w:after="0" w:line="240" w:lineRule="auto"/>
              <w:jc w:val="both"/>
              <w:rPr>
                <w:rFonts w:ascii="Arial" w:eastAsia="Times New Roman" w:hAnsi="Arial" w:cs="Arial"/>
                <w:sz w:val="18"/>
                <w:szCs w:val="18"/>
                <w:lang w:val="es-ES" w:eastAsia="es-ES"/>
              </w:rPr>
            </w:pPr>
          </w:p>
          <w:p w14:paraId="7FC77175" w14:textId="77777777" w:rsidR="001B25F7" w:rsidRPr="005359C0" w:rsidRDefault="001B25F7" w:rsidP="00CB4E3E">
            <w:pPr>
              <w:spacing w:after="0" w:line="240" w:lineRule="auto"/>
              <w:jc w:val="both"/>
              <w:rPr>
                <w:rFonts w:ascii="Arial" w:eastAsia="Times New Roman" w:hAnsi="Arial" w:cs="Arial"/>
                <w:sz w:val="18"/>
                <w:szCs w:val="18"/>
                <w:lang w:val="es-ES" w:eastAsia="es-ES"/>
              </w:rPr>
            </w:pPr>
          </w:p>
          <w:p w14:paraId="06C14B10" w14:textId="7699A7CE" w:rsidR="00A8654B" w:rsidRPr="005359C0" w:rsidRDefault="001B25F7" w:rsidP="00CB4E3E">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Artículo 72, numeral 1, inciso c) del RF.</w:t>
            </w:r>
          </w:p>
        </w:tc>
      </w:tr>
      <w:tr w:rsidR="00BD57FA" w:rsidRPr="005359C0" w14:paraId="4DC7A289" w14:textId="77777777" w:rsidTr="75DF1D15">
        <w:trPr>
          <w:trHeight w:val="4684"/>
          <w:jc w:val="center"/>
        </w:trPr>
        <w:tc>
          <w:tcPr>
            <w:tcW w:w="148" w:type="pct"/>
          </w:tcPr>
          <w:p w14:paraId="2B39B9F3" w14:textId="77777777" w:rsidR="00BD57FA" w:rsidRPr="005359C0" w:rsidRDefault="00BD57FA" w:rsidP="00BD57FA">
            <w:pPr>
              <w:spacing w:after="0" w:line="240" w:lineRule="auto"/>
              <w:jc w:val="center"/>
              <w:rPr>
                <w:rFonts w:ascii="Arial" w:hAnsi="Arial" w:cs="Arial"/>
                <w:b/>
                <w:sz w:val="18"/>
                <w:szCs w:val="18"/>
              </w:rPr>
            </w:pPr>
          </w:p>
          <w:p w14:paraId="0725830C" w14:textId="609F58F8"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5</w:t>
            </w:r>
          </w:p>
        </w:tc>
        <w:tc>
          <w:tcPr>
            <w:tcW w:w="1603" w:type="pct"/>
          </w:tcPr>
          <w:p w14:paraId="19AA3260" w14:textId="77777777" w:rsidR="00BD57FA" w:rsidRPr="005359C0" w:rsidRDefault="00BD57FA" w:rsidP="00525423">
            <w:pPr>
              <w:pStyle w:val="NormalWeb"/>
              <w:rPr>
                <w:rFonts w:ascii="Calibri" w:hAnsi="Calibri" w:cs="Calibri"/>
                <w:i/>
                <w:iCs/>
              </w:rPr>
            </w:pPr>
            <w:r w:rsidRPr="005359C0">
              <w:rPr>
                <w:rStyle w:val="Textoennegrita"/>
                <w:i/>
                <w:iCs/>
              </w:rPr>
              <w:t>Ingresos</w:t>
            </w:r>
          </w:p>
          <w:p w14:paraId="315B5F5F" w14:textId="77777777" w:rsidR="00BD57FA" w:rsidRPr="005359C0" w:rsidRDefault="00BD57FA" w:rsidP="00525423">
            <w:pPr>
              <w:pStyle w:val="NormalWeb"/>
              <w:rPr>
                <w:rStyle w:val="Textoennegrita"/>
                <w:i/>
                <w:iCs/>
              </w:rPr>
            </w:pPr>
          </w:p>
          <w:p w14:paraId="196698D4" w14:textId="3ABD01AE" w:rsidR="00BD57FA" w:rsidRPr="005359C0" w:rsidRDefault="00BD57FA" w:rsidP="00525423">
            <w:pPr>
              <w:pStyle w:val="NormalWeb"/>
              <w:rPr>
                <w:rStyle w:val="Textoennegrita"/>
                <w:i/>
                <w:iCs/>
              </w:rPr>
            </w:pPr>
            <w:r w:rsidRPr="005359C0">
              <w:rPr>
                <w:rStyle w:val="Textoennegrita"/>
                <w:i/>
                <w:iCs/>
              </w:rPr>
              <w:t>Financiamiento público</w:t>
            </w:r>
          </w:p>
          <w:p w14:paraId="7FF65164" w14:textId="77777777" w:rsidR="00575ADD" w:rsidRPr="005359C0" w:rsidRDefault="00575ADD" w:rsidP="00525423">
            <w:pPr>
              <w:pStyle w:val="NormalWeb"/>
              <w:rPr>
                <w:rFonts w:ascii="Calibri" w:hAnsi="Calibri" w:cs="Calibri"/>
                <w:i/>
                <w:iCs/>
              </w:rPr>
            </w:pPr>
          </w:p>
          <w:p w14:paraId="1001C447" w14:textId="77777777" w:rsidR="00BD57FA" w:rsidRPr="005359C0" w:rsidRDefault="00BD57FA" w:rsidP="00525423">
            <w:pPr>
              <w:pStyle w:val="NormalWeb"/>
              <w:rPr>
                <w:i/>
                <w:iCs/>
              </w:rPr>
            </w:pPr>
            <w:r w:rsidRPr="005359C0">
              <w:rPr>
                <w:i/>
                <w:iCs/>
              </w:rPr>
              <w:t>Al verificar las cifras reportadas en la cuenta "Financiamiento Público", subcuenta "Actividades Específicas" en la balanza de comprobación al 31 de diciembre de 2020, contra el acuerdo IEE/CE75/2020, se observó que omitió registrar correctamente el financiamiento público para actividades específicas, otorgado por el Instituto Estatal Electoral del Estado de Chihuahua. Como se detalla en el cuadro siguiente:</w:t>
            </w:r>
          </w:p>
          <w:tbl>
            <w:tblPr>
              <w:tblW w:w="5000" w:type="pct"/>
              <w:tblLayout w:type="fixed"/>
              <w:tblLook w:val="04A0" w:firstRow="1" w:lastRow="0" w:firstColumn="1" w:lastColumn="0" w:noHBand="0" w:noVBand="1"/>
            </w:tblPr>
            <w:tblGrid>
              <w:gridCol w:w="1074"/>
              <w:gridCol w:w="2097"/>
              <w:gridCol w:w="1829"/>
              <w:gridCol w:w="851"/>
            </w:tblGrid>
            <w:tr w:rsidR="00BD57FA" w:rsidRPr="005359C0" w14:paraId="09A1F7F6" w14:textId="77777777" w:rsidTr="00CB4E3E">
              <w:trPr>
                <w:trHeight w:val="717"/>
              </w:trPr>
              <w:tc>
                <w:tcPr>
                  <w:tcW w:w="918" w:type="pc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2ED3814E" w14:textId="77777777" w:rsidR="00BD57FA" w:rsidRPr="005359C0" w:rsidRDefault="00BD57FA" w:rsidP="00525423">
                  <w:pPr>
                    <w:pStyle w:val="NormalWeb"/>
                    <w:rPr>
                      <w:rFonts w:ascii="Calibri" w:hAnsi="Calibri" w:cs="Calibri"/>
                      <w:i/>
                      <w:iCs/>
                      <w:sz w:val="14"/>
                      <w:szCs w:val="14"/>
                    </w:rPr>
                  </w:pPr>
                  <w:r w:rsidRPr="005359C0">
                    <w:rPr>
                      <w:i/>
                      <w:iCs/>
                      <w:sz w:val="14"/>
                      <w:szCs w:val="14"/>
                    </w:rPr>
                    <w:t> </w:t>
                  </w:r>
                  <w:r w:rsidRPr="005359C0">
                    <w:rPr>
                      <w:rStyle w:val="Textoennegrita"/>
                      <w:i/>
                      <w:iCs/>
                      <w:sz w:val="14"/>
                      <w:szCs w:val="14"/>
                    </w:rPr>
                    <w:t>Sujeto obligado</w:t>
                  </w:r>
                </w:p>
              </w:tc>
              <w:tc>
                <w:tcPr>
                  <w:tcW w:w="1792" w:type="pct"/>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031458F1" w14:textId="77777777" w:rsidR="00BD57FA" w:rsidRPr="005359C0" w:rsidRDefault="00BD57FA" w:rsidP="00525423">
                  <w:pPr>
                    <w:pStyle w:val="NormalWeb"/>
                    <w:rPr>
                      <w:rFonts w:ascii="Calibri" w:hAnsi="Calibri" w:cs="Calibri"/>
                      <w:i/>
                      <w:iCs/>
                      <w:sz w:val="14"/>
                      <w:szCs w:val="14"/>
                    </w:rPr>
                  </w:pPr>
                  <w:r w:rsidRPr="005359C0">
                    <w:rPr>
                      <w:rStyle w:val="Textoennegrita"/>
                      <w:i/>
                      <w:iCs/>
                      <w:sz w:val="14"/>
                      <w:szCs w:val="14"/>
                    </w:rPr>
                    <w:t>Financiamiento que el Partido Recibió para Actividades Específicas según Acuerdo IEE/CE75/2020</w:t>
                  </w:r>
                </w:p>
              </w:tc>
              <w:tc>
                <w:tcPr>
                  <w:tcW w:w="1563" w:type="pct"/>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3EA4D398" w14:textId="77777777" w:rsidR="00BD57FA" w:rsidRPr="005359C0" w:rsidRDefault="00BD57FA" w:rsidP="00525423">
                  <w:pPr>
                    <w:pStyle w:val="NormalWeb"/>
                    <w:rPr>
                      <w:rFonts w:ascii="Calibri" w:hAnsi="Calibri" w:cs="Calibri"/>
                      <w:i/>
                      <w:iCs/>
                      <w:sz w:val="14"/>
                      <w:szCs w:val="14"/>
                    </w:rPr>
                  </w:pPr>
                  <w:r w:rsidRPr="005359C0">
                    <w:rPr>
                      <w:rStyle w:val="Textoennegrita"/>
                      <w:i/>
                      <w:iCs/>
                      <w:sz w:val="14"/>
                      <w:szCs w:val="14"/>
                    </w:rPr>
                    <w:t>Financiamiento para Actividades Específicas según registros contables</w:t>
                  </w:r>
                </w:p>
              </w:tc>
              <w:tc>
                <w:tcPr>
                  <w:tcW w:w="727" w:type="pct"/>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545630FB" w14:textId="77777777" w:rsidR="00BD57FA" w:rsidRPr="005359C0" w:rsidRDefault="00BD57FA" w:rsidP="00525423">
                  <w:pPr>
                    <w:pStyle w:val="NormalWeb"/>
                    <w:rPr>
                      <w:rFonts w:ascii="Calibri" w:hAnsi="Calibri" w:cs="Calibri"/>
                      <w:i/>
                      <w:iCs/>
                      <w:sz w:val="14"/>
                      <w:szCs w:val="14"/>
                    </w:rPr>
                  </w:pPr>
                  <w:r w:rsidRPr="005359C0">
                    <w:rPr>
                      <w:rStyle w:val="Textoennegrita"/>
                      <w:i/>
                      <w:iCs/>
                      <w:sz w:val="14"/>
                      <w:szCs w:val="14"/>
                    </w:rPr>
                    <w:t>Diferencia</w:t>
                  </w:r>
                </w:p>
              </w:tc>
            </w:tr>
            <w:tr w:rsidR="00BD57FA" w:rsidRPr="005359C0" w14:paraId="24424E6B" w14:textId="77777777" w:rsidTr="00CB4E3E">
              <w:trPr>
                <w:trHeight w:val="717"/>
              </w:trPr>
              <w:tc>
                <w:tcPr>
                  <w:tcW w:w="918" w:type="pc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bottom"/>
                  <w:hideMark/>
                </w:tcPr>
                <w:p w14:paraId="25B245A0" w14:textId="77777777" w:rsidR="00BD57FA" w:rsidRPr="005359C0" w:rsidRDefault="00BD57FA" w:rsidP="00525423">
                  <w:pPr>
                    <w:pStyle w:val="NormalWeb"/>
                    <w:rPr>
                      <w:rFonts w:ascii="Calibri" w:hAnsi="Calibri" w:cs="Calibri"/>
                      <w:i/>
                      <w:iCs/>
                      <w:sz w:val="14"/>
                      <w:szCs w:val="14"/>
                    </w:rPr>
                  </w:pPr>
                  <w:r w:rsidRPr="005359C0">
                    <w:rPr>
                      <w:i/>
                      <w:iCs/>
                      <w:sz w:val="14"/>
                      <w:szCs w:val="14"/>
                    </w:rPr>
                    <w:t>Partido Redes Sociales Progresistas</w:t>
                  </w:r>
                </w:p>
              </w:tc>
              <w:tc>
                <w:tcPr>
                  <w:tcW w:w="1792" w:type="pct"/>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4325D9E0" w14:textId="77777777" w:rsidR="00BD57FA" w:rsidRPr="005359C0" w:rsidRDefault="00BD57FA" w:rsidP="00525423">
                  <w:pPr>
                    <w:pStyle w:val="NormalWeb"/>
                    <w:rPr>
                      <w:rFonts w:ascii="Calibri" w:hAnsi="Calibri" w:cs="Calibri"/>
                      <w:i/>
                      <w:iCs/>
                      <w:sz w:val="14"/>
                      <w:szCs w:val="14"/>
                    </w:rPr>
                  </w:pPr>
                  <w:r w:rsidRPr="005359C0">
                    <w:rPr>
                      <w:i/>
                      <w:iCs/>
                      <w:sz w:val="14"/>
                      <w:szCs w:val="14"/>
                    </w:rPr>
                    <w:t>           $17,643.59</w:t>
                  </w:r>
                </w:p>
              </w:tc>
              <w:tc>
                <w:tcPr>
                  <w:tcW w:w="1563" w:type="pct"/>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E243C8C" w14:textId="77777777" w:rsidR="00BD57FA" w:rsidRPr="005359C0" w:rsidRDefault="00BD57FA" w:rsidP="00525423">
                  <w:pPr>
                    <w:pStyle w:val="NormalWeb"/>
                    <w:rPr>
                      <w:rFonts w:ascii="Calibri" w:hAnsi="Calibri" w:cs="Calibri"/>
                      <w:i/>
                      <w:iCs/>
                      <w:sz w:val="14"/>
                      <w:szCs w:val="14"/>
                    </w:rPr>
                  </w:pPr>
                  <w:r w:rsidRPr="005359C0">
                    <w:rPr>
                      <w:i/>
                      <w:iCs/>
                      <w:sz w:val="14"/>
                      <w:szCs w:val="14"/>
                    </w:rPr>
                    <w:t>            $26,333.02</w:t>
                  </w:r>
                </w:p>
              </w:tc>
              <w:tc>
                <w:tcPr>
                  <w:tcW w:w="727" w:type="pct"/>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6F3375FD" w14:textId="77777777" w:rsidR="00BD57FA" w:rsidRPr="005359C0" w:rsidRDefault="00BD57FA" w:rsidP="00525423">
                  <w:pPr>
                    <w:pStyle w:val="NormalWeb"/>
                    <w:rPr>
                      <w:i/>
                      <w:iCs/>
                      <w:sz w:val="14"/>
                      <w:szCs w:val="14"/>
                    </w:rPr>
                  </w:pPr>
                  <w:r w:rsidRPr="005359C0">
                    <w:rPr>
                      <w:i/>
                      <w:iCs/>
                      <w:sz w:val="14"/>
                      <w:szCs w:val="14"/>
                    </w:rPr>
                    <w:t xml:space="preserve">        -$8,689.43    </w:t>
                  </w:r>
                </w:p>
              </w:tc>
            </w:tr>
          </w:tbl>
          <w:p w14:paraId="1EC71ABE" w14:textId="77777777" w:rsidR="00BD57FA" w:rsidRPr="005359C0" w:rsidRDefault="00BD57FA" w:rsidP="00525423">
            <w:pPr>
              <w:pStyle w:val="NormalWeb"/>
              <w:rPr>
                <w:i/>
                <w:iCs/>
              </w:rPr>
            </w:pPr>
          </w:p>
          <w:p w14:paraId="5759A385" w14:textId="77777777" w:rsidR="00BD57FA" w:rsidRPr="005359C0" w:rsidRDefault="00BD57FA" w:rsidP="00525423">
            <w:pPr>
              <w:pStyle w:val="NormalWeb"/>
              <w:rPr>
                <w:rFonts w:eastAsiaTheme="minorEastAsia"/>
                <w:i/>
                <w:iCs/>
              </w:rPr>
            </w:pPr>
            <w:r w:rsidRPr="005359C0">
              <w:rPr>
                <w:i/>
                <w:iCs/>
              </w:rPr>
              <w:t xml:space="preserve">Se le </w:t>
            </w:r>
            <w:proofErr w:type="gramStart"/>
            <w:r w:rsidRPr="005359C0">
              <w:rPr>
                <w:i/>
                <w:iCs/>
              </w:rPr>
              <w:t>solicita  presentar</w:t>
            </w:r>
            <w:proofErr w:type="gramEnd"/>
            <w:r w:rsidRPr="005359C0">
              <w:rPr>
                <w:i/>
                <w:iCs/>
              </w:rPr>
              <w:t xml:space="preserve"> en el SIF lo siguiente:</w:t>
            </w:r>
          </w:p>
          <w:p w14:paraId="24E2FD82" w14:textId="77777777" w:rsidR="00BD57FA" w:rsidRPr="005359C0" w:rsidRDefault="00BD57FA" w:rsidP="00525423">
            <w:pPr>
              <w:pStyle w:val="NormalWeb"/>
              <w:rPr>
                <w:i/>
                <w:iCs/>
              </w:rPr>
            </w:pPr>
          </w:p>
          <w:p w14:paraId="3324360D" w14:textId="77777777" w:rsidR="00BD57FA" w:rsidRPr="005359C0" w:rsidRDefault="00BD57FA" w:rsidP="00525423">
            <w:pPr>
              <w:pStyle w:val="NormalWeb"/>
              <w:rPr>
                <w:i/>
                <w:iCs/>
              </w:rPr>
            </w:pPr>
            <w:r w:rsidRPr="005359C0">
              <w:rPr>
                <w:i/>
                <w:iCs/>
              </w:rPr>
              <w:t>• Las modificaciones que procedan en su contabilidad.</w:t>
            </w:r>
          </w:p>
          <w:p w14:paraId="0F3A51B0" w14:textId="77777777" w:rsidR="00BD57FA" w:rsidRPr="005359C0" w:rsidRDefault="00BD57FA" w:rsidP="00525423">
            <w:pPr>
              <w:pStyle w:val="NormalWeb"/>
              <w:rPr>
                <w:i/>
                <w:iCs/>
              </w:rPr>
            </w:pPr>
          </w:p>
          <w:p w14:paraId="4B5C92EC" w14:textId="77777777" w:rsidR="00BD57FA" w:rsidRPr="005359C0" w:rsidRDefault="00BD57FA" w:rsidP="00525423">
            <w:pPr>
              <w:pStyle w:val="NormalWeb"/>
              <w:rPr>
                <w:rFonts w:eastAsiaTheme="minorEastAsia"/>
                <w:i/>
                <w:iCs/>
              </w:rPr>
            </w:pPr>
            <w:r w:rsidRPr="005359C0">
              <w:rPr>
                <w:i/>
                <w:iCs/>
              </w:rPr>
              <w:t>• Las aclaraciones que a su derecho convenga.</w:t>
            </w:r>
          </w:p>
          <w:p w14:paraId="397D343D" w14:textId="77777777" w:rsidR="00BD57FA" w:rsidRPr="005359C0" w:rsidRDefault="00BD57FA" w:rsidP="00525423">
            <w:pPr>
              <w:pStyle w:val="NormalWeb"/>
              <w:rPr>
                <w:i/>
                <w:iCs/>
              </w:rPr>
            </w:pPr>
          </w:p>
          <w:p w14:paraId="1349CD19" w14:textId="6569B741" w:rsidR="00BD57FA" w:rsidRPr="005359C0" w:rsidRDefault="00BD57FA" w:rsidP="00525423">
            <w:pPr>
              <w:pStyle w:val="NormalWeb"/>
              <w:rPr>
                <w:i/>
                <w:iCs/>
              </w:rPr>
            </w:pPr>
            <w:r w:rsidRPr="005359C0">
              <w:rPr>
                <w:i/>
                <w:iCs/>
              </w:rPr>
              <w:t xml:space="preserve">Lo anterior, de conformidad con lo dispuesto en los artículos 33, numeral 1, inciso i); 39, numeral 3, inciso d) y 255, numeral 2 del RF. </w:t>
            </w:r>
          </w:p>
          <w:p w14:paraId="23A81826" w14:textId="02B333FD" w:rsidR="00E466DC" w:rsidRPr="005359C0" w:rsidRDefault="00E466DC" w:rsidP="00525423">
            <w:pPr>
              <w:pStyle w:val="NormalWeb"/>
              <w:rPr>
                <w:i/>
                <w:iCs/>
              </w:rPr>
            </w:pPr>
          </w:p>
          <w:p w14:paraId="44D2E67B" w14:textId="77777777" w:rsidR="00E466DC" w:rsidRPr="005359C0" w:rsidRDefault="00E466DC"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69E0E355" w14:textId="77777777" w:rsidR="00E466DC" w:rsidRPr="005359C0" w:rsidRDefault="00E466DC" w:rsidP="00525423">
            <w:pPr>
              <w:pStyle w:val="NormalWeb"/>
              <w:rPr>
                <w:i/>
                <w:iCs/>
              </w:rPr>
            </w:pPr>
          </w:p>
          <w:p w14:paraId="737E2E3C" w14:textId="77777777" w:rsidR="00E466DC" w:rsidRPr="005359C0" w:rsidRDefault="00E466DC" w:rsidP="00525423">
            <w:pPr>
              <w:pStyle w:val="NormalWeb"/>
              <w:rPr>
                <w:i/>
                <w:iCs/>
              </w:rPr>
            </w:pPr>
            <w:r w:rsidRPr="005359C0">
              <w:rPr>
                <w:i/>
                <w:iCs/>
              </w:rPr>
              <w:t>Se le solicita nuevamente presentar en el SIF lo siguiente:</w:t>
            </w:r>
          </w:p>
          <w:p w14:paraId="4AC0A563" w14:textId="77777777" w:rsidR="00E466DC" w:rsidRPr="005359C0" w:rsidRDefault="00E466DC" w:rsidP="00525423">
            <w:pPr>
              <w:pStyle w:val="NormalWeb"/>
              <w:rPr>
                <w:i/>
                <w:iCs/>
              </w:rPr>
            </w:pPr>
          </w:p>
          <w:p w14:paraId="5B95AEE4" w14:textId="77777777" w:rsidR="00E466DC" w:rsidRPr="005359C0" w:rsidRDefault="00E466DC" w:rsidP="00525423">
            <w:pPr>
              <w:pStyle w:val="NormalWeb"/>
              <w:rPr>
                <w:i/>
                <w:iCs/>
              </w:rPr>
            </w:pPr>
            <w:r w:rsidRPr="005359C0">
              <w:rPr>
                <w:i/>
                <w:iCs/>
              </w:rPr>
              <w:t>• Las modificaciones que procedan en su contabilidad.</w:t>
            </w:r>
          </w:p>
          <w:p w14:paraId="18633832" w14:textId="77777777" w:rsidR="00E466DC" w:rsidRPr="005359C0" w:rsidRDefault="00E466DC" w:rsidP="00525423">
            <w:pPr>
              <w:pStyle w:val="NormalWeb"/>
              <w:rPr>
                <w:i/>
                <w:iCs/>
              </w:rPr>
            </w:pPr>
          </w:p>
          <w:p w14:paraId="316FA810" w14:textId="77777777" w:rsidR="00E466DC" w:rsidRPr="005359C0" w:rsidRDefault="00E466DC" w:rsidP="00525423">
            <w:pPr>
              <w:pStyle w:val="NormalWeb"/>
              <w:rPr>
                <w:i/>
                <w:iCs/>
              </w:rPr>
            </w:pPr>
            <w:r w:rsidRPr="005359C0">
              <w:rPr>
                <w:i/>
                <w:iCs/>
              </w:rPr>
              <w:t>• Las aclaraciones que a su derecho convenga.</w:t>
            </w:r>
          </w:p>
          <w:p w14:paraId="238F35BF" w14:textId="77777777" w:rsidR="00E466DC" w:rsidRPr="005359C0" w:rsidRDefault="00E466DC" w:rsidP="00525423">
            <w:pPr>
              <w:pStyle w:val="NormalWeb"/>
              <w:rPr>
                <w:i/>
                <w:iCs/>
              </w:rPr>
            </w:pPr>
          </w:p>
          <w:p w14:paraId="4521109E" w14:textId="0E58EDDA" w:rsidR="00BD57FA" w:rsidRPr="005359C0" w:rsidRDefault="00E466DC" w:rsidP="00525423">
            <w:pPr>
              <w:pStyle w:val="NormalWeb"/>
              <w:rPr>
                <w:i/>
                <w:iCs/>
              </w:rPr>
            </w:pPr>
            <w:r w:rsidRPr="005359C0">
              <w:rPr>
                <w:i/>
                <w:iCs/>
              </w:rPr>
              <w:t>Lo anterior, de conformidad con lo dispuesto en los artículos 33, numeral 1, inciso i); 39, numeral 3, inciso d) y 255, numeral 2 del RF.</w:t>
            </w:r>
          </w:p>
        </w:tc>
        <w:tc>
          <w:tcPr>
            <w:tcW w:w="1080" w:type="pct"/>
          </w:tcPr>
          <w:p w14:paraId="3099565D" w14:textId="77777777"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p>
          <w:p w14:paraId="72FD494A" w14:textId="77777777"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p>
          <w:p w14:paraId="414094E1" w14:textId="77777777"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p>
          <w:p w14:paraId="47B80592" w14:textId="77777777"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p>
          <w:p w14:paraId="2F6D81F3" w14:textId="2FE7B981"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“En consecuencia, con fundamento en el artículo 291 numeral 2 del Reglamento de Fiscalización, me permito manifestar lo siguiente a fin de subsanar dicha observación:</w:t>
            </w:r>
          </w:p>
          <w:p w14:paraId="02B7DDE2" w14:textId="77777777"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p>
          <w:p w14:paraId="20874C26" w14:textId="0ED2E323" w:rsidR="00BD57FA" w:rsidRPr="005359C0" w:rsidRDefault="00BD57FA" w:rsidP="00575ADD">
            <w:pPr>
              <w:spacing w:after="0" w:line="240" w:lineRule="auto"/>
              <w:ind w:right="170"/>
              <w:jc w:val="both"/>
              <w:rPr>
                <w:rFonts w:ascii="Arial" w:hAnsi="Arial" w:cs="Arial"/>
                <w:b/>
                <w:i/>
                <w:iCs/>
                <w:sz w:val="18"/>
                <w:szCs w:val="18"/>
              </w:rPr>
            </w:pPr>
            <w:r w:rsidRPr="005359C0">
              <w:rPr>
                <w:rFonts w:ascii="Arial" w:hAnsi="Arial" w:cs="Arial"/>
                <w:i/>
                <w:iCs/>
                <w:color w:val="000000"/>
                <w:sz w:val="18"/>
                <w:szCs w:val="18"/>
              </w:rPr>
              <w:t>De lo anterior se informa a través del presente oficio que se realizaron las modificaciones respectivas en la contabilidad del Sistema Integral de Fiscalización, por tanto adjunto al presente la póliza identificada con el número, del ejercicio 2020, del mes de diciembre, relativo a la segunda corrección registrada el catorce de diciembre del 2021, de la operación de fecha treinta de diciembre de dos mil veinte, por la cantidad de $26,333.02 (treinta y seis mil trecientos treinta y tres pesos 33/100 M.N), póliza que se anexa al presente oficio como anexo II.”</w:t>
            </w:r>
          </w:p>
        </w:tc>
        <w:tc>
          <w:tcPr>
            <w:tcW w:w="1044" w:type="pct"/>
          </w:tcPr>
          <w:p w14:paraId="6BF8D5F9" w14:textId="77777777" w:rsidR="00BD57FA" w:rsidRPr="005359C0" w:rsidRDefault="00BD57FA" w:rsidP="00BD57FA">
            <w:pPr>
              <w:spacing w:after="0" w:line="240" w:lineRule="auto"/>
              <w:jc w:val="both"/>
              <w:rPr>
                <w:rFonts w:ascii="Arial" w:hAnsi="Arial" w:cs="Arial"/>
                <w:bCs/>
                <w:sz w:val="18"/>
                <w:szCs w:val="18"/>
                <w:lang w:val="es-ES"/>
              </w:rPr>
            </w:pPr>
          </w:p>
          <w:p w14:paraId="4435A9DE" w14:textId="77777777" w:rsidR="00BD57FA" w:rsidRPr="005359C0" w:rsidRDefault="00BD57FA" w:rsidP="00BD57FA">
            <w:pPr>
              <w:spacing w:after="0" w:line="240" w:lineRule="auto"/>
              <w:jc w:val="both"/>
              <w:rPr>
                <w:rFonts w:ascii="Arial" w:hAnsi="Arial" w:cs="Arial"/>
                <w:bCs/>
                <w:sz w:val="18"/>
                <w:szCs w:val="18"/>
                <w:lang w:val="es-ES"/>
              </w:rPr>
            </w:pPr>
          </w:p>
          <w:p w14:paraId="59C27F97" w14:textId="77777777"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t>No atendida</w:t>
            </w:r>
          </w:p>
          <w:p w14:paraId="15A5AACF" w14:textId="77777777" w:rsidR="00BD57FA" w:rsidRPr="005359C0" w:rsidRDefault="00BD57FA" w:rsidP="00BD57FA">
            <w:pPr>
              <w:spacing w:after="0" w:line="240" w:lineRule="auto"/>
              <w:jc w:val="both"/>
              <w:rPr>
                <w:rFonts w:ascii="Arial" w:hAnsi="Arial" w:cs="Arial"/>
                <w:bCs/>
                <w:sz w:val="18"/>
                <w:szCs w:val="18"/>
                <w:lang w:val="es-ES"/>
              </w:rPr>
            </w:pPr>
          </w:p>
          <w:p w14:paraId="53A0F7EA" w14:textId="447CDC60" w:rsidR="00F8192F" w:rsidRPr="005359C0" w:rsidRDefault="00BD57FA" w:rsidP="75DF1D15">
            <w:pPr>
              <w:spacing w:after="0" w:line="240" w:lineRule="auto"/>
              <w:jc w:val="both"/>
              <w:rPr>
                <w:rFonts w:ascii="Arial" w:hAnsi="Arial" w:cs="Arial"/>
                <w:sz w:val="18"/>
                <w:szCs w:val="18"/>
                <w:lang w:val="es-ES"/>
              </w:rPr>
            </w:pPr>
            <w:r w:rsidRPr="005359C0">
              <w:rPr>
                <w:rFonts w:ascii="Arial" w:hAnsi="Arial" w:cs="Arial"/>
                <w:sz w:val="18"/>
                <w:szCs w:val="18"/>
                <w:lang w:val="es-ES"/>
              </w:rPr>
              <w:t xml:space="preserve">Del análisis a las aclaraciones y a la documentación presentada por el sujeto obligado en el SIF, se constató </w:t>
            </w:r>
            <w:r w:rsidR="008C4E34" w:rsidRPr="005359C0">
              <w:rPr>
                <w:rFonts w:ascii="Arial" w:hAnsi="Arial" w:cs="Arial"/>
                <w:sz w:val="18"/>
                <w:szCs w:val="18"/>
                <w:lang w:val="es-ES"/>
              </w:rPr>
              <w:t xml:space="preserve">que, registro nuevamente mediante póliza PSC-IG-1/12-20 el ingreso por concepto de prerrogativas para Actividades </w:t>
            </w:r>
            <w:r w:rsidR="680E7071" w:rsidRPr="005359C0">
              <w:rPr>
                <w:rFonts w:ascii="Arial" w:hAnsi="Arial" w:cs="Arial"/>
                <w:sz w:val="18"/>
                <w:szCs w:val="18"/>
                <w:lang w:val="es-ES"/>
              </w:rPr>
              <w:t>Específicas</w:t>
            </w:r>
            <w:r w:rsidR="008C4E34" w:rsidRPr="005359C0">
              <w:rPr>
                <w:rFonts w:ascii="Arial" w:hAnsi="Arial" w:cs="Arial"/>
                <w:sz w:val="18"/>
                <w:szCs w:val="18"/>
                <w:lang w:val="es-ES"/>
              </w:rPr>
              <w:t xml:space="preserve"> del </w:t>
            </w:r>
            <w:r w:rsidR="1ED89327" w:rsidRPr="005359C0">
              <w:rPr>
                <w:rFonts w:ascii="Arial" w:hAnsi="Arial" w:cs="Arial"/>
                <w:sz w:val="18"/>
                <w:szCs w:val="18"/>
                <w:lang w:val="es-ES"/>
              </w:rPr>
              <w:t>ejercicio por</w:t>
            </w:r>
            <w:r w:rsidR="008C4E34" w:rsidRPr="005359C0">
              <w:rPr>
                <w:rFonts w:ascii="Arial" w:hAnsi="Arial" w:cs="Arial"/>
                <w:sz w:val="18"/>
                <w:szCs w:val="18"/>
                <w:lang w:val="es-ES"/>
              </w:rPr>
              <w:t xml:space="preserve"> un importe de $26,333.02, importe que efectivamente fue depositado el 30 de diciembre de 2020, sin embargo, dicho registro duplico el saldo de dicha cuenta, por lo que</w:t>
            </w:r>
            <w:r w:rsidR="00F8192F" w:rsidRPr="005359C0">
              <w:rPr>
                <w:rFonts w:ascii="Arial" w:hAnsi="Arial" w:cs="Arial"/>
                <w:sz w:val="18"/>
                <w:szCs w:val="18"/>
                <w:lang w:val="es-ES"/>
              </w:rPr>
              <w:t xml:space="preserve"> se aprecia un saldo incorrecto por un monto de $52,666.04. Por tal razón, la observación </w:t>
            </w:r>
            <w:r w:rsidR="00F8192F" w:rsidRPr="005359C0">
              <w:rPr>
                <w:rFonts w:ascii="Arial" w:hAnsi="Arial" w:cs="Arial"/>
                <w:b/>
                <w:bCs/>
                <w:sz w:val="18"/>
                <w:szCs w:val="18"/>
                <w:lang w:val="es-ES"/>
              </w:rPr>
              <w:t>no quedó atendida.</w:t>
            </w:r>
          </w:p>
          <w:p w14:paraId="26593E23" w14:textId="75C7F5BD" w:rsidR="008C4E34" w:rsidRPr="005359C0" w:rsidRDefault="008C4E34" w:rsidP="00BD57FA">
            <w:pPr>
              <w:spacing w:after="0" w:line="240" w:lineRule="auto"/>
              <w:jc w:val="both"/>
              <w:rPr>
                <w:rFonts w:ascii="Arial" w:hAnsi="Arial" w:cs="Arial"/>
                <w:bCs/>
                <w:sz w:val="18"/>
                <w:szCs w:val="18"/>
                <w:lang w:val="es-ES"/>
              </w:rPr>
            </w:pPr>
          </w:p>
          <w:p w14:paraId="0EFDA0A7" w14:textId="77777777" w:rsidR="008C4E34" w:rsidRPr="005359C0" w:rsidRDefault="008C4E34" w:rsidP="00BD57FA">
            <w:pPr>
              <w:spacing w:after="0" w:line="240" w:lineRule="auto"/>
              <w:jc w:val="both"/>
              <w:rPr>
                <w:rFonts w:ascii="Arial" w:hAnsi="Arial" w:cs="Arial"/>
                <w:bCs/>
                <w:sz w:val="18"/>
                <w:szCs w:val="18"/>
                <w:lang w:val="es-ES"/>
              </w:rPr>
            </w:pPr>
          </w:p>
          <w:p w14:paraId="7754BBB6" w14:textId="77777777" w:rsidR="008C4E34" w:rsidRPr="005359C0" w:rsidRDefault="008C4E34" w:rsidP="00BD57FA">
            <w:pPr>
              <w:spacing w:after="0" w:line="240" w:lineRule="auto"/>
              <w:jc w:val="both"/>
              <w:rPr>
                <w:rFonts w:ascii="Arial" w:hAnsi="Arial" w:cs="Arial"/>
                <w:bCs/>
                <w:sz w:val="18"/>
                <w:szCs w:val="18"/>
                <w:lang w:val="es-ES"/>
              </w:rPr>
            </w:pPr>
          </w:p>
          <w:p w14:paraId="36FC64D0" w14:textId="77777777" w:rsidR="008C4E34" w:rsidRPr="005359C0" w:rsidRDefault="008C4E34" w:rsidP="00BD57FA">
            <w:pPr>
              <w:spacing w:after="0" w:line="240" w:lineRule="auto"/>
              <w:jc w:val="both"/>
              <w:rPr>
                <w:rFonts w:ascii="Arial" w:hAnsi="Arial" w:cs="Arial"/>
                <w:bCs/>
                <w:sz w:val="18"/>
                <w:szCs w:val="18"/>
                <w:lang w:val="es-ES"/>
              </w:rPr>
            </w:pPr>
          </w:p>
          <w:p w14:paraId="018123FA" w14:textId="77777777" w:rsidR="00BD57FA" w:rsidRPr="005359C0" w:rsidRDefault="00BD57FA">
            <w:pPr>
              <w:spacing w:after="0" w:line="240" w:lineRule="auto"/>
              <w:jc w:val="both"/>
              <w:rPr>
                <w:rFonts w:ascii="Arial" w:hAnsi="Arial" w:cs="Arial"/>
                <w:bCs/>
                <w:sz w:val="18"/>
                <w:szCs w:val="18"/>
                <w:lang w:val="es-ES"/>
              </w:rPr>
            </w:pPr>
          </w:p>
        </w:tc>
        <w:tc>
          <w:tcPr>
            <w:tcW w:w="448" w:type="pct"/>
          </w:tcPr>
          <w:p w14:paraId="030375D4" w14:textId="77777777" w:rsidR="0067380D" w:rsidRPr="005359C0" w:rsidRDefault="0067380D" w:rsidP="00BD57FA">
            <w:pPr>
              <w:spacing w:after="0" w:line="240" w:lineRule="auto"/>
              <w:jc w:val="both"/>
              <w:rPr>
                <w:rFonts w:ascii="Arial" w:eastAsia="Times New Roman" w:hAnsi="Arial" w:cs="Arial"/>
                <w:b/>
                <w:bCs/>
                <w:sz w:val="18"/>
                <w:szCs w:val="18"/>
                <w:lang w:val="es-ES" w:eastAsia="es-ES"/>
              </w:rPr>
            </w:pPr>
          </w:p>
          <w:p w14:paraId="0934BF7C" w14:textId="77777777" w:rsidR="0067380D" w:rsidRPr="005359C0" w:rsidRDefault="0067380D" w:rsidP="00BD57FA">
            <w:pPr>
              <w:spacing w:after="0" w:line="240" w:lineRule="auto"/>
              <w:jc w:val="both"/>
              <w:rPr>
                <w:rFonts w:ascii="Arial" w:eastAsia="Times New Roman" w:hAnsi="Arial" w:cs="Arial"/>
                <w:b/>
                <w:bCs/>
                <w:sz w:val="18"/>
                <w:szCs w:val="18"/>
                <w:lang w:val="es-ES" w:eastAsia="es-ES"/>
              </w:rPr>
            </w:pPr>
          </w:p>
          <w:p w14:paraId="46154294" w14:textId="251C0199"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t>9.07</w:t>
            </w:r>
            <w:r w:rsidR="00277DCA" w:rsidRPr="005359C0">
              <w:rPr>
                <w:rFonts w:ascii="Arial" w:eastAsia="Times New Roman" w:hAnsi="Arial" w:cs="Arial"/>
                <w:b/>
                <w:bCs/>
                <w:sz w:val="18"/>
                <w:szCs w:val="18"/>
                <w:lang w:val="es-ES" w:eastAsia="es-ES"/>
              </w:rPr>
              <w:t>-C</w:t>
            </w:r>
            <w:r w:rsidR="006C4100" w:rsidRPr="005359C0">
              <w:rPr>
                <w:rFonts w:ascii="Arial" w:eastAsia="Times New Roman" w:hAnsi="Arial" w:cs="Arial"/>
                <w:b/>
                <w:bCs/>
                <w:sz w:val="18"/>
                <w:szCs w:val="18"/>
                <w:lang w:val="es-ES" w:eastAsia="es-ES"/>
              </w:rPr>
              <w:t>3</w:t>
            </w:r>
            <w:r w:rsidR="00277DCA" w:rsidRPr="005359C0">
              <w:rPr>
                <w:rFonts w:ascii="Arial" w:eastAsia="Times New Roman" w:hAnsi="Arial" w:cs="Arial"/>
                <w:b/>
                <w:bCs/>
                <w:sz w:val="18"/>
                <w:szCs w:val="18"/>
                <w:lang w:val="es-ES" w:eastAsia="es-ES"/>
              </w:rPr>
              <w:t>-RSP-CH</w:t>
            </w:r>
          </w:p>
          <w:p w14:paraId="0A118EB7" w14:textId="77777777" w:rsidR="0067380D" w:rsidRPr="005359C0" w:rsidRDefault="0067380D" w:rsidP="00BD57FA">
            <w:pPr>
              <w:spacing w:after="0" w:line="240" w:lineRule="auto"/>
              <w:jc w:val="both"/>
              <w:rPr>
                <w:rFonts w:ascii="Arial" w:eastAsia="Times New Roman" w:hAnsi="Arial" w:cs="Arial"/>
                <w:b/>
                <w:bCs/>
                <w:sz w:val="18"/>
                <w:szCs w:val="18"/>
                <w:lang w:val="es-ES" w:eastAsia="es-ES"/>
              </w:rPr>
            </w:pPr>
          </w:p>
          <w:p w14:paraId="524DDCF3" w14:textId="32A20D1B" w:rsidR="0067380D" w:rsidRPr="005359C0" w:rsidRDefault="0067380D" w:rsidP="0067380D">
            <w:pPr>
              <w:spacing w:after="0" w:line="240" w:lineRule="auto"/>
              <w:jc w:val="both"/>
              <w:rPr>
                <w:rFonts w:ascii="Arial" w:eastAsia="Times New Roman" w:hAnsi="Arial" w:cs="Arial"/>
                <w:b/>
                <w:bCs/>
                <w:sz w:val="18"/>
                <w:szCs w:val="18"/>
                <w:lang w:val="es-ES" w:eastAsia="es-ES"/>
              </w:rPr>
            </w:pPr>
            <w:r w:rsidRPr="005359C0">
              <w:rPr>
                <w:rFonts w:ascii="Arial" w:hAnsi="Arial" w:cs="Arial"/>
                <w:bCs/>
                <w:sz w:val="18"/>
                <w:szCs w:val="18"/>
                <w:lang w:val="es-ES"/>
              </w:rPr>
              <w:t xml:space="preserve">El sujeto obligado registro </w:t>
            </w:r>
            <w:r w:rsidR="00A167DA" w:rsidRPr="005359C0">
              <w:rPr>
                <w:rFonts w:ascii="Arial" w:hAnsi="Arial" w:cs="Arial"/>
                <w:bCs/>
                <w:sz w:val="18"/>
                <w:szCs w:val="18"/>
                <w:lang w:val="es-ES"/>
              </w:rPr>
              <w:t>en</w:t>
            </w:r>
            <w:r w:rsidRPr="005359C0">
              <w:rPr>
                <w:rFonts w:ascii="Arial" w:hAnsi="Arial" w:cs="Arial"/>
                <w:bCs/>
                <w:sz w:val="18"/>
                <w:szCs w:val="18"/>
                <w:lang w:val="es-ES"/>
              </w:rPr>
              <w:t xml:space="preserve"> </w:t>
            </w:r>
            <w:r w:rsidR="00A167DA" w:rsidRPr="005359C0">
              <w:rPr>
                <w:rFonts w:ascii="Arial" w:hAnsi="Arial" w:cs="Arial"/>
                <w:bCs/>
                <w:sz w:val="18"/>
                <w:szCs w:val="18"/>
                <w:lang w:val="es-ES"/>
              </w:rPr>
              <w:t xml:space="preserve">exceso el </w:t>
            </w:r>
            <w:r w:rsidRPr="005359C0">
              <w:rPr>
                <w:rFonts w:ascii="Arial" w:hAnsi="Arial" w:cs="Arial"/>
                <w:bCs/>
                <w:sz w:val="18"/>
                <w:szCs w:val="18"/>
                <w:lang w:val="es-ES"/>
              </w:rPr>
              <w:t>financiamiento público para actividades específicas, por un monto de $26,333.02</w:t>
            </w:r>
            <w:r w:rsidR="00A167DA" w:rsidRPr="005359C0">
              <w:rPr>
                <w:rFonts w:ascii="Arial" w:hAnsi="Arial" w:cs="Arial"/>
                <w:bCs/>
                <w:sz w:val="18"/>
                <w:szCs w:val="18"/>
                <w:lang w:val="es-ES"/>
              </w:rPr>
              <w:t>.</w:t>
            </w:r>
            <w:r w:rsidRPr="005359C0">
              <w:rPr>
                <w:rFonts w:ascii="Arial" w:hAnsi="Arial" w:cs="Arial"/>
                <w:bCs/>
                <w:sz w:val="18"/>
                <w:szCs w:val="18"/>
                <w:lang w:val="es-ES"/>
              </w:rPr>
              <w:t xml:space="preserve"> </w:t>
            </w:r>
          </w:p>
        </w:tc>
        <w:tc>
          <w:tcPr>
            <w:tcW w:w="335" w:type="pct"/>
          </w:tcPr>
          <w:p w14:paraId="45B50FB3"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p w14:paraId="71F434FE"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200A3F9F"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1F96F971"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102239C9" w14:textId="1F800B65" w:rsidR="0067380D" w:rsidRPr="005359C0" w:rsidRDefault="0067380D" w:rsidP="00BD57FA">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 xml:space="preserve">Registro incorrecto de </w:t>
            </w:r>
            <w:r w:rsidRPr="005359C0">
              <w:rPr>
                <w:rFonts w:ascii="Arial" w:hAnsi="Arial" w:cs="Arial"/>
                <w:bCs/>
                <w:sz w:val="18"/>
                <w:szCs w:val="18"/>
                <w:lang w:val="es-ES"/>
              </w:rPr>
              <w:t>financiamiento público para actividades específicas</w:t>
            </w:r>
          </w:p>
        </w:tc>
        <w:tc>
          <w:tcPr>
            <w:tcW w:w="342" w:type="pct"/>
          </w:tcPr>
          <w:p w14:paraId="7098DEE9"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7BD96232"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569EB094"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27B44159" w14:textId="77777777" w:rsidR="0067380D" w:rsidRPr="005359C0" w:rsidRDefault="0067380D" w:rsidP="00BD57FA">
            <w:pPr>
              <w:spacing w:after="0" w:line="240" w:lineRule="auto"/>
              <w:jc w:val="both"/>
              <w:rPr>
                <w:rFonts w:ascii="Arial" w:eastAsia="Times New Roman" w:hAnsi="Arial" w:cs="Arial"/>
                <w:sz w:val="18"/>
                <w:szCs w:val="18"/>
                <w:lang w:val="es-ES" w:eastAsia="es-ES"/>
              </w:rPr>
            </w:pPr>
          </w:p>
          <w:p w14:paraId="0C0F9B5B" w14:textId="20E90D69" w:rsidR="00BD57FA" w:rsidRPr="005359C0" w:rsidRDefault="0067380D" w:rsidP="00BD57FA">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Artículos 33, numeral 1, inciso i); 39, numeral 3, inciso d) y 255, numeral 2 del RF.</w:t>
            </w:r>
          </w:p>
        </w:tc>
      </w:tr>
      <w:tr w:rsidR="00BD57FA" w:rsidRPr="005359C0" w14:paraId="75BA4B56" w14:textId="77777777" w:rsidTr="75DF1D15">
        <w:trPr>
          <w:trHeight w:val="429"/>
          <w:jc w:val="center"/>
        </w:trPr>
        <w:tc>
          <w:tcPr>
            <w:tcW w:w="148" w:type="pct"/>
          </w:tcPr>
          <w:p w14:paraId="531E7A06" w14:textId="77777777" w:rsidR="00BD57FA" w:rsidRPr="005359C0" w:rsidRDefault="00BD57FA" w:rsidP="00BD57FA">
            <w:pPr>
              <w:spacing w:after="0" w:line="240" w:lineRule="auto"/>
              <w:jc w:val="center"/>
              <w:rPr>
                <w:rFonts w:ascii="Arial" w:hAnsi="Arial" w:cs="Arial"/>
                <w:b/>
                <w:sz w:val="18"/>
                <w:szCs w:val="18"/>
              </w:rPr>
            </w:pPr>
          </w:p>
          <w:p w14:paraId="17C35784" w14:textId="16D85856"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6</w:t>
            </w:r>
          </w:p>
        </w:tc>
        <w:tc>
          <w:tcPr>
            <w:tcW w:w="1603" w:type="pct"/>
          </w:tcPr>
          <w:p w14:paraId="444D021C" w14:textId="601CB530" w:rsidR="00BD57FA" w:rsidRPr="005359C0" w:rsidRDefault="00BD57FA" w:rsidP="00525423">
            <w:pPr>
              <w:pStyle w:val="NormalWeb"/>
              <w:rPr>
                <w:rStyle w:val="Textoennegrita"/>
                <w:i/>
                <w:iCs/>
              </w:rPr>
            </w:pPr>
            <w:r w:rsidRPr="005359C0">
              <w:rPr>
                <w:rStyle w:val="Textoennegrita"/>
                <w:i/>
                <w:iCs/>
              </w:rPr>
              <w:t>Financiamiento privado</w:t>
            </w:r>
          </w:p>
          <w:p w14:paraId="485FE7B3" w14:textId="77777777" w:rsidR="00BD57FA" w:rsidRPr="005359C0" w:rsidRDefault="00BD57FA" w:rsidP="00525423">
            <w:pPr>
              <w:pStyle w:val="NormalWeb"/>
              <w:rPr>
                <w:i/>
                <w:iCs/>
              </w:rPr>
            </w:pPr>
          </w:p>
          <w:p w14:paraId="5956D6B8" w14:textId="77777777" w:rsidR="00BD57FA" w:rsidRPr="005359C0" w:rsidRDefault="00BD57FA" w:rsidP="00525423">
            <w:pPr>
              <w:pStyle w:val="NormalWeb"/>
              <w:rPr>
                <w:i/>
                <w:iCs/>
              </w:rPr>
            </w:pPr>
            <w:r w:rsidRPr="005359C0">
              <w:rPr>
                <w:i/>
                <w:iCs/>
              </w:rPr>
              <w:t>El sujeto obligado omitió presentar el escrito para informar a la UTF los montos mínimos y máximos de sus aportaciones, así como la periodicidad de las cuotas ordinarias y extraordinarias de sus militantes.</w:t>
            </w:r>
          </w:p>
          <w:p w14:paraId="737835EB" w14:textId="77777777" w:rsidR="00BD57FA" w:rsidRPr="005359C0" w:rsidRDefault="00BD57FA" w:rsidP="00525423">
            <w:pPr>
              <w:pStyle w:val="NormalWeb"/>
              <w:rPr>
                <w:i/>
                <w:iCs/>
              </w:rPr>
            </w:pPr>
            <w:r w:rsidRPr="005359C0">
              <w:rPr>
                <w:i/>
                <w:iCs/>
              </w:rPr>
              <w:t>Se la solicita presentar en el SIF los siguiente:</w:t>
            </w:r>
          </w:p>
          <w:p w14:paraId="65B979D8" w14:textId="77777777" w:rsidR="00BD57FA" w:rsidRPr="005359C0" w:rsidRDefault="00BD57FA" w:rsidP="00525423">
            <w:pPr>
              <w:pStyle w:val="NormalWeb"/>
              <w:rPr>
                <w:i/>
                <w:iCs/>
              </w:rPr>
            </w:pPr>
          </w:p>
          <w:p w14:paraId="17844EE1" w14:textId="77777777" w:rsidR="00BD57FA" w:rsidRPr="005359C0" w:rsidRDefault="00BD57FA" w:rsidP="00525423">
            <w:pPr>
              <w:pStyle w:val="NormalWeb"/>
              <w:rPr>
                <w:i/>
                <w:iCs/>
              </w:rPr>
            </w:pPr>
            <w:r w:rsidRPr="005359C0">
              <w:rPr>
                <w:i/>
                <w:iCs/>
              </w:rPr>
              <w:t>• El escrito donde se señalen los montos mínimos y máximos (en cifras), así como la periodicidad de las cuotas ordinarias y extraordinarias de sus aportantes.</w:t>
            </w:r>
          </w:p>
          <w:p w14:paraId="49D2C76F" w14:textId="77777777" w:rsidR="00BD57FA" w:rsidRPr="005359C0" w:rsidRDefault="00BD57FA" w:rsidP="00525423">
            <w:pPr>
              <w:pStyle w:val="NormalWeb"/>
              <w:rPr>
                <w:i/>
                <w:iCs/>
              </w:rPr>
            </w:pPr>
          </w:p>
          <w:p w14:paraId="3639C1EB" w14:textId="77777777" w:rsidR="00BD57FA" w:rsidRPr="005359C0" w:rsidRDefault="00BD57FA" w:rsidP="00525423">
            <w:pPr>
              <w:pStyle w:val="NormalWeb"/>
              <w:rPr>
                <w:i/>
                <w:iCs/>
              </w:rPr>
            </w:pPr>
            <w:r w:rsidRPr="005359C0">
              <w:rPr>
                <w:i/>
                <w:iCs/>
              </w:rPr>
              <w:t>• Las aclaraciones que a su derecho convenga.</w:t>
            </w:r>
          </w:p>
          <w:p w14:paraId="60D130FB" w14:textId="77777777" w:rsidR="00BD57FA" w:rsidRPr="005359C0" w:rsidRDefault="00BD57FA" w:rsidP="00525423">
            <w:pPr>
              <w:pStyle w:val="NormalWeb"/>
              <w:rPr>
                <w:i/>
                <w:iCs/>
              </w:rPr>
            </w:pPr>
          </w:p>
          <w:p w14:paraId="746C52A3" w14:textId="77777777" w:rsidR="00BD57FA" w:rsidRPr="005359C0" w:rsidRDefault="00BD57FA" w:rsidP="00525423">
            <w:pPr>
              <w:pStyle w:val="NormalWeb"/>
              <w:rPr>
                <w:i/>
                <w:iCs/>
              </w:rPr>
            </w:pPr>
            <w:r w:rsidRPr="005359C0">
              <w:rPr>
                <w:i/>
                <w:iCs/>
              </w:rPr>
              <w:t xml:space="preserve">Lo anterior, de conformidad con lo dispuesto en los artículos 98, numeral 1 y 278, numeral 1, inciso b) del RF </w:t>
            </w:r>
          </w:p>
          <w:p w14:paraId="12F032D9" w14:textId="77777777" w:rsidR="00E466DC" w:rsidRPr="005359C0" w:rsidRDefault="00E466DC" w:rsidP="00525423">
            <w:pPr>
              <w:pStyle w:val="NormalWeb"/>
              <w:rPr>
                <w:i/>
                <w:iCs/>
              </w:rPr>
            </w:pPr>
          </w:p>
          <w:p w14:paraId="1F21823C" w14:textId="77777777" w:rsidR="00E466DC" w:rsidRPr="005359C0" w:rsidRDefault="00E466DC"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638E0366" w14:textId="77777777" w:rsidR="00E466DC" w:rsidRPr="005359C0" w:rsidRDefault="00E466DC" w:rsidP="00525423">
            <w:pPr>
              <w:pStyle w:val="NormalWeb"/>
              <w:rPr>
                <w:i/>
                <w:iCs/>
              </w:rPr>
            </w:pPr>
          </w:p>
          <w:p w14:paraId="5A254475" w14:textId="77777777" w:rsidR="00E466DC" w:rsidRPr="005359C0" w:rsidRDefault="00E466DC" w:rsidP="00525423">
            <w:pPr>
              <w:pStyle w:val="NormalWeb"/>
              <w:rPr>
                <w:i/>
                <w:iCs/>
              </w:rPr>
            </w:pPr>
            <w:r w:rsidRPr="005359C0">
              <w:rPr>
                <w:i/>
                <w:iCs/>
              </w:rPr>
              <w:t>Se la solicita nuevamente presentar en el SIF los siguiente:</w:t>
            </w:r>
          </w:p>
          <w:p w14:paraId="62C025A0" w14:textId="77777777" w:rsidR="00E466DC" w:rsidRPr="005359C0" w:rsidRDefault="00E466DC" w:rsidP="00525423">
            <w:pPr>
              <w:pStyle w:val="NormalWeb"/>
              <w:rPr>
                <w:i/>
                <w:iCs/>
              </w:rPr>
            </w:pPr>
          </w:p>
          <w:p w14:paraId="00706543" w14:textId="77777777" w:rsidR="00E466DC" w:rsidRPr="005359C0" w:rsidRDefault="00E466DC" w:rsidP="00525423">
            <w:pPr>
              <w:pStyle w:val="NormalWeb"/>
              <w:rPr>
                <w:i/>
                <w:iCs/>
              </w:rPr>
            </w:pPr>
            <w:r w:rsidRPr="005359C0">
              <w:rPr>
                <w:i/>
                <w:iCs/>
              </w:rPr>
              <w:t>• El escrito donde se señalen los montos mínimos y máximos (en cifras), así como la periodicidad de las cuotas ordinarias y extraordinarias de sus aportantes.</w:t>
            </w:r>
          </w:p>
          <w:p w14:paraId="72E971A9" w14:textId="77777777" w:rsidR="00E466DC" w:rsidRPr="005359C0" w:rsidRDefault="00E466DC" w:rsidP="00525423">
            <w:pPr>
              <w:pStyle w:val="NormalWeb"/>
              <w:rPr>
                <w:i/>
                <w:iCs/>
              </w:rPr>
            </w:pPr>
          </w:p>
          <w:p w14:paraId="00BA54B0" w14:textId="77777777" w:rsidR="00E466DC" w:rsidRPr="005359C0" w:rsidRDefault="00E466DC" w:rsidP="00525423">
            <w:pPr>
              <w:pStyle w:val="NormalWeb"/>
              <w:rPr>
                <w:i/>
                <w:iCs/>
              </w:rPr>
            </w:pPr>
            <w:r w:rsidRPr="005359C0">
              <w:rPr>
                <w:i/>
                <w:iCs/>
              </w:rPr>
              <w:t>• Las aclaraciones que a su derecho convenga.</w:t>
            </w:r>
          </w:p>
          <w:p w14:paraId="074F9F5C" w14:textId="77777777" w:rsidR="00E466DC" w:rsidRPr="005359C0" w:rsidRDefault="00E466DC" w:rsidP="00525423">
            <w:pPr>
              <w:pStyle w:val="NormalWeb"/>
              <w:rPr>
                <w:i/>
                <w:iCs/>
              </w:rPr>
            </w:pPr>
          </w:p>
          <w:p w14:paraId="3C012EDB" w14:textId="14A1417A" w:rsidR="00E466DC" w:rsidRPr="005359C0" w:rsidRDefault="00E466DC" w:rsidP="00525423">
            <w:pPr>
              <w:pStyle w:val="NormalWeb"/>
              <w:rPr>
                <w:i/>
                <w:iCs/>
              </w:rPr>
            </w:pPr>
            <w:r w:rsidRPr="005359C0">
              <w:rPr>
                <w:i/>
                <w:iCs/>
              </w:rPr>
              <w:t>Lo anterior, de conformidad con lo dispuesto en los artículos 98, numeral 1 y 278, numeral 1, inciso b) del RF</w:t>
            </w:r>
          </w:p>
        </w:tc>
        <w:tc>
          <w:tcPr>
            <w:tcW w:w="1080" w:type="pct"/>
          </w:tcPr>
          <w:p w14:paraId="2710BD57" w14:textId="6FB45BAC" w:rsidR="00BD57FA" w:rsidRPr="005359C0" w:rsidRDefault="00BD57FA" w:rsidP="00575ADD">
            <w:pPr>
              <w:spacing w:after="0" w:line="240" w:lineRule="auto"/>
              <w:ind w:right="170"/>
              <w:jc w:val="both"/>
              <w:rPr>
                <w:rFonts w:ascii="Arial" w:hAnsi="Arial" w:cs="Arial"/>
                <w:b/>
                <w:i/>
                <w:sz w:val="18"/>
                <w:szCs w:val="18"/>
              </w:rPr>
            </w:pPr>
          </w:p>
          <w:p w14:paraId="752DD708" w14:textId="77777777" w:rsidR="00BD57FA" w:rsidRPr="005359C0" w:rsidRDefault="00BD57FA" w:rsidP="00575ADD">
            <w:pPr>
              <w:spacing w:after="0" w:line="240" w:lineRule="auto"/>
              <w:ind w:right="170"/>
              <w:jc w:val="both"/>
              <w:rPr>
                <w:rFonts w:ascii="Arial" w:hAnsi="Arial" w:cs="Arial"/>
                <w:b/>
                <w:i/>
                <w:sz w:val="18"/>
                <w:szCs w:val="18"/>
              </w:rPr>
            </w:pPr>
          </w:p>
          <w:p w14:paraId="0792E404" w14:textId="3F9252F9"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4CDA960A" w14:textId="77777777" w:rsidR="00BD57FA" w:rsidRPr="005359C0" w:rsidRDefault="00BD57FA" w:rsidP="00575ADD">
            <w:pPr>
              <w:autoSpaceDE w:val="0"/>
              <w:autoSpaceDN w:val="0"/>
              <w:adjustRightInd w:val="0"/>
              <w:spacing w:after="0" w:line="240" w:lineRule="auto"/>
              <w:jc w:val="both"/>
              <w:rPr>
                <w:rFonts w:ascii="Arial" w:hAnsi="Arial" w:cs="Arial"/>
                <w:i/>
                <w:iCs/>
                <w:color w:val="000000"/>
                <w:sz w:val="18"/>
                <w:szCs w:val="18"/>
              </w:rPr>
            </w:pPr>
          </w:p>
          <w:p w14:paraId="146F617A" w14:textId="374EF36F" w:rsidR="00BD57FA" w:rsidRPr="005359C0" w:rsidRDefault="00BD57FA" w:rsidP="00575ADD">
            <w:pPr>
              <w:spacing w:after="0" w:line="240" w:lineRule="auto"/>
              <w:ind w:right="170"/>
              <w:jc w:val="both"/>
              <w:rPr>
                <w:rFonts w:ascii="Arial" w:hAnsi="Arial" w:cs="Arial"/>
                <w:b/>
                <w:i/>
                <w:sz w:val="18"/>
                <w:szCs w:val="18"/>
              </w:rPr>
            </w:pPr>
            <w:r w:rsidRPr="005359C0">
              <w:rPr>
                <w:rFonts w:ascii="Arial" w:hAnsi="Arial" w:cs="Arial"/>
                <w:i/>
                <w:iCs/>
                <w:color w:val="000000"/>
                <w:sz w:val="18"/>
                <w:szCs w:val="18"/>
              </w:rPr>
              <w:t>Los montos de las aportaciones no se solicitaron debido a que el registro del partido se dio en octubre de 2020, por lo cual el tiempo para otorgar los nombramientos de los dirigentes de nuestra asociación política fueron muy cortos, adicional las cuentas bancarias que en instituto nacional electoral asigno al partido fueron entregadas con un rango de tiempo muy corto en lo que derivó en los simpatizantes no pudieran participar.”</w:t>
            </w:r>
          </w:p>
        </w:tc>
        <w:tc>
          <w:tcPr>
            <w:tcW w:w="1044" w:type="pct"/>
          </w:tcPr>
          <w:p w14:paraId="4941B451" w14:textId="77777777" w:rsidR="00BD57FA" w:rsidRPr="005359C0" w:rsidRDefault="00BD57FA" w:rsidP="00C540FC">
            <w:pPr>
              <w:spacing w:after="0" w:line="240" w:lineRule="auto"/>
              <w:jc w:val="both"/>
              <w:rPr>
                <w:rFonts w:ascii="Arial" w:hAnsi="Arial" w:cs="Arial"/>
                <w:b/>
                <w:sz w:val="18"/>
                <w:szCs w:val="18"/>
                <w:lang w:val="es-ES"/>
              </w:rPr>
            </w:pPr>
            <w:r w:rsidRPr="005359C0">
              <w:rPr>
                <w:rFonts w:ascii="Arial" w:hAnsi="Arial" w:cs="Arial"/>
                <w:b/>
                <w:sz w:val="18"/>
                <w:szCs w:val="18"/>
                <w:lang w:val="es-ES"/>
              </w:rPr>
              <w:t>No atendida</w:t>
            </w:r>
          </w:p>
          <w:p w14:paraId="78AF5C77" w14:textId="77777777" w:rsidR="00BD57FA" w:rsidRPr="005359C0" w:rsidRDefault="00BD57FA">
            <w:pPr>
              <w:spacing w:after="0" w:line="240" w:lineRule="auto"/>
              <w:jc w:val="both"/>
              <w:rPr>
                <w:rFonts w:ascii="Arial" w:hAnsi="Arial" w:cs="Arial"/>
                <w:b/>
                <w:sz w:val="18"/>
                <w:szCs w:val="18"/>
                <w:lang w:val="es-ES"/>
              </w:rPr>
            </w:pPr>
          </w:p>
          <w:p w14:paraId="34E12040" w14:textId="73BB8E7F" w:rsidR="00C540FC" w:rsidRPr="005359C0" w:rsidRDefault="00C540FC" w:rsidP="75DF1D15">
            <w:pPr>
              <w:spacing w:after="0" w:line="240" w:lineRule="auto"/>
              <w:jc w:val="both"/>
              <w:rPr>
                <w:rFonts w:ascii="Arial" w:hAnsi="Arial" w:cs="Arial"/>
                <w:b/>
                <w:bCs/>
                <w:sz w:val="18"/>
                <w:szCs w:val="18"/>
                <w:lang w:val="es-ES"/>
              </w:rPr>
            </w:pPr>
            <w:r w:rsidRPr="005359C0">
              <w:rPr>
                <w:rFonts w:ascii="Arial" w:hAnsi="Arial" w:cs="Arial"/>
                <w:sz w:val="18"/>
                <w:szCs w:val="18"/>
                <w:lang w:val="es-ES"/>
              </w:rPr>
              <w:t xml:space="preserve">Del análisis a las aclaraciones presentadas por el sujeto obligado, </w:t>
            </w:r>
            <w:r w:rsidR="005E77EB" w:rsidRPr="005359C0">
              <w:rPr>
                <w:rFonts w:ascii="Arial" w:hAnsi="Arial" w:cs="Arial"/>
                <w:sz w:val="18"/>
                <w:szCs w:val="18"/>
              </w:rPr>
              <w:t xml:space="preserve">en las que manifestó que las aportaciones no se solicitaron por que el partido se </w:t>
            </w:r>
            <w:r w:rsidR="3CF1BD84" w:rsidRPr="005359C0">
              <w:rPr>
                <w:rFonts w:ascii="Arial" w:hAnsi="Arial" w:cs="Arial"/>
                <w:sz w:val="18"/>
                <w:szCs w:val="18"/>
              </w:rPr>
              <w:t>creó</w:t>
            </w:r>
            <w:r w:rsidR="005E77EB" w:rsidRPr="005359C0">
              <w:rPr>
                <w:rFonts w:ascii="Arial" w:hAnsi="Arial" w:cs="Arial"/>
                <w:sz w:val="18"/>
                <w:szCs w:val="18"/>
              </w:rPr>
              <w:t xml:space="preserve"> en </w:t>
            </w:r>
            <w:r w:rsidR="14134479" w:rsidRPr="005359C0">
              <w:rPr>
                <w:rFonts w:ascii="Arial" w:hAnsi="Arial" w:cs="Arial"/>
                <w:sz w:val="18"/>
                <w:szCs w:val="18"/>
              </w:rPr>
              <w:t>octubre</w:t>
            </w:r>
            <w:r w:rsidR="005E77EB" w:rsidRPr="005359C0">
              <w:rPr>
                <w:rFonts w:ascii="Arial" w:hAnsi="Arial" w:cs="Arial"/>
                <w:sz w:val="18"/>
                <w:szCs w:val="18"/>
              </w:rPr>
              <w:t xml:space="preserve"> del 2020, de la revisión a los apartados del SIF, no se identificó la presentación d</w:t>
            </w:r>
            <w:r w:rsidRPr="005359C0">
              <w:rPr>
                <w:rFonts w:ascii="Arial" w:hAnsi="Arial" w:cs="Arial"/>
                <w:sz w:val="18"/>
                <w:szCs w:val="18"/>
                <w:lang w:val="es-ES"/>
              </w:rPr>
              <w:t xml:space="preserve">el escrito para informar a la UTF los montos mínimos y máximos de sus aportaciones, así como la periodicidad de las cuotas ordinarias y extraordinarias de sus militantes. Por tal razón, la observación </w:t>
            </w:r>
            <w:r w:rsidRPr="005359C0">
              <w:rPr>
                <w:rFonts w:ascii="Arial" w:hAnsi="Arial" w:cs="Arial"/>
                <w:b/>
                <w:bCs/>
                <w:sz w:val="18"/>
                <w:szCs w:val="18"/>
                <w:lang w:val="es-ES"/>
              </w:rPr>
              <w:t>no</w:t>
            </w:r>
            <w:r w:rsidRPr="005359C0">
              <w:rPr>
                <w:rFonts w:ascii="Arial" w:hAnsi="Arial" w:cs="Arial"/>
                <w:sz w:val="18"/>
                <w:szCs w:val="18"/>
                <w:lang w:val="es-ES"/>
              </w:rPr>
              <w:t xml:space="preserve"> </w:t>
            </w:r>
            <w:r w:rsidRPr="005359C0">
              <w:rPr>
                <w:rFonts w:ascii="Arial" w:hAnsi="Arial" w:cs="Arial"/>
                <w:b/>
                <w:bCs/>
                <w:sz w:val="18"/>
                <w:szCs w:val="18"/>
                <w:lang w:val="es-ES"/>
              </w:rPr>
              <w:t>quedó atendida.</w:t>
            </w:r>
          </w:p>
          <w:p w14:paraId="5F935A35" w14:textId="77777777" w:rsidR="00C540FC" w:rsidRPr="005359C0" w:rsidRDefault="00C540FC">
            <w:pPr>
              <w:spacing w:after="0" w:line="240" w:lineRule="auto"/>
              <w:jc w:val="both"/>
              <w:rPr>
                <w:rFonts w:ascii="Arial" w:hAnsi="Arial" w:cs="Arial"/>
                <w:b/>
                <w:bCs/>
                <w:sz w:val="18"/>
                <w:szCs w:val="18"/>
                <w:lang w:val="es-ES"/>
              </w:rPr>
            </w:pPr>
          </w:p>
          <w:p w14:paraId="0FFB379A" w14:textId="77777777" w:rsidR="00BD57FA" w:rsidRPr="005359C0" w:rsidRDefault="00BD57FA">
            <w:pPr>
              <w:spacing w:after="0" w:line="240" w:lineRule="auto"/>
              <w:jc w:val="both"/>
              <w:rPr>
                <w:rFonts w:ascii="Arial" w:hAnsi="Arial" w:cs="Arial"/>
                <w:bCs/>
                <w:sz w:val="18"/>
                <w:szCs w:val="18"/>
                <w:lang w:val="es-ES"/>
              </w:rPr>
            </w:pPr>
          </w:p>
        </w:tc>
        <w:tc>
          <w:tcPr>
            <w:tcW w:w="448" w:type="pct"/>
          </w:tcPr>
          <w:p w14:paraId="1840E999" w14:textId="525DB791"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t>9.07</w:t>
            </w:r>
            <w:r w:rsidR="00277DCA" w:rsidRPr="005359C0">
              <w:rPr>
                <w:rFonts w:ascii="Arial" w:eastAsia="Times New Roman" w:hAnsi="Arial" w:cs="Arial"/>
                <w:b/>
                <w:bCs/>
                <w:sz w:val="18"/>
                <w:szCs w:val="18"/>
                <w:lang w:val="es-ES" w:eastAsia="es-ES"/>
              </w:rPr>
              <w:t>-C</w:t>
            </w:r>
            <w:r w:rsidR="006C4100" w:rsidRPr="005359C0">
              <w:rPr>
                <w:rFonts w:ascii="Arial" w:eastAsia="Times New Roman" w:hAnsi="Arial" w:cs="Arial"/>
                <w:b/>
                <w:bCs/>
                <w:sz w:val="18"/>
                <w:szCs w:val="18"/>
                <w:lang w:val="es-ES" w:eastAsia="es-ES"/>
              </w:rPr>
              <w:t>4</w:t>
            </w:r>
            <w:r w:rsidR="00277DCA" w:rsidRPr="005359C0">
              <w:rPr>
                <w:rFonts w:ascii="Arial" w:eastAsia="Times New Roman" w:hAnsi="Arial" w:cs="Arial"/>
                <w:b/>
                <w:bCs/>
                <w:sz w:val="18"/>
                <w:szCs w:val="18"/>
                <w:lang w:val="es-ES" w:eastAsia="es-ES"/>
              </w:rPr>
              <w:t>-RSP-CH</w:t>
            </w:r>
          </w:p>
          <w:p w14:paraId="0B857114" w14:textId="77777777" w:rsidR="0054629F" w:rsidRPr="005359C0" w:rsidRDefault="0054629F" w:rsidP="00BD57FA">
            <w:pPr>
              <w:spacing w:after="0" w:line="240" w:lineRule="auto"/>
              <w:jc w:val="both"/>
              <w:rPr>
                <w:rFonts w:ascii="Arial" w:eastAsia="Times New Roman" w:hAnsi="Arial" w:cs="Arial"/>
                <w:b/>
                <w:bCs/>
                <w:sz w:val="18"/>
                <w:szCs w:val="18"/>
                <w:lang w:val="es-ES" w:eastAsia="es-ES"/>
              </w:rPr>
            </w:pPr>
          </w:p>
          <w:p w14:paraId="3390BDDA" w14:textId="194FB8ED" w:rsidR="0054629F" w:rsidRPr="005359C0" w:rsidRDefault="0054629F"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El sujeto obligado omitió presentar el escrito para informar a la UTF los montos mínimos y máximos de sus aportaciones, así como la periodicidad de las cuotas ordinarias y extraordinarias de sus militantes</w:t>
            </w:r>
          </w:p>
        </w:tc>
        <w:tc>
          <w:tcPr>
            <w:tcW w:w="335" w:type="pct"/>
          </w:tcPr>
          <w:p w14:paraId="39842D41" w14:textId="77777777" w:rsidR="0054629F" w:rsidRPr="005359C0" w:rsidRDefault="0054629F" w:rsidP="00BD57FA">
            <w:pPr>
              <w:spacing w:after="0" w:line="240" w:lineRule="auto"/>
              <w:jc w:val="both"/>
              <w:rPr>
                <w:rFonts w:ascii="Arial" w:hAnsi="Arial" w:cs="Arial"/>
                <w:sz w:val="18"/>
                <w:szCs w:val="18"/>
              </w:rPr>
            </w:pPr>
          </w:p>
          <w:p w14:paraId="1CFCCC7B" w14:textId="77777777" w:rsidR="0054629F" w:rsidRPr="005359C0" w:rsidRDefault="0054629F" w:rsidP="00BD57FA">
            <w:pPr>
              <w:spacing w:after="0" w:line="240" w:lineRule="auto"/>
              <w:jc w:val="both"/>
              <w:rPr>
                <w:rFonts w:ascii="Arial" w:hAnsi="Arial" w:cs="Arial"/>
                <w:sz w:val="18"/>
                <w:szCs w:val="18"/>
              </w:rPr>
            </w:pPr>
          </w:p>
          <w:p w14:paraId="52D022CB" w14:textId="1EC8EB6F" w:rsidR="00BD57FA" w:rsidRPr="005359C0" w:rsidRDefault="0054629F"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Omisión de presentar el escrito para informar a la UTF los montos mínimos y máximos de sus aportaciones</w:t>
            </w:r>
          </w:p>
        </w:tc>
        <w:tc>
          <w:tcPr>
            <w:tcW w:w="342" w:type="pct"/>
          </w:tcPr>
          <w:p w14:paraId="2B5A7084" w14:textId="77777777" w:rsidR="0054629F" w:rsidRPr="005359C0" w:rsidRDefault="0054629F" w:rsidP="00BD57FA">
            <w:pPr>
              <w:spacing w:after="0" w:line="240" w:lineRule="auto"/>
              <w:jc w:val="both"/>
              <w:rPr>
                <w:rFonts w:ascii="Arial" w:eastAsia="Times New Roman" w:hAnsi="Arial" w:cs="Arial"/>
                <w:sz w:val="18"/>
                <w:szCs w:val="18"/>
                <w:lang w:val="es-ES" w:eastAsia="es-ES"/>
              </w:rPr>
            </w:pPr>
          </w:p>
          <w:p w14:paraId="2805FF50" w14:textId="77777777" w:rsidR="0054629F" w:rsidRPr="005359C0" w:rsidRDefault="0054629F" w:rsidP="00BD57FA">
            <w:pPr>
              <w:spacing w:after="0" w:line="240" w:lineRule="auto"/>
              <w:jc w:val="both"/>
              <w:rPr>
                <w:rFonts w:ascii="Arial" w:eastAsia="Times New Roman" w:hAnsi="Arial" w:cs="Arial"/>
                <w:sz w:val="18"/>
                <w:szCs w:val="18"/>
                <w:lang w:val="es-ES" w:eastAsia="es-ES"/>
              </w:rPr>
            </w:pPr>
          </w:p>
          <w:p w14:paraId="15D3B458" w14:textId="479B3325" w:rsidR="00BD57FA" w:rsidRPr="005359C0" w:rsidRDefault="0054629F" w:rsidP="00BD57FA">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Artículos 98, numeral 1 y 278, numeral 1, inciso b) del RF</w:t>
            </w:r>
          </w:p>
        </w:tc>
      </w:tr>
      <w:tr w:rsidR="00BD57FA" w:rsidRPr="005359C0" w14:paraId="48AFDC06" w14:textId="77777777" w:rsidTr="75DF1D15">
        <w:trPr>
          <w:trHeight w:val="429"/>
          <w:jc w:val="center"/>
        </w:trPr>
        <w:tc>
          <w:tcPr>
            <w:tcW w:w="148" w:type="pct"/>
          </w:tcPr>
          <w:p w14:paraId="1D062BC4" w14:textId="77777777" w:rsidR="00BD57FA" w:rsidRPr="005359C0" w:rsidRDefault="00BD57FA" w:rsidP="00BD57FA">
            <w:pPr>
              <w:spacing w:after="0" w:line="240" w:lineRule="auto"/>
              <w:jc w:val="center"/>
              <w:rPr>
                <w:rFonts w:ascii="Arial" w:hAnsi="Arial" w:cs="Arial"/>
                <w:b/>
                <w:sz w:val="18"/>
                <w:szCs w:val="18"/>
              </w:rPr>
            </w:pPr>
          </w:p>
          <w:p w14:paraId="7983CD5B" w14:textId="137858E5"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7</w:t>
            </w:r>
          </w:p>
        </w:tc>
        <w:tc>
          <w:tcPr>
            <w:tcW w:w="1603" w:type="pct"/>
          </w:tcPr>
          <w:p w14:paraId="1D98AAD3" w14:textId="77777777" w:rsidR="00BD57FA" w:rsidRPr="005359C0" w:rsidRDefault="00BD57FA" w:rsidP="00525423">
            <w:pPr>
              <w:pStyle w:val="NormalWeb"/>
              <w:rPr>
                <w:b/>
                <w:bCs/>
                <w:i/>
                <w:iCs/>
              </w:rPr>
            </w:pPr>
            <w:r w:rsidRPr="005359C0">
              <w:rPr>
                <w:b/>
                <w:bCs/>
                <w:i/>
                <w:iCs/>
              </w:rPr>
              <w:t>Egresos</w:t>
            </w:r>
          </w:p>
          <w:p w14:paraId="04DE0F90" w14:textId="77777777" w:rsidR="00BD57FA" w:rsidRPr="005359C0" w:rsidRDefault="00BD57FA" w:rsidP="00525423">
            <w:pPr>
              <w:pStyle w:val="NormalWeb"/>
              <w:rPr>
                <w:b/>
                <w:bCs/>
                <w:i/>
                <w:iCs/>
              </w:rPr>
            </w:pPr>
          </w:p>
          <w:p w14:paraId="5607AF8C" w14:textId="3EF43E96" w:rsidR="00BD57FA" w:rsidRPr="005359C0" w:rsidRDefault="00BD57FA" w:rsidP="00525423">
            <w:pPr>
              <w:pStyle w:val="NormalWeb"/>
              <w:rPr>
                <w:b/>
                <w:bCs/>
                <w:i/>
                <w:iCs/>
              </w:rPr>
            </w:pPr>
            <w:r w:rsidRPr="005359C0">
              <w:rPr>
                <w:b/>
                <w:bCs/>
                <w:i/>
                <w:iCs/>
              </w:rPr>
              <w:t>Remuneración a dirigentes</w:t>
            </w:r>
          </w:p>
          <w:p w14:paraId="3B11CF05" w14:textId="77777777" w:rsidR="00BD57FA" w:rsidRPr="005359C0" w:rsidRDefault="00BD57FA" w:rsidP="00525423">
            <w:pPr>
              <w:pStyle w:val="NormalWeb"/>
              <w:rPr>
                <w:i/>
                <w:iCs/>
              </w:rPr>
            </w:pPr>
          </w:p>
          <w:p w14:paraId="7FE67C73" w14:textId="4FD8FCDF" w:rsidR="00BD57FA" w:rsidRPr="005359C0" w:rsidRDefault="00BD57FA" w:rsidP="00525423">
            <w:pPr>
              <w:pStyle w:val="NormalWeb"/>
              <w:rPr>
                <w:i/>
                <w:iCs/>
              </w:rPr>
            </w:pPr>
            <w:r w:rsidRPr="005359C0">
              <w:rPr>
                <w:i/>
                <w:iCs/>
              </w:rPr>
              <w:t>De la revisión a la balanza de comprobación al 31 de diciembre de 2020, se observó que el sujeto obligado omitió el registro de gastos por concepto de “remuneraciones a dirigentes” y “sueldos y salarios del personal”, así como el cálculo de la nómina en formato Excel del personal que labora y/o preste sus servicios al instituto político.</w:t>
            </w:r>
          </w:p>
          <w:p w14:paraId="5269C696" w14:textId="77777777" w:rsidR="00BD57FA" w:rsidRPr="005359C0" w:rsidRDefault="00BD57FA" w:rsidP="00525423">
            <w:pPr>
              <w:pStyle w:val="NormalWeb"/>
              <w:rPr>
                <w:i/>
                <w:iCs/>
              </w:rPr>
            </w:pPr>
          </w:p>
          <w:p w14:paraId="48414BE0" w14:textId="77777777" w:rsidR="00BD57FA" w:rsidRPr="005359C0" w:rsidRDefault="00BD57FA" w:rsidP="00525423">
            <w:pPr>
              <w:pStyle w:val="NormalWeb"/>
              <w:rPr>
                <w:i/>
                <w:iCs/>
              </w:rPr>
            </w:pPr>
            <w:r w:rsidRPr="005359C0">
              <w:rPr>
                <w:i/>
                <w:iCs/>
              </w:rPr>
              <w:t>Se le solicita presentar en el SIF lo siguiente:</w:t>
            </w:r>
          </w:p>
          <w:p w14:paraId="0C08B335" w14:textId="77777777" w:rsidR="00BD57FA" w:rsidRPr="005359C0" w:rsidRDefault="00BD57FA" w:rsidP="00525423">
            <w:pPr>
              <w:pStyle w:val="NormalWeb"/>
              <w:rPr>
                <w:i/>
                <w:iCs/>
              </w:rPr>
            </w:pPr>
          </w:p>
          <w:p w14:paraId="44CFC222" w14:textId="77777777" w:rsidR="00BD57FA" w:rsidRPr="005359C0" w:rsidRDefault="00BD57FA" w:rsidP="00525423">
            <w:pPr>
              <w:pStyle w:val="NormalWeb"/>
              <w:rPr>
                <w:i/>
                <w:iCs/>
              </w:rPr>
            </w:pPr>
            <w:r w:rsidRPr="005359C0">
              <w:rPr>
                <w:i/>
                <w:iCs/>
              </w:rPr>
              <w:t>• La relación del cálculo de la nómina en formato Excel, en la cual deberán contener los datos de cada uno de los miembros (con el RFC, nombre, número de empleado, etc.) que laboren y/o presten sus servicios al instituto político, misma que deberá corresponder con los registros contables.</w:t>
            </w:r>
          </w:p>
          <w:p w14:paraId="71576FEF" w14:textId="77777777" w:rsidR="00BD57FA" w:rsidRPr="005359C0" w:rsidRDefault="00BD57FA" w:rsidP="00525423">
            <w:pPr>
              <w:pStyle w:val="NormalWeb"/>
              <w:rPr>
                <w:i/>
                <w:iCs/>
              </w:rPr>
            </w:pPr>
          </w:p>
          <w:p w14:paraId="426E1F02" w14:textId="77777777" w:rsidR="00BD57FA" w:rsidRPr="005359C0" w:rsidRDefault="00BD57FA" w:rsidP="00525423">
            <w:pPr>
              <w:pStyle w:val="NormalWeb"/>
              <w:rPr>
                <w:i/>
                <w:iCs/>
              </w:rPr>
            </w:pPr>
            <w:r w:rsidRPr="005359C0">
              <w:rPr>
                <w:i/>
                <w:iCs/>
              </w:rPr>
              <w:t>• Las aclaraciones que a su derecho convenga.</w:t>
            </w:r>
          </w:p>
          <w:p w14:paraId="15A85AE2" w14:textId="77777777" w:rsidR="00BD57FA" w:rsidRPr="005359C0" w:rsidRDefault="00BD57FA" w:rsidP="00525423">
            <w:pPr>
              <w:pStyle w:val="NormalWeb"/>
              <w:rPr>
                <w:i/>
                <w:iCs/>
              </w:rPr>
            </w:pPr>
          </w:p>
          <w:p w14:paraId="76B34AB1" w14:textId="09599504" w:rsidR="00BD57FA" w:rsidRPr="005359C0" w:rsidRDefault="00BD57FA" w:rsidP="00525423">
            <w:pPr>
              <w:pStyle w:val="NormalWeb"/>
              <w:rPr>
                <w:i/>
                <w:iCs/>
              </w:rPr>
            </w:pPr>
            <w:r w:rsidRPr="005359C0">
              <w:rPr>
                <w:i/>
                <w:iCs/>
              </w:rPr>
              <w:t>Lo anterior, de conformidad con lo dispuesto en los artículos 33 numeral 1, 41, 127, 129, 130 y 132 del RF.  </w:t>
            </w:r>
          </w:p>
          <w:p w14:paraId="4CB67250" w14:textId="0E4C3D92" w:rsidR="00E466DC" w:rsidRPr="005359C0" w:rsidRDefault="00E466DC" w:rsidP="00525423">
            <w:pPr>
              <w:pStyle w:val="NormalWeb"/>
              <w:rPr>
                <w:i/>
                <w:iCs/>
              </w:rPr>
            </w:pPr>
          </w:p>
          <w:p w14:paraId="4FB36E68" w14:textId="77777777" w:rsidR="00E466DC" w:rsidRPr="005359C0" w:rsidRDefault="00E466DC" w:rsidP="00525423">
            <w:pPr>
              <w:pStyle w:val="NormalWeb"/>
              <w:rPr>
                <w:i/>
                <w:iCs/>
              </w:rPr>
            </w:pPr>
            <w:r w:rsidRPr="005359C0">
              <w:rPr>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319F6685" w14:textId="77777777" w:rsidR="00E466DC" w:rsidRPr="005359C0" w:rsidRDefault="00E466DC" w:rsidP="00525423">
            <w:pPr>
              <w:pStyle w:val="NormalWeb"/>
              <w:rPr>
                <w:i/>
                <w:iCs/>
              </w:rPr>
            </w:pPr>
          </w:p>
          <w:p w14:paraId="4B2CD4E2" w14:textId="77777777" w:rsidR="00E466DC" w:rsidRPr="005359C0" w:rsidRDefault="00E466DC" w:rsidP="00525423">
            <w:pPr>
              <w:pStyle w:val="NormalWeb"/>
              <w:rPr>
                <w:i/>
                <w:iCs/>
              </w:rPr>
            </w:pPr>
            <w:r w:rsidRPr="005359C0">
              <w:rPr>
                <w:i/>
                <w:iCs/>
              </w:rPr>
              <w:t>Se le solicita nuevamente presentar en el SIF lo siguiente:</w:t>
            </w:r>
          </w:p>
          <w:p w14:paraId="11EFB068" w14:textId="77777777" w:rsidR="00E466DC" w:rsidRPr="005359C0" w:rsidRDefault="00E466DC" w:rsidP="00525423">
            <w:pPr>
              <w:pStyle w:val="NormalWeb"/>
              <w:rPr>
                <w:i/>
                <w:iCs/>
              </w:rPr>
            </w:pPr>
          </w:p>
          <w:p w14:paraId="334F3224" w14:textId="77777777" w:rsidR="00E466DC" w:rsidRPr="005359C0" w:rsidRDefault="00E466DC" w:rsidP="00525423">
            <w:pPr>
              <w:pStyle w:val="NormalWeb"/>
              <w:rPr>
                <w:i/>
                <w:iCs/>
              </w:rPr>
            </w:pPr>
            <w:r w:rsidRPr="005359C0">
              <w:rPr>
                <w:i/>
                <w:iCs/>
              </w:rPr>
              <w:t>• La relación del cálculo de la nómina en formato Excel, en la cual deberán contener los datos de cada uno de los miembros (con el RFC, nombre, número de empleado, etc.) que laboren y/o presten sus servicios al instituto político, misma que deberá corresponder con los registros contables.</w:t>
            </w:r>
          </w:p>
          <w:p w14:paraId="004356F0" w14:textId="77777777" w:rsidR="00E466DC" w:rsidRPr="005359C0" w:rsidRDefault="00E466DC" w:rsidP="00525423">
            <w:pPr>
              <w:pStyle w:val="NormalWeb"/>
              <w:rPr>
                <w:i/>
                <w:iCs/>
              </w:rPr>
            </w:pPr>
          </w:p>
          <w:p w14:paraId="326AF015" w14:textId="77777777" w:rsidR="00E466DC" w:rsidRPr="005359C0" w:rsidRDefault="00E466DC" w:rsidP="00525423">
            <w:pPr>
              <w:pStyle w:val="NormalWeb"/>
              <w:rPr>
                <w:i/>
                <w:iCs/>
              </w:rPr>
            </w:pPr>
            <w:r w:rsidRPr="005359C0">
              <w:rPr>
                <w:i/>
                <w:iCs/>
              </w:rPr>
              <w:t>• Las aclaraciones que a su derecho convenga.</w:t>
            </w:r>
          </w:p>
          <w:p w14:paraId="4B8926A1" w14:textId="77777777" w:rsidR="00E466DC" w:rsidRPr="005359C0" w:rsidRDefault="00E466DC" w:rsidP="00525423">
            <w:pPr>
              <w:pStyle w:val="NormalWeb"/>
              <w:rPr>
                <w:i/>
                <w:iCs/>
              </w:rPr>
            </w:pPr>
          </w:p>
          <w:p w14:paraId="506A0BED" w14:textId="2ADEF10D" w:rsidR="00BD57FA" w:rsidRPr="005359C0" w:rsidRDefault="00E466DC" w:rsidP="00525423">
            <w:pPr>
              <w:pStyle w:val="NormalWeb"/>
              <w:rPr>
                <w:b/>
                <w:bCs/>
                <w:i/>
                <w:iCs/>
              </w:rPr>
            </w:pPr>
            <w:r w:rsidRPr="005359C0">
              <w:rPr>
                <w:i/>
                <w:iCs/>
              </w:rPr>
              <w:t>Lo anterior, de conformidad con lo dispuesto en los artículos 33 numeral 1, 41, 127, 129, 130 y 132 del RF.  </w:t>
            </w:r>
          </w:p>
        </w:tc>
        <w:tc>
          <w:tcPr>
            <w:tcW w:w="1080" w:type="pct"/>
          </w:tcPr>
          <w:p w14:paraId="59A047E7" w14:textId="48E5A01B" w:rsidR="00BD57FA" w:rsidRPr="005359C0" w:rsidRDefault="00BD57FA" w:rsidP="007477AD">
            <w:pPr>
              <w:spacing w:after="0" w:line="240" w:lineRule="auto"/>
              <w:ind w:right="170"/>
              <w:jc w:val="both"/>
              <w:rPr>
                <w:rFonts w:ascii="Arial" w:hAnsi="Arial" w:cs="Arial"/>
                <w:b/>
                <w:i/>
                <w:sz w:val="18"/>
                <w:szCs w:val="18"/>
              </w:rPr>
            </w:pPr>
          </w:p>
          <w:p w14:paraId="2C3C03A0" w14:textId="1563E679" w:rsidR="00BD57FA" w:rsidRPr="005359C0" w:rsidRDefault="00BD57FA" w:rsidP="007477AD">
            <w:pPr>
              <w:spacing w:after="0" w:line="240" w:lineRule="auto"/>
              <w:ind w:right="170"/>
              <w:jc w:val="both"/>
              <w:rPr>
                <w:rFonts w:ascii="Arial" w:hAnsi="Arial" w:cs="Arial"/>
                <w:b/>
                <w:i/>
                <w:sz w:val="18"/>
                <w:szCs w:val="18"/>
              </w:rPr>
            </w:pPr>
          </w:p>
          <w:p w14:paraId="348D5F2A" w14:textId="353FB414" w:rsidR="00BD57FA" w:rsidRPr="005359C0" w:rsidRDefault="00BD57FA" w:rsidP="007477AD">
            <w:pPr>
              <w:spacing w:after="0" w:line="240" w:lineRule="auto"/>
              <w:ind w:right="170"/>
              <w:jc w:val="both"/>
              <w:rPr>
                <w:rFonts w:ascii="Arial" w:hAnsi="Arial" w:cs="Arial"/>
                <w:b/>
                <w:i/>
                <w:sz w:val="18"/>
                <w:szCs w:val="18"/>
              </w:rPr>
            </w:pPr>
          </w:p>
          <w:p w14:paraId="67EC451F" w14:textId="77777777" w:rsidR="00BD57FA" w:rsidRPr="005359C0" w:rsidRDefault="00BD57FA" w:rsidP="007477AD">
            <w:pPr>
              <w:spacing w:after="0" w:line="240" w:lineRule="auto"/>
              <w:ind w:right="170"/>
              <w:jc w:val="both"/>
              <w:rPr>
                <w:rFonts w:ascii="Arial" w:hAnsi="Arial" w:cs="Arial"/>
                <w:b/>
                <w:i/>
                <w:sz w:val="18"/>
                <w:szCs w:val="18"/>
              </w:rPr>
            </w:pPr>
          </w:p>
          <w:p w14:paraId="78440026" w14:textId="6AF95B81" w:rsidR="00BD57FA" w:rsidRPr="005359C0" w:rsidRDefault="00BD57FA" w:rsidP="007477AD">
            <w:pPr>
              <w:pStyle w:val="Default"/>
              <w:jc w:val="both"/>
              <w:rPr>
                <w:rFonts w:eastAsiaTheme="minorHAnsi"/>
                <w:i/>
                <w:sz w:val="18"/>
                <w:szCs w:val="18"/>
              </w:rPr>
            </w:pPr>
            <w:r w:rsidRPr="005359C0">
              <w:rPr>
                <w:i/>
                <w:sz w:val="18"/>
                <w:szCs w:val="18"/>
              </w:rPr>
              <w:t>“</w:t>
            </w:r>
            <w:r w:rsidRPr="005359C0">
              <w:rPr>
                <w:rFonts w:eastAsiaTheme="minorHAnsi"/>
                <w:i/>
                <w:sz w:val="18"/>
                <w:szCs w:val="18"/>
              </w:rPr>
              <w:t xml:space="preserve">En consecuencia, con fundamento en el artículo 291 numeral 2 del Reglamento de Fiscalización, me permito manifestar lo siguiente a fin de subsanar dicha observación: </w:t>
            </w:r>
          </w:p>
          <w:p w14:paraId="7B384950" w14:textId="77777777" w:rsidR="00BD57FA" w:rsidRPr="005359C0" w:rsidRDefault="00BD57FA" w:rsidP="007477AD">
            <w:pPr>
              <w:pStyle w:val="Default"/>
              <w:jc w:val="both"/>
              <w:rPr>
                <w:rFonts w:eastAsiaTheme="minorHAnsi"/>
                <w:i/>
                <w:sz w:val="18"/>
                <w:szCs w:val="18"/>
              </w:rPr>
            </w:pPr>
          </w:p>
          <w:p w14:paraId="628E91FD" w14:textId="77777777" w:rsidR="00BD57FA" w:rsidRPr="005359C0" w:rsidRDefault="00BD57FA" w:rsidP="007477AD">
            <w:pPr>
              <w:spacing w:after="0" w:line="240" w:lineRule="auto"/>
              <w:ind w:right="170"/>
              <w:jc w:val="both"/>
              <w:rPr>
                <w:rFonts w:ascii="Arial" w:hAnsi="Arial" w:cs="Arial"/>
                <w:i/>
                <w:color w:val="000000"/>
                <w:sz w:val="18"/>
                <w:szCs w:val="18"/>
              </w:rPr>
            </w:pPr>
            <w:r w:rsidRPr="005359C0">
              <w:rPr>
                <w:rFonts w:ascii="Arial" w:hAnsi="Arial" w:cs="Arial"/>
                <w:i/>
                <w:color w:val="000000"/>
                <w:sz w:val="18"/>
                <w:szCs w:val="18"/>
              </w:rPr>
              <w:t>Referente a las erogaciones por concepto de remuneraciones a los integrantes de los órganos directivos, así como sueldos y salarios del personal durante el ejercicio 2020 del partido que represento, debo manifestar que derivado de la negativa de del registro al partido Redes Sociales Progresistas por parte del INE se presentó la impugnación respectiva, dando como resultado el otorgamiento del registro en octubre del 2020 y las prerrogativas hasta el 30 de diciembre del mismo año, dando como consecuencia la imposibilidad de realizar contrataciones de personal por lo que no se cuenta con contratos de prestación de servicios; por otra parte manifiesto que a los integrantes de los órganos respectivos no recibieron ningún tipo de remuneración.”</w:t>
            </w:r>
          </w:p>
          <w:p w14:paraId="3A7BAF98" w14:textId="77777777" w:rsidR="00BD57FA" w:rsidRPr="005359C0" w:rsidRDefault="00BD57FA" w:rsidP="007477AD">
            <w:pPr>
              <w:spacing w:after="0" w:line="240" w:lineRule="auto"/>
              <w:ind w:right="170"/>
              <w:jc w:val="both"/>
              <w:rPr>
                <w:rFonts w:ascii="Arial" w:hAnsi="Arial" w:cs="Arial"/>
                <w:b/>
                <w:i/>
                <w:sz w:val="18"/>
                <w:szCs w:val="18"/>
              </w:rPr>
            </w:pPr>
          </w:p>
          <w:p w14:paraId="0DB46F6F" w14:textId="77777777" w:rsidR="00EC2B13" w:rsidRPr="005359C0" w:rsidRDefault="00EC2B13" w:rsidP="007477AD">
            <w:pPr>
              <w:spacing w:after="0" w:line="240" w:lineRule="auto"/>
              <w:ind w:right="170"/>
              <w:jc w:val="both"/>
              <w:rPr>
                <w:rFonts w:ascii="Arial" w:hAnsi="Arial" w:cs="Arial"/>
                <w:b/>
                <w:i/>
                <w:sz w:val="18"/>
                <w:szCs w:val="18"/>
              </w:rPr>
            </w:pPr>
          </w:p>
          <w:p w14:paraId="1A90C0D1" w14:textId="77777777" w:rsidR="00EC2B13" w:rsidRPr="005359C0" w:rsidRDefault="00EC2B13" w:rsidP="007477AD">
            <w:pPr>
              <w:spacing w:after="0" w:line="240" w:lineRule="auto"/>
              <w:ind w:right="170"/>
              <w:jc w:val="both"/>
              <w:rPr>
                <w:rFonts w:ascii="Arial" w:hAnsi="Arial" w:cs="Arial"/>
                <w:b/>
                <w:i/>
                <w:sz w:val="18"/>
                <w:szCs w:val="18"/>
              </w:rPr>
            </w:pPr>
          </w:p>
          <w:p w14:paraId="7FA8AAC5" w14:textId="77777777" w:rsidR="00EC2B13" w:rsidRPr="005359C0" w:rsidRDefault="00EC2B13" w:rsidP="007477AD">
            <w:pPr>
              <w:spacing w:after="0" w:line="240" w:lineRule="auto"/>
              <w:ind w:right="170"/>
              <w:jc w:val="both"/>
              <w:rPr>
                <w:rFonts w:ascii="Arial" w:hAnsi="Arial" w:cs="Arial"/>
                <w:b/>
                <w:i/>
                <w:sz w:val="18"/>
                <w:szCs w:val="18"/>
              </w:rPr>
            </w:pPr>
          </w:p>
          <w:p w14:paraId="6232CC53" w14:textId="77777777" w:rsidR="00EC2B13" w:rsidRPr="005359C0" w:rsidRDefault="00EC2B13" w:rsidP="007477AD">
            <w:pPr>
              <w:spacing w:after="0" w:line="240" w:lineRule="auto"/>
              <w:ind w:right="170"/>
              <w:jc w:val="both"/>
              <w:rPr>
                <w:rFonts w:ascii="Arial" w:hAnsi="Arial" w:cs="Arial"/>
                <w:b/>
                <w:i/>
                <w:sz w:val="18"/>
                <w:szCs w:val="18"/>
              </w:rPr>
            </w:pPr>
          </w:p>
          <w:p w14:paraId="07EF36D0" w14:textId="77777777" w:rsidR="00EC2B13" w:rsidRPr="005359C0" w:rsidRDefault="00EC2B13" w:rsidP="007477AD">
            <w:pPr>
              <w:spacing w:after="0" w:line="240" w:lineRule="auto"/>
              <w:ind w:right="170"/>
              <w:jc w:val="both"/>
              <w:rPr>
                <w:rFonts w:ascii="Arial" w:hAnsi="Arial" w:cs="Arial"/>
                <w:b/>
                <w:i/>
                <w:sz w:val="18"/>
                <w:szCs w:val="18"/>
              </w:rPr>
            </w:pPr>
          </w:p>
          <w:p w14:paraId="1CFE57DA" w14:textId="77777777" w:rsidR="00EC2B13" w:rsidRPr="005359C0" w:rsidRDefault="00EC2B13" w:rsidP="007477AD">
            <w:pPr>
              <w:spacing w:after="0" w:line="240" w:lineRule="auto"/>
              <w:ind w:right="170"/>
              <w:jc w:val="both"/>
              <w:rPr>
                <w:rFonts w:ascii="Arial" w:hAnsi="Arial" w:cs="Arial"/>
                <w:b/>
                <w:i/>
                <w:sz w:val="18"/>
                <w:szCs w:val="18"/>
              </w:rPr>
            </w:pPr>
          </w:p>
          <w:p w14:paraId="29385085" w14:textId="77777777" w:rsidR="00EC2B13" w:rsidRPr="005359C0" w:rsidRDefault="00EC2B13" w:rsidP="007477AD">
            <w:pPr>
              <w:spacing w:after="0" w:line="240" w:lineRule="auto"/>
              <w:ind w:right="170"/>
              <w:jc w:val="both"/>
              <w:rPr>
                <w:rFonts w:ascii="Arial" w:hAnsi="Arial" w:cs="Arial"/>
                <w:b/>
                <w:i/>
                <w:sz w:val="18"/>
                <w:szCs w:val="18"/>
              </w:rPr>
            </w:pPr>
          </w:p>
          <w:p w14:paraId="72B056AF" w14:textId="77777777" w:rsidR="00EC2B13" w:rsidRPr="005359C0" w:rsidRDefault="00EC2B13" w:rsidP="007477AD">
            <w:pPr>
              <w:spacing w:after="0" w:line="240" w:lineRule="auto"/>
              <w:ind w:right="170"/>
              <w:jc w:val="both"/>
              <w:rPr>
                <w:rFonts w:ascii="Arial" w:hAnsi="Arial" w:cs="Arial"/>
                <w:b/>
                <w:i/>
                <w:sz w:val="18"/>
                <w:szCs w:val="18"/>
              </w:rPr>
            </w:pPr>
          </w:p>
          <w:p w14:paraId="30F45D7D" w14:textId="77777777" w:rsidR="00EC2B13" w:rsidRPr="005359C0" w:rsidRDefault="00EC2B13" w:rsidP="007477AD">
            <w:pPr>
              <w:spacing w:after="0" w:line="240" w:lineRule="auto"/>
              <w:ind w:right="170"/>
              <w:jc w:val="both"/>
              <w:rPr>
                <w:rFonts w:ascii="Arial" w:hAnsi="Arial" w:cs="Arial"/>
                <w:b/>
                <w:i/>
                <w:sz w:val="18"/>
                <w:szCs w:val="18"/>
              </w:rPr>
            </w:pPr>
          </w:p>
          <w:p w14:paraId="608716AE" w14:textId="77777777" w:rsidR="00EC2B13" w:rsidRPr="005359C0" w:rsidRDefault="00EC2B13" w:rsidP="007477AD">
            <w:pPr>
              <w:spacing w:after="0" w:line="240" w:lineRule="auto"/>
              <w:ind w:right="170"/>
              <w:jc w:val="both"/>
              <w:rPr>
                <w:rFonts w:ascii="Arial" w:hAnsi="Arial" w:cs="Arial"/>
                <w:b/>
                <w:i/>
                <w:sz w:val="18"/>
                <w:szCs w:val="18"/>
              </w:rPr>
            </w:pPr>
          </w:p>
          <w:p w14:paraId="312D46AF" w14:textId="77777777" w:rsidR="00EC2B13" w:rsidRPr="005359C0" w:rsidRDefault="00EC2B13" w:rsidP="007477AD">
            <w:pPr>
              <w:spacing w:after="0" w:line="240" w:lineRule="auto"/>
              <w:ind w:right="170"/>
              <w:jc w:val="both"/>
              <w:rPr>
                <w:rFonts w:ascii="Arial" w:hAnsi="Arial" w:cs="Arial"/>
                <w:b/>
                <w:i/>
                <w:sz w:val="18"/>
                <w:szCs w:val="18"/>
              </w:rPr>
            </w:pPr>
          </w:p>
          <w:p w14:paraId="092987DF" w14:textId="77777777" w:rsidR="00EC2B13" w:rsidRPr="005359C0" w:rsidRDefault="00EC2B13" w:rsidP="007477AD">
            <w:pPr>
              <w:spacing w:after="0" w:line="240" w:lineRule="auto"/>
              <w:ind w:right="170"/>
              <w:jc w:val="both"/>
              <w:rPr>
                <w:rFonts w:ascii="Arial" w:hAnsi="Arial" w:cs="Arial"/>
                <w:b/>
                <w:i/>
                <w:sz w:val="18"/>
                <w:szCs w:val="18"/>
              </w:rPr>
            </w:pPr>
          </w:p>
          <w:p w14:paraId="68102144" w14:textId="77777777" w:rsidR="00EC2B13" w:rsidRPr="005359C0" w:rsidRDefault="00EC2B13" w:rsidP="007477AD">
            <w:pPr>
              <w:spacing w:after="0" w:line="240" w:lineRule="auto"/>
              <w:ind w:right="170"/>
              <w:jc w:val="both"/>
              <w:rPr>
                <w:rFonts w:ascii="Arial" w:hAnsi="Arial" w:cs="Arial"/>
                <w:b/>
                <w:i/>
                <w:sz w:val="18"/>
                <w:szCs w:val="18"/>
              </w:rPr>
            </w:pPr>
          </w:p>
          <w:p w14:paraId="1FE56D67" w14:textId="77777777" w:rsidR="00EC2B13" w:rsidRPr="005359C0" w:rsidRDefault="00EC2B13" w:rsidP="007477AD">
            <w:pPr>
              <w:spacing w:after="0" w:line="240" w:lineRule="auto"/>
              <w:ind w:right="170"/>
              <w:jc w:val="both"/>
              <w:rPr>
                <w:rFonts w:ascii="Arial" w:hAnsi="Arial" w:cs="Arial"/>
                <w:b/>
                <w:i/>
                <w:sz w:val="18"/>
                <w:szCs w:val="18"/>
              </w:rPr>
            </w:pPr>
          </w:p>
          <w:p w14:paraId="0E8B21CF" w14:textId="77777777" w:rsidR="00EC2B13" w:rsidRPr="005359C0" w:rsidRDefault="00EC2B13" w:rsidP="007477AD">
            <w:pPr>
              <w:spacing w:after="0" w:line="240" w:lineRule="auto"/>
              <w:ind w:right="170"/>
              <w:jc w:val="both"/>
              <w:rPr>
                <w:rFonts w:ascii="Arial" w:hAnsi="Arial" w:cs="Arial"/>
                <w:b/>
                <w:i/>
                <w:sz w:val="18"/>
                <w:szCs w:val="18"/>
              </w:rPr>
            </w:pPr>
          </w:p>
          <w:p w14:paraId="3AE6A904" w14:textId="77777777" w:rsidR="00EC2B13" w:rsidRPr="005359C0" w:rsidRDefault="00EC2B13" w:rsidP="007477AD">
            <w:pPr>
              <w:spacing w:after="0" w:line="240" w:lineRule="auto"/>
              <w:ind w:right="170"/>
              <w:jc w:val="both"/>
              <w:rPr>
                <w:rFonts w:ascii="Arial" w:hAnsi="Arial" w:cs="Arial"/>
                <w:b/>
                <w:i/>
                <w:sz w:val="18"/>
                <w:szCs w:val="18"/>
              </w:rPr>
            </w:pPr>
          </w:p>
          <w:p w14:paraId="10A17343" w14:textId="77777777" w:rsidR="00EC2B13" w:rsidRPr="005359C0" w:rsidRDefault="00EC2B13" w:rsidP="007477AD">
            <w:pPr>
              <w:spacing w:after="0" w:line="240" w:lineRule="auto"/>
              <w:ind w:right="170"/>
              <w:jc w:val="both"/>
              <w:rPr>
                <w:rFonts w:ascii="Arial" w:hAnsi="Arial" w:cs="Arial"/>
                <w:b/>
                <w:i/>
                <w:sz w:val="18"/>
                <w:szCs w:val="18"/>
              </w:rPr>
            </w:pPr>
          </w:p>
          <w:p w14:paraId="63F2ABE2" w14:textId="77777777" w:rsidR="00EC2B13" w:rsidRPr="005359C0" w:rsidRDefault="00EC2B13" w:rsidP="007477AD">
            <w:pPr>
              <w:spacing w:after="0" w:line="240" w:lineRule="auto"/>
              <w:ind w:right="170"/>
              <w:jc w:val="both"/>
              <w:rPr>
                <w:rFonts w:ascii="Arial" w:hAnsi="Arial" w:cs="Arial"/>
                <w:b/>
                <w:i/>
                <w:sz w:val="18"/>
                <w:szCs w:val="18"/>
              </w:rPr>
            </w:pPr>
          </w:p>
          <w:p w14:paraId="0F586448" w14:textId="34BC8E0E" w:rsidR="00EC2B13" w:rsidRPr="005359C0" w:rsidRDefault="00EC2B13" w:rsidP="007477AD">
            <w:pPr>
              <w:spacing w:after="0" w:line="240" w:lineRule="auto"/>
              <w:ind w:right="170"/>
              <w:jc w:val="both"/>
              <w:rPr>
                <w:rFonts w:ascii="Arial" w:hAnsi="Arial" w:cs="Arial"/>
                <w:b/>
                <w:i/>
                <w:sz w:val="18"/>
                <w:szCs w:val="18"/>
              </w:rPr>
            </w:pPr>
          </w:p>
        </w:tc>
        <w:tc>
          <w:tcPr>
            <w:tcW w:w="1044" w:type="pct"/>
          </w:tcPr>
          <w:p w14:paraId="66FB179A" w14:textId="77777777" w:rsidR="00BD57FA" w:rsidRPr="005359C0" w:rsidRDefault="00BD57FA" w:rsidP="00BD57FA">
            <w:pPr>
              <w:spacing w:after="0" w:line="240" w:lineRule="auto"/>
              <w:jc w:val="both"/>
              <w:rPr>
                <w:rFonts w:ascii="Arial" w:hAnsi="Arial" w:cs="Arial"/>
                <w:bCs/>
                <w:sz w:val="18"/>
                <w:szCs w:val="18"/>
                <w:lang w:val="es-ES"/>
              </w:rPr>
            </w:pPr>
          </w:p>
          <w:p w14:paraId="34884A86" w14:textId="77777777" w:rsidR="00BD57FA" w:rsidRPr="005359C0" w:rsidRDefault="00BD57FA" w:rsidP="00BD57FA">
            <w:pPr>
              <w:spacing w:after="0" w:line="240" w:lineRule="auto"/>
              <w:jc w:val="both"/>
              <w:rPr>
                <w:rFonts w:ascii="Arial" w:hAnsi="Arial" w:cs="Arial"/>
                <w:bCs/>
                <w:sz w:val="18"/>
                <w:szCs w:val="18"/>
                <w:lang w:val="es-ES"/>
              </w:rPr>
            </w:pPr>
          </w:p>
          <w:p w14:paraId="183CD011" w14:textId="77777777" w:rsidR="00C540FC" w:rsidRPr="005359C0" w:rsidRDefault="00C540FC" w:rsidP="00C540FC">
            <w:pPr>
              <w:spacing w:after="0" w:line="240" w:lineRule="auto"/>
              <w:jc w:val="both"/>
              <w:rPr>
                <w:rFonts w:ascii="Arial" w:hAnsi="Arial" w:cs="Arial"/>
                <w:b/>
                <w:sz w:val="18"/>
                <w:szCs w:val="18"/>
                <w:lang w:val="es-ES"/>
              </w:rPr>
            </w:pPr>
            <w:r w:rsidRPr="005359C0">
              <w:rPr>
                <w:rFonts w:ascii="Arial" w:hAnsi="Arial" w:cs="Arial"/>
                <w:b/>
                <w:sz w:val="18"/>
                <w:szCs w:val="18"/>
                <w:lang w:val="es-ES"/>
              </w:rPr>
              <w:t>Atendida</w:t>
            </w:r>
          </w:p>
          <w:p w14:paraId="7006D7AB" w14:textId="77777777" w:rsidR="00C540FC" w:rsidRPr="005359C0" w:rsidRDefault="00C540FC" w:rsidP="00C540FC">
            <w:pPr>
              <w:spacing w:after="0" w:line="240" w:lineRule="auto"/>
              <w:jc w:val="both"/>
              <w:rPr>
                <w:rFonts w:ascii="Arial" w:hAnsi="Arial" w:cs="Arial"/>
                <w:b/>
                <w:sz w:val="18"/>
                <w:szCs w:val="18"/>
                <w:lang w:val="es-ES"/>
              </w:rPr>
            </w:pPr>
          </w:p>
          <w:p w14:paraId="518C9D80" w14:textId="4E65124B" w:rsidR="00C540FC" w:rsidRPr="005359C0" w:rsidRDefault="00C540FC" w:rsidP="00C540FC">
            <w:pPr>
              <w:spacing w:after="0" w:line="240" w:lineRule="auto"/>
              <w:jc w:val="both"/>
              <w:rPr>
                <w:rFonts w:ascii="Arial" w:hAnsi="Arial" w:cs="Arial"/>
                <w:b/>
                <w:sz w:val="18"/>
                <w:szCs w:val="18"/>
                <w:lang w:val="es-ES"/>
              </w:rPr>
            </w:pPr>
            <w:r w:rsidRPr="005359C0">
              <w:rPr>
                <w:rFonts w:ascii="Arial" w:eastAsia="Times New Roman" w:hAnsi="Arial" w:cs="Arial"/>
                <w:color w:val="000000"/>
                <w:sz w:val="18"/>
                <w:szCs w:val="18"/>
                <w:lang w:val="es-ES"/>
              </w:rPr>
              <w:t xml:space="preserve">Del análisis a las aclaraciones presentadas por el sujeto obligado, se constató de su respuesta que los </w:t>
            </w:r>
            <w:r w:rsidRPr="005359C0">
              <w:rPr>
                <w:rFonts w:ascii="Arial" w:hAnsi="Arial" w:cs="Arial"/>
                <w:bCs/>
                <w:sz w:val="18"/>
                <w:szCs w:val="18"/>
              </w:rPr>
              <w:t>integrantes de los órganos directivos no recibieron remuneración alguna, asimismo, que no hubo contratación de personal en el ejercicio 2020, lo anterior, debido a los desfases en el registro como Partido Político y en la recepción de las prerrogativas del ejercicio 2020.</w:t>
            </w:r>
            <w:r w:rsidRPr="005359C0">
              <w:rPr>
                <w:rFonts w:ascii="Arial" w:hAnsi="Arial" w:cs="Arial"/>
                <w:bCs/>
                <w:sz w:val="18"/>
                <w:szCs w:val="18"/>
                <w:lang w:val="es-ES"/>
              </w:rPr>
              <w:t>,</w:t>
            </w:r>
            <w:r w:rsidR="005E77EB" w:rsidRPr="005359C0">
              <w:rPr>
                <w:rFonts w:ascii="Arial" w:hAnsi="Arial" w:cs="Arial"/>
                <w:bCs/>
                <w:sz w:val="18"/>
                <w:szCs w:val="18"/>
                <w:lang w:val="es-ES"/>
              </w:rPr>
              <w:t xml:space="preserve"> p</w:t>
            </w:r>
            <w:r w:rsidRPr="005359C0">
              <w:rPr>
                <w:rFonts w:ascii="Arial" w:hAnsi="Arial" w:cs="Arial"/>
                <w:bCs/>
                <w:sz w:val="18"/>
                <w:szCs w:val="18"/>
                <w:lang w:val="es-ES"/>
              </w:rPr>
              <w:t xml:space="preserve">or tal razón, la </w:t>
            </w:r>
            <w:proofErr w:type="gramStart"/>
            <w:r w:rsidRPr="005359C0">
              <w:rPr>
                <w:rFonts w:ascii="Arial" w:hAnsi="Arial" w:cs="Arial"/>
                <w:bCs/>
                <w:sz w:val="18"/>
                <w:szCs w:val="18"/>
                <w:lang w:val="es-ES"/>
              </w:rPr>
              <w:t xml:space="preserve">observación </w:t>
            </w:r>
            <w:r w:rsidRPr="005359C0">
              <w:rPr>
                <w:rFonts w:ascii="Arial" w:hAnsi="Arial" w:cs="Arial"/>
                <w:b/>
                <w:sz w:val="18"/>
                <w:szCs w:val="18"/>
                <w:lang w:val="es-ES"/>
              </w:rPr>
              <w:t xml:space="preserve"> quedó</w:t>
            </w:r>
            <w:proofErr w:type="gramEnd"/>
            <w:r w:rsidRPr="005359C0">
              <w:rPr>
                <w:rFonts w:ascii="Arial" w:hAnsi="Arial" w:cs="Arial"/>
                <w:b/>
                <w:sz w:val="18"/>
                <w:szCs w:val="18"/>
                <w:lang w:val="es-ES"/>
              </w:rPr>
              <w:t xml:space="preserve"> atendida</w:t>
            </w:r>
            <w:r w:rsidRPr="005359C0">
              <w:rPr>
                <w:rFonts w:ascii="Arial" w:hAnsi="Arial" w:cs="Arial"/>
                <w:bCs/>
                <w:sz w:val="18"/>
                <w:szCs w:val="18"/>
                <w:lang w:val="es-ES"/>
              </w:rPr>
              <w:t>.</w:t>
            </w:r>
          </w:p>
          <w:p w14:paraId="4D0BE82F" w14:textId="77777777" w:rsidR="00BD57FA" w:rsidRPr="005359C0" w:rsidRDefault="00BD57FA" w:rsidP="00BD57FA">
            <w:pPr>
              <w:spacing w:after="0" w:line="240" w:lineRule="auto"/>
              <w:jc w:val="both"/>
              <w:rPr>
                <w:rFonts w:ascii="Arial" w:hAnsi="Arial" w:cs="Arial"/>
                <w:bCs/>
                <w:sz w:val="18"/>
                <w:szCs w:val="18"/>
                <w:lang w:val="es-ES"/>
              </w:rPr>
            </w:pPr>
          </w:p>
        </w:tc>
        <w:tc>
          <w:tcPr>
            <w:tcW w:w="448" w:type="pct"/>
          </w:tcPr>
          <w:p w14:paraId="5CD73E98" w14:textId="10CCFCF5"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35" w:type="pct"/>
          </w:tcPr>
          <w:p w14:paraId="48894029" w14:textId="2310EFE3"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546F30CC" w14:textId="48AF7C12"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2D767D81" w14:textId="77777777" w:rsidTr="75DF1D15">
        <w:trPr>
          <w:trHeight w:val="429"/>
          <w:jc w:val="center"/>
        </w:trPr>
        <w:tc>
          <w:tcPr>
            <w:tcW w:w="148" w:type="pct"/>
          </w:tcPr>
          <w:p w14:paraId="65CAF77E" w14:textId="77777777" w:rsidR="00BD57FA" w:rsidRPr="005359C0" w:rsidRDefault="00BD57FA" w:rsidP="00BD57FA">
            <w:pPr>
              <w:spacing w:after="0" w:line="240" w:lineRule="auto"/>
              <w:jc w:val="center"/>
              <w:rPr>
                <w:rFonts w:ascii="Arial" w:hAnsi="Arial" w:cs="Arial"/>
                <w:b/>
                <w:sz w:val="18"/>
                <w:szCs w:val="18"/>
              </w:rPr>
            </w:pPr>
          </w:p>
          <w:p w14:paraId="34AEF382" w14:textId="409E39EA"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8</w:t>
            </w:r>
          </w:p>
        </w:tc>
        <w:tc>
          <w:tcPr>
            <w:tcW w:w="1603" w:type="pct"/>
          </w:tcPr>
          <w:p w14:paraId="35B97FF3" w14:textId="77777777" w:rsidR="00BD57FA" w:rsidRPr="005359C0" w:rsidRDefault="00BD57FA" w:rsidP="00525423">
            <w:pPr>
              <w:pStyle w:val="NormalWeb"/>
              <w:rPr>
                <w:i/>
                <w:iCs/>
              </w:rPr>
            </w:pPr>
            <w:r w:rsidRPr="005359C0">
              <w:rPr>
                <w:rStyle w:val="Textoennegrita"/>
                <w:i/>
                <w:iCs/>
              </w:rPr>
              <w:t>Servicios generales</w:t>
            </w:r>
          </w:p>
          <w:p w14:paraId="0D00B861" w14:textId="77777777" w:rsidR="00BD57FA" w:rsidRPr="005359C0" w:rsidRDefault="00BD57FA" w:rsidP="00525423">
            <w:pPr>
              <w:pStyle w:val="NormalWeb"/>
              <w:rPr>
                <w:i/>
                <w:iCs/>
              </w:rPr>
            </w:pPr>
          </w:p>
          <w:p w14:paraId="286E6F0F" w14:textId="6E2498A4" w:rsidR="00BD57FA" w:rsidRPr="005359C0" w:rsidRDefault="00BD57FA" w:rsidP="00525423">
            <w:pPr>
              <w:pStyle w:val="NormalWeb"/>
              <w:rPr>
                <w:i/>
                <w:iCs/>
              </w:rPr>
            </w:pPr>
            <w:r w:rsidRPr="005359C0">
              <w:rPr>
                <w:i/>
                <w:iCs/>
              </w:rPr>
              <w:t xml:space="preserve">Se identificaron pólizas las cuales carecen del contrato de prestación de servicios de arrendamiento de inmuebles, así como para operaciones mayores a 500 UMA. Como se detalla en el </w:t>
            </w:r>
            <w:r w:rsidRPr="005359C0">
              <w:rPr>
                <w:b/>
                <w:bCs/>
                <w:i/>
                <w:iCs/>
              </w:rPr>
              <w:t>Anexo 3.8.1</w:t>
            </w:r>
            <w:r w:rsidRPr="005359C0">
              <w:rPr>
                <w:i/>
                <w:iCs/>
              </w:rPr>
              <w:t xml:space="preserve"> del presente oficio.</w:t>
            </w:r>
          </w:p>
          <w:p w14:paraId="2FA76DDD" w14:textId="77777777" w:rsidR="00BD57FA" w:rsidRPr="005359C0" w:rsidRDefault="00BD57FA" w:rsidP="00525423">
            <w:pPr>
              <w:pStyle w:val="NormalWeb"/>
              <w:rPr>
                <w:i/>
                <w:iCs/>
              </w:rPr>
            </w:pPr>
            <w:r w:rsidRPr="005359C0">
              <w:rPr>
                <w:i/>
                <w:iCs/>
              </w:rPr>
              <w:t>Se le solicita presentar en el SIF lo siguiente:</w:t>
            </w:r>
          </w:p>
          <w:p w14:paraId="452E81D7" w14:textId="77777777" w:rsidR="00BD57FA" w:rsidRPr="005359C0" w:rsidRDefault="00BD57FA" w:rsidP="00525423">
            <w:pPr>
              <w:pStyle w:val="NormalWeb"/>
              <w:rPr>
                <w:i/>
                <w:iCs/>
              </w:rPr>
            </w:pPr>
          </w:p>
          <w:p w14:paraId="2437E4AE" w14:textId="77777777" w:rsidR="00BD57FA" w:rsidRPr="005359C0" w:rsidRDefault="00BD57FA" w:rsidP="00525423">
            <w:pPr>
              <w:pStyle w:val="NormalWeb"/>
              <w:rPr>
                <w:i/>
                <w:iCs/>
              </w:rPr>
            </w:pPr>
            <w:r w:rsidRPr="005359C0">
              <w:rPr>
                <w:i/>
                <w:iCs/>
              </w:rPr>
              <w:t xml:space="preserve">• Los contratos correspondientes, en los cuales se establezcan claramente las obligaciones y derechos de ambas partes, el objeto del contrato, tiempo, tipo y condiciones </w:t>
            </w:r>
            <w:proofErr w:type="gramStart"/>
            <w:r w:rsidRPr="005359C0">
              <w:rPr>
                <w:i/>
                <w:iCs/>
              </w:rPr>
              <w:t>del mismo</w:t>
            </w:r>
            <w:proofErr w:type="gramEnd"/>
            <w:r w:rsidRPr="005359C0">
              <w:rPr>
                <w:i/>
                <w:iCs/>
              </w:rPr>
              <w:t>, importe contratado, forma de pago, penalizaciones y todas las demás condiciones a las que se hubieren comprometido.</w:t>
            </w:r>
          </w:p>
          <w:p w14:paraId="0F4CBD4F" w14:textId="77777777" w:rsidR="00BD57FA" w:rsidRPr="005359C0" w:rsidRDefault="00BD57FA" w:rsidP="00525423">
            <w:pPr>
              <w:pStyle w:val="NormalWeb"/>
              <w:rPr>
                <w:i/>
                <w:iCs/>
              </w:rPr>
            </w:pPr>
          </w:p>
          <w:p w14:paraId="0E0727DD" w14:textId="77777777" w:rsidR="00BD57FA" w:rsidRPr="005359C0" w:rsidRDefault="00BD57FA" w:rsidP="00525423">
            <w:pPr>
              <w:pStyle w:val="NormalWeb"/>
              <w:rPr>
                <w:rFonts w:eastAsiaTheme="minorEastAsia"/>
                <w:i/>
                <w:iCs/>
              </w:rPr>
            </w:pPr>
            <w:r w:rsidRPr="005359C0">
              <w:rPr>
                <w:i/>
                <w:iCs/>
              </w:rPr>
              <w:t>• Las muestras correspondientes a los bienes o servicios adquiridos.</w:t>
            </w:r>
          </w:p>
          <w:p w14:paraId="43910A8C" w14:textId="77777777" w:rsidR="00BD57FA" w:rsidRPr="005359C0" w:rsidRDefault="00BD57FA" w:rsidP="00525423">
            <w:pPr>
              <w:pStyle w:val="NormalWeb"/>
              <w:rPr>
                <w:i/>
                <w:iCs/>
              </w:rPr>
            </w:pPr>
          </w:p>
          <w:p w14:paraId="2E4E7EB8" w14:textId="77777777" w:rsidR="00BD57FA" w:rsidRPr="005359C0" w:rsidRDefault="00BD57FA" w:rsidP="00525423">
            <w:pPr>
              <w:pStyle w:val="NormalWeb"/>
              <w:rPr>
                <w:i/>
                <w:iCs/>
              </w:rPr>
            </w:pPr>
            <w:r w:rsidRPr="005359C0">
              <w:rPr>
                <w:i/>
                <w:iCs/>
              </w:rPr>
              <w:t>• Las aclaraciones que a su derecho convenga.</w:t>
            </w:r>
          </w:p>
          <w:p w14:paraId="146014DD" w14:textId="77777777" w:rsidR="00BD57FA" w:rsidRPr="005359C0" w:rsidRDefault="00BD57FA" w:rsidP="00525423">
            <w:pPr>
              <w:pStyle w:val="NormalWeb"/>
              <w:rPr>
                <w:i/>
                <w:iCs/>
              </w:rPr>
            </w:pPr>
          </w:p>
          <w:p w14:paraId="2FE87053" w14:textId="77777777" w:rsidR="00BD57FA" w:rsidRPr="005359C0" w:rsidRDefault="00BD57FA" w:rsidP="00525423">
            <w:pPr>
              <w:pStyle w:val="NormalWeb"/>
              <w:rPr>
                <w:i/>
                <w:iCs/>
              </w:rPr>
            </w:pPr>
            <w:r w:rsidRPr="005359C0">
              <w:rPr>
                <w:i/>
                <w:iCs/>
              </w:rPr>
              <w:t>De conformidad con lo dispuesto en los artículos 261 numeral 3 y 374 numeral 1 inciso c) del RF. </w:t>
            </w:r>
          </w:p>
          <w:p w14:paraId="7AC1C9F4" w14:textId="77777777" w:rsidR="00E466DC" w:rsidRPr="005359C0" w:rsidRDefault="00E466DC" w:rsidP="00525423">
            <w:pPr>
              <w:pStyle w:val="NormalWeb"/>
              <w:rPr>
                <w:rStyle w:val="Textoennegrita"/>
                <w:i/>
                <w:iCs/>
              </w:rPr>
            </w:pPr>
          </w:p>
          <w:p w14:paraId="181C2969" w14:textId="77777777" w:rsidR="00E466DC" w:rsidRPr="005359C0" w:rsidRDefault="00E466DC" w:rsidP="00525423">
            <w:pPr>
              <w:pStyle w:val="NormalWeb"/>
              <w:rPr>
                <w:rStyle w:val="Textoennegrita"/>
                <w:b w:val="0"/>
                <w:bCs w:val="0"/>
                <w:i/>
                <w:iCs/>
              </w:rPr>
            </w:pPr>
            <w:r w:rsidRPr="005359C0">
              <w:rPr>
                <w:rStyle w:val="Textoennegrita"/>
                <w:b w:val="0"/>
                <w:bCs w:val="0"/>
                <w:i/>
                <w:iCs/>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 </w:t>
            </w:r>
          </w:p>
          <w:p w14:paraId="0B6D5D3E" w14:textId="77777777" w:rsidR="00E466DC" w:rsidRPr="005359C0" w:rsidRDefault="00E466DC" w:rsidP="00525423">
            <w:pPr>
              <w:pStyle w:val="NormalWeb"/>
              <w:rPr>
                <w:rStyle w:val="Textoennegrita"/>
                <w:b w:val="0"/>
                <w:bCs w:val="0"/>
                <w:i/>
                <w:iCs/>
              </w:rPr>
            </w:pPr>
          </w:p>
          <w:p w14:paraId="7D9EBA8F" w14:textId="77777777" w:rsidR="00E466DC" w:rsidRPr="005359C0" w:rsidRDefault="00E466DC" w:rsidP="00525423">
            <w:pPr>
              <w:pStyle w:val="NormalWeb"/>
              <w:rPr>
                <w:rStyle w:val="Textoennegrita"/>
                <w:b w:val="0"/>
                <w:bCs w:val="0"/>
                <w:i/>
                <w:iCs/>
              </w:rPr>
            </w:pPr>
            <w:r w:rsidRPr="005359C0">
              <w:rPr>
                <w:rStyle w:val="Textoennegrita"/>
                <w:b w:val="0"/>
                <w:bCs w:val="0"/>
                <w:i/>
                <w:iCs/>
              </w:rPr>
              <w:t>Se le solicita nuevamente presentar en el SIF lo siguiente:</w:t>
            </w:r>
          </w:p>
          <w:p w14:paraId="4D67F224" w14:textId="77777777" w:rsidR="00E466DC" w:rsidRPr="005359C0" w:rsidRDefault="00E466DC" w:rsidP="00525423">
            <w:pPr>
              <w:pStyle w:val="NormalWeb"/>
              <w:rPr>
                <w:rStyle w:val="Textoennegrita"/>
                <w:b w:val="0"/>
                <w:bCs w:val="0"/>
                <w:i/>
                <w:iCs/>
              </w:rPr>
            </w:pPr>
          </w:p>
          <w:p w14:paraId="27C12207" w14:textId="77777777" w:rsidR="00E466DC" w:rsidRPr="005359C0" w:rsidRDefault="00E466DC" w:rsidP="00525423">
            <w:pPr>
              <w:pStyle w:val="NormalWeb"/>
              <w:rPr>
                <w:rStyle w:val="Textoennegrita"/>
                <w:b w:val="0"/>
                <w:bCs w:val="0"/>
                <w:i/>
                <w:iCs/>
              </w:rPr>
            </w:pPr>
            <w:r w:rsidRPr="005359C0">
              <w:rPr>
                <w:rStyle w:val="Textoennegrita"/>
                <w:b w:val="0"/>
                <w:bCs w:val="0"/>
                <w:i/>
                <w:iCs/>
              </w:rPr>
              <w:lastRenderedPageBreak/>
              <w:t xml:space="preserve">• Los contratos correspondientes, en los cuales se establezcan claramente las obligaciones y derechos de ambas partes, el objeto del contrato, tiempo, tipo y condiciones </w:t>
            </w:r>
            <w:proofErr w:type="gramStart"/>
            <w:r w:rsidRPr="005359C0">
              <w:rPr>
                <w:rStyle w:val="Textoennegrita"/>
                <w:b w:val="0"/>
                <w:bCs w:val="0"/>
                <w:i/>
                <w:iCs/>
              </w:rPr>
              <w:t>del mismo</w:t>
            </w:r>
            <w:proofErr w:type="gramEnd"/>
            <w:r w:rsidRPr="005359C0">
              <w:rPr>
                <w:rStyle w:val="Textoennegrita"/>
                <w:b w:val="0"/>
                <w:bCs w:val="0"/>
                <w:i/>
                <w:iCs/>
              </w:rPr>
              <w:t>, importe contratado, forma de pago, penalizaciones y todas las demás condiciones a las que se hubieren comprometido.</w:t>
            </w:r>
          </w:p>
          <w:p w14:paraId="37431CF1" w14:textId="77777777" w:rsidR="00E466DC" w:rsidRPr="005359C0" w:rsidRDefault="00E466DC" w:rsidP="00525423">
            <w:pPr>
              <w:pStyle w:val="NormalWeb"/>
              <w:rPr>
                <w:rStyle w:val="Textoennegrita"/>
                <w:b w:val="0"/>
                <w:bCs w:val="0"/>
                <w:i/>
                <w:iCs/>
              </w:rPr>
            </w:pPr>
          </w:p>
          <w:p w14:paraId="24BA1E72" w14:textId="77777777" w:rsidR="00E466DC" w:rsidRPr="005359C0" w:rsidRDefault="00E466DC" w:rsidP="00525423">
            <w:pPr>
              <w:pStyle w:val="NormalWeb"/>
              <w:rPr>
                <w:rStyle w:val="Textoennegrita"/>
                <w:b w:val="0"/>
                <w:bCs w:val="0"/>
                <w:i/>
                <w:iCs/>
              </w:rPr>
            </w:pPr>
            <w:r w:rsidRPr="005359C0">
              <w:rPr>
                <w:rStyle w:val="Textoennegrita"/>
                <w:b w:val="0"/>
                <w:bCs w:val="0"/>
                <w:i/>
                <w:iCs/>
              </w:rPr>
              <w:t>• Las muestras correspondientes a los bienes o servicios adquiridos.</w:t>
            </w:r>
          </w:p>
          <w:p w14:paraId="132ECD8A" w14:textId="77777777" w:rsidR="00E466DC" w:rsidRPr="005359C0" w:rsidRDefault="00E466DC" w:rsidP="00525423">
            <w:pPr>
              <w:pStyle w:val="NormalWeb"/>
              <w:rPr>
                <w:rStyle w:val="Textoennegrita"/>
                <w:b w:val="0"/>
                <w:bCs w:val="0"/>
                <w:i/>
                <w:iCs/>
              </w:rPr>
            </w:pPr>
          </w:p>
          <w:p w14:paraId="058FDD9C" w14:textId="77777777" w:rsidR="00E466DC" w:rsidRPr="005359C0" w:rsidRDefault="00E466DC" w:rsidP="00525423">
            <w:pPr>
              <w:pStyle w:val="NormalWeb"/>
              <w:rPr>
                <w:rStyle w:val="Textoennegrita"/>
                <w:b w:val="0"/>
                <w:bCs w:val="0"/>
                <w:i/>
                <w:iCs/>
              </w:rPr>
            </w:pPr>
            <w:r w:rsidRPr="005359C0">
              <w:rPr>
                <w:rStyle w:val="Textoennegrita"/>
                <w:b w:val="0"/>
                <w:bCs w:val="0"/>
                <w:i/>
                <w:iCs/>
              </w:rPr>
              <w:t>• Las aclaraciones que a su derecho convenga.</w:t>
            </w:r>
          </w:p>
          <w:p w14:paraId="7B355F2B" w14:textId="77777777" w:rsidR="00E466DC" w:rsidRPr="005359C0" w:rsidRDefault="00E466DC" w:rsidP="00525423">
            <w:pPr>
              <w:pStyle w:val="NormalWeb"/>
              <w:rPr>
                <w:rStyle w:val="Textoennegrita"/>
                <w:b w:val="0"/>
                <w:bCs w:val="0"/>
                <w:i/>
                <w:iCs/>
              </w:rPr>
            </w:pPr>
          </w:p>
          <w:p w14:paraId="36C0903A" w14:textId="4990E8FC" w:rsidR="00E466DC" w:rsidRPr="005359C0" w:rsidRDefault="00E466DC" w:rsidP="00525423">
            <w:pPr>
              <w:pStyle w:val="NormalWeb"/>
              <w:rPr>
                <w:rStyle w:val="Textoennegrita"/>
                <w:i/>
                <w:iCs/>
              </w:rPr>
            </w:pPr>
            <w:r w:rsidRPr="005359C0">
              <w:rPr>
                <w:rStyle w:val="Textoennegrita"/>
                <w:b w:val="0"/>
                <w:bCs w:val="0"/>
                <w:i/>
                <w:iCs/>
              </w:rPr>
              <w:t>De conformidad con lo dispuesto en los artículos 261 numeral 3 y 374 numeral 1 inciso c) del RF.</w:t>
            </w:r>
          </w:p>
        </w:tc>
        <w:tc>
          <w:tcPr>
            <w:tcW w:w="1080" w:type="pct"/>
          </w:tcPr>
          <w:p w14:paraId="5CBF0B6A" w14:textId="77777777" w:rsidR="00BD57FA" w:rsidRPr="005359C0" w:rsidRDefault="00BD57FA" w:rsidP="007477AD">
            <w:pPr>
              <w:spacing w:after="0" w:line="240" w:lineRule="auto"/>
              <w:ind w:right="170"/>
              <w:jc w:val="both"/>
              <w:rPr>
                <w:rFonts w:ascii="Arial" w:hAnsi="Arial" w:cs="Arial"/>
                <w:b/>
                <w:i/>
                <w:sz w:val="18"/>
                <w:szCs w:val="18"/>
              </w:rPr>
            </w:pPr>
          </w:p>
          <w:p w14:paraId="6BCB67F2"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p>
          <w:p w14:paraId="23B19B58" w14:textId="1EC44D04"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6FA152A9"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 xml:space="preserve">. </w:t>
            </w:r>
          </w:p>
          <w:p w14:paraId="1469DE49" w14:textId="3FE712AD" w:rsidR="00BD57FA" w:rsidRPr="005359C0" w:rsidRDefault="00BD57FA" w:rsidP="007477AD">
            <w:pPr>
              <w:spacing w:after="0" w:line="240" w:lineRule="auto"/>
              <w:ind w:right="170"/>
              <w:jc w:val="both"/>
              <w:rPr>
                <w:rFonts w:ascii="Arial" w:hAnsi="Arial" w:cs="Arial"/>
                <w:b/>
                <w:i/>
                <w:sz w:val="18"/>
                <w:szCs w:val="18"/>
              </w:rPr>
            </w:pPr>
            <w:r w:rsidRPr="005359C0">
              <w:rPr>
                <w:rFonts w:ascii="Arial" w:hAnsi="Arial" w:cs="Arial"/>
                <w:i/>
                <w:iCs/>
                <w:color w:val="000000"/>
                <w:sz w:val="18"/>
                <w:szCs w:val="18"/>
              </w:rPr>
              <w:t>Se anexa información correspondiente.”</w:t>
            </w:r>
          </w:p>
        </w:tc>
        <w:tc>
          <w:tcPr>
            <w:tcW w:w="1044" w:type="pct"/>
          </w:tcPr>
          <w:p w14:paraId="37B86201" w14:textId="77777777"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t>Atendida</w:t>
            </w:r>
          </w:p>
          <w:p w14:paraId="3794842D" w14:textId="77777777" w:rsidR="00BD57FA" w:rsidRPr="005359C0" w:rsidRDefault="00BD57FA" w:rsidP="00BD57FA">
            <w:pPr>
              <w:spacing w:after="0" w:line="240" w:lineRule="auto"/>
              <w:jc w:val="both"/>
              <w:rPr>
                <w:rFonts w:ascii="Arial" w:hAnsi="Arial" w:cs="Arial"/>
                <w:bCs/>
                <w:sz w:val="18"/>
                <w:szCs w:val="18"/>
                <w:lang w:val="es-ES"/>
              </w:rPr>
            </w:pPr>
          </w:p>
          <w:p w14:paraId="631C5C28" w14:textId="1DDDA088" w:rsidR="005E77EB" w:rsidRPr="005359C0" w:rsidRDefault="005E77EB" w:rsidP="75DF1D15">
            <w:pPr>
              <w:ind w:right="102"/>
              <w:jc w:val="both"/>
              <w:rPr>
                <w:rFonts w:ascii="Arial" w:hAnsi="Arial" w:cs="Arial"/>
                <w:b/>
                <w:bCs/>
                <w:sz w:val="18"/>
                <w:szCs w:val="18"/>
              </w:rPr>
            </w:pPr>
            <w:r w:rsidRPr="005359C0">
              <w:rPr>
                <w:rFonts w:ascii="Arial" w:hAnsi="Arial" w:cs="Arial"/>
                <w:sz w:val="18"/>
                <w:szCs w:val="18"/>
                <w:lang w:val="es-ES"/>
              </w:rPr>
              <w:t>Del análisis a las aclaraciones y de la revisión a la documentación presentada en el SIF por el sujeto obligado</w:t>
            </w:r>
            <w:r w:rsidR="00BD64C7" w:rsidRPr="005359C0">
              <w:rPr>
                <w:rFonts w:ascii="Arial" w:hAnsi="Arial" w:cs="Arial"/>
                <w:sz w:val="18"/>
                <w:szCs w:val="18"/>
                <w:lang w:val="es-ES"/>
              </w:rPr>
              <w:t>,</w:t>
            </w:r>
            <w:r w:rsidR="00BD57FA" w:rsidRPr="005359C0">
              <w:rPr>
                <w:rFonts w:ascii="Arial" w:hAnsi="Arial" w:cs="Arial"/>
                <w:sz w:val="18"/>
                <w:szCs w:val="18"/>
                <w:lang w:val="es-ES"/>
              </w:rPr>
              <w:t xml:space="preserve"> se constató que presentó, </w:t>
            </w:r>
            <w:r w:rsidR="00D74F94" w:rsidRPr="005359C0">
              <w:rPr>
                <w:rFonts w:ascii="Arial" w:hAnsi="Arial" w:cs="Arial"/>
                <w:sz w:val="18"/>
                <w:szCs w:val="18"/>
                <w:lang w:val="es-ES"/>
              </w:rPr>
              <w:t xml:space="preserve">junto con </w:t>
            </w:r>
            <w:r w:rsidR="00BD57FA" w:rsidRPr="005359C0">
              <w:rPr>
                <w:rFonts w:ascii="Arial" w:hAnsi="Arial" w:cs="Arial"/>
                <w:sz w:val="18"/>
                <w:szCs w:val="18"/>
                <w:lang w:val="es-ES"/>
              </w:rPr>
              <w:t>el escrito de respuesta al oficio de segunda vuelta</w:t>
            </w:r>
            <w:r w:rsidR="00D74F94" w:rsidRPr="005359C0">
              <w:rPr>
                <w:rFonts w:ascii="Arial" w:hAnsi="Arial" w:cs="Arial"/>
                <w:sz w:val="18"/>
                <w:szCs w:val="18"/>
                <w:lang w:val="es-ES"/>
              </w:rPr>
              <w:t>,</w:t>
            </w:r>
            <w:r w:rsidR="00BD57FA" w:rsidRPr="005359C0">
              <w:rPr>
                <w:rFonts w:ascii="Arial" w:hAnsi="Arial" w:cs="Arial"/>
                <w:sz w:val="18"/>
                <w:szCs w:val="18"/>
                <w:lang w:val="es-ES"/>
              </w:rPr>
              <w:t xml:space="preserve"> el contrato de arrendamiento celebrado con el </w:t>
            </w:r>
            <w:r w:rsidR="5BD376A5" w:rsidRPr="005359C0">
              <w:rPr>
                <w:rFonts w:ascii="Arial" w:hAnsi="Arial" w:cs="Arial"/>
                <w:sz w:val="18"/>
                <w:szCs w:val="18"/>
                <w:lang w:val="es-ES"/>
              </w:rPr>
              <w:t>proveedor Grupo</w:t>
            </w:r>
            <w:r w:rsidR="00BD57FA" w:rsidRPr="005359C0">
              <w:rPr>
                <w:rFonts w:ascii="Arial" w:hAnsi="Arial" w:cs="Arial"/>
                <w:sz w:val="18"/>
                <w:szCs w:val="18"/>
                <w:lang w:val="es-ES"/>
              </w:rPr>
              <w:t xml:space="preserve"> </w:t>
            </w:r>
            <w:proofErr w:type="spellStart"/>
            <w:r w:rsidR="00BD57FA" w:rsidRPr="005359C0">
              <w:rPr>
                <w:rFonts w:ascii="Arial" w:hAnsi="Arial" w:cs="Arial"/>
                <w:sz w:val="18"/>
                <w:szCs w:val="18"/>
                <w:lang w:val="es-ES"/>
              </w:rPr>
              <w:t>Krivemex</w:t>
            </w:r>
            <w:proofErr w:type="spellEnd"/>
            <w:r w:rsidR="00BD57FA" w:rsidRPr="005359C0">
              <w:rPr>
                <w:rFonts w:ascii="Arial" w:hAnsi="Arial" w:cs="Arial"/>
                <w:sz w:val="18"/>
                <w:szCs w:val="18"/>
                <w:lang w:val="es-ES"/>
              </w:rPr>
              <w:t xml:space="preserve"> S.A. de C.V.</w:t>
            </w:r>
            <w:r w:rsidRPr="005359C0">
              <w:rPr>
                <w:rFonts w:ascii="Arial" w:hAnsi="Arial" w:cs="Arial"/>
                <w:sz w:val="18"/>
                <w:szCs w:val="18"/>
                <w:lang w:val="es-ES"/>
              </w:rPr>
              <w:t xml:space="preserve">, </w:t>
            </w:r>
            <w:r w:rsidRPr="005359C0">
              <w:rPr>
                <w:rFonts w:ascii="Arial" w:hAnsi="Arial" w:cs="Arial"/>
                <w:sz w:val="18"/>
                <w:szCs w:val="18"/>
              </w:rPr>
              <w:t xml:space="preserve">los cuales cumplen con los requisitos establecidos en la normatividad; por tal razón, la observación </w:t>
            </w:r>
            <w:r w:rsidRPr="005359C0">
              <w:rPr>
                <w:rFonts w:ascii="Arial" w:hAnsi="Arial" w:cs="Arial"/>
                <w:b/>
                <w:bCs/>
                <w:sz w:val="18"/>
                <w:szCs w:val="18"/>
              </w:rPr>
              <w:t>quedó atendida.</w:t>
            </w:r>
          </w:p>
          <w:p w14:paraId="3C81487F" w14:textId="5208577A" w:rsidR="00BD57FA" w:rsidRPr="005359C0" w:rsidRDefault="00BD57FA" w:rsidP="00BD57FA">
            <w:pPr>
              <w:spacing w:after="0" w:line="240" w:lineRule="auto"/>
              <w:jc w:val="both"/>
              <w:rPr>
                <w:rFonts w:ascii="Arial" w:hAnsi="Arial" w:cs="Arial"/>
                <w:bCs/>
                <w:sz w:val="18"/>
                <w:szCs w:val="18"/>
                <w:lang w:val="es-ES"/>
              </w:rPr>
            </w:pPr>
          </w:p>
        </w:tc>
        <w:tc>
          <w:tcPr>
            <w:tcW w:w="448" w:type="pct"/>
          </w:tcPr>
          <w:p w14:paraId="46C70FE5"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35" w:type="pct"/>
          </w:tcPr>
          <w:p w14:paraId="5DB9A346"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35B9A187"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329F9071" w14:textId="77777777" w:rsidTr="75DF1D15">
        <w:trPr>
          <w:trHeight w:val="429"/>
          <w:jc w:val="center"/>
        </w:trPr>
        <w:tc>
          <w:tcPr>
            <w:tcW w:w="148" w:type="pct"/>
          </w:tcPr>
          <w:p w14:paraId="6C610630" w14:textId="77777777" w:rsidR="00BD57FA" w:rsidRPr="005359C0" w:rsidRDefault="00BD57FA" w:rsidP="00BD57FA">
            <w:pPr>
              <w:spacing w:after="0" w:line="240" w:lineRule="auto"/>
              <w:jc w:val="center"/>
              <w:rPr>
                <w:rFonts w:ascii="Arial" w:hAnsi="Arial" w:cs="Arial"/>
                <w:b/>
                <w:i/>
                <w:iCs/>
                <w:sz w:val="18"/>
                <w:szCs w:val="18"/>
              </w:rPr>
            </w:pPr>
          </w:p>
          <w:p w14:paraId="46623B0E" w14:textId="2A482906" w:rsidR="00BD57FA" w:rsidRPr="005359C0" w:rsidRDefault="00BD57FA" w:rsidP="00BD57FA">
            <w:pPr>
              <w:spacing w:after="0" w:line="240" w:lineRule="auto"/>
              <w:jc w:val="center"/>
              <w:rPr>
                <w:rFonts w:ascii="Arial" w:hAnsi="Arial" w:cs="Arial"/>
                <w:b/>
                <w:i/>
                <w:iCs/>
                <w:sz w:val="18"/>
                <w:szCs w:val="18"/>
              </w:rPr>
            </w:pPr>
            <w:r w:rsidRPr="005359C0">
              <w:rPr>
                <w:rFonts w:ascii="Arial" w:hAnsi="Arial" w:cs="Arial"/>
                <w:b/>
                <w:i/>
                <w:iCs/>
                <w:sz w:val="18"/>
                <w:szCs w:val="18"/>
              </w:rPr>
              <w:t>9</w:t>
            </w:r>
          </w:p>
        </w:tc>
        <w:tc>
          <w:tcPr>
            <w:tcW w:w="1603" w:type="pct"/>
          </w:tcPr>
          <w:p w14:paraId="45542258" w14:textId="5928A3E4" w:rsidR="00BD57FA" w:rsidRPr="005359C0" w:rsidRDefault="00BD57FA" w:rsidP="00525423">
            <w:pPr>
              <w:pStyle w:val="NormalWeb"/>
              <w:rPr>
                <w:rStyle w:val="Textoennegrita"/>
                <w:i/>
                <w:iCs/>
              </w:rPr>
            </w:pPr>
            <w:r w:rsidRPr="005359C0">
              <w:rPr>
                <w:rStyle w:val="Textoennegrita"/>
                <w:i/>
                <w:iCs/>
              </w:rPr>
              <w:t>Actividades específicas</w:t>
            </w:r>
          </w:p>
          <w:p w14:paraId="07244590" w14:textId="77777777" w:rsidR="00BD57FA" w:rsidRPr="005359C0" w:rsidRDefault="00BD57FA" w:rsidP="00525423">
            <w:pPr>
              <w:pStyle w:val="NormalWeb"/>
              <w:rPr>
                <w:i/>
                <w:iCs/>
              </w:rPr>
            </w:pPr>
          </w:p>
          <w:p w14:paraId="47B6745E" w14:textId="5746E8D5" w:rsidR="00BD57FA" w:rsidRPr="005359C0" w:rsidRDefault="00BD57FA" w:rsidP="00525423">
            <w:pPr>
              <w:pStyle w:val="NormalWeb"/>
              <w:rPr>
                <w:i/>
                <w:iCs/>
              </w:rPr>
            </w:pPr>
            <w:r w:rsidRPr="005359C0">
              <w:rPr>
                <w:i/>
                <w:iCs/>
              </w:rPr>
              <w:t>El sujeto obligado no destinó la totalidad del financiamiento público correspondiente a Actividades Específicas. Como se detalla en el cuadro siguiente:</w:t>
            </w:r>
          </w:p>
          <w:p w14:paraId="565F12B0" w14:textId="77777777" w:rsidR="00E466DC" w:rsidRPr="005359C0" w:rsidRDefault="00E466DC" w:rsidP="00525423">
            <w:pPr>
              <w:pStyle w:val="NormalWeb"/>
              <w:rPr>
                <w:i/>
                <w:iCs/>
              </w:rPr>
            </w:pPr>
          </w:p>
          <w:tbl>
            <w:tblPr>
              <w:tblStyle w:val="Tablaconcuadrcula"/>
              <w:tblW w:w="5767" w:type="dxa"/>
              <w:tblLayout w:type="fixed"/>
              <w:tblLook w:val="04A0" w:firstRow="1" w:lastRow="0" w:firstColumn="1" w:lastColumn="0" w:noHBand="0" w:noVBand="1"/>
            </w:tblPr>
            <w:tblGrid>
              <w:gridCol w:w="831"/>
              <w:gridCol w:w="575"/>
              <w:gridCol w:w="758"/>
              <w:gridCol w:w="758"/>
              <w:gridCol w:w="734"/>
              <w:gridCol w:w="758"/>
              <w:gridCol w:w="583"/>
              <w:gridCol w:w="770"/>
            </w:tblGrid>
            <w:tr w:rsidR="00BD57FA" w:rsidRPr="005359C0" w14:paraId="00F3273E" w14:textId="77777777" w:rsidTr="00DD497D">
              <w:trPr>
                <w:trHeight w:val="247"/>
              </w:trPr>
              <w:tc>
                <w:tcPr>
                  <w:tcW w:w="5767" w:type="dxa"/>
                  <w:gridSpan w:val="8"/>
                  <w:tcBorders>
                    <w:top w:val="single" w:sz="4" w:space="0" w:color="auto"/>
                    <w:left w:val="single" w:sz="4" w:space="0" w:color="auto"/>
                    <w:bottom w:val="single" w:sz="4" w:space="0" w:color="auto"/>
                    <w:right w:val="single" w:sz="4" w:space="0" w:color="auto"/>
                  </w:tcBorders>
                  <w:noWrap/>
                  <w:hideMark/>
                </w:tcPr>
                <w:p w14:paraId="3D9B114A" w14:textId="77777777" w:rsidR="00BD57FA" w:rsidRPr="005359C0" w:rsidRDefault="00BD57FA" w:rsidP="00525423">
                  <w:pPr>
                    <w:pStyle w:val="NormalWeb"/>
                    <w:rPr>
                      <w:i/>
                      <w:iCs/>
                      <w:sz w:val="14"/>
                      <w:szCs w:val="14"/>
                    </w:rPr>
                  </w:pPr>
                  <w:r w:rsidRPr="005359C0">
                    <w:rPr>
                      <w:i/>
                      <w:iCs/>
                      <w:sz w:val="14"/>
                      <w:szCs w:val="14"/>
                    </w:rPr>
                    <w:t>ACTIVIDADES ESPECIFICAS</w:t>
                  </w:r>
                </w:p>
              </w:tc>
            </w:tr>
            <w:tr w:rsidR="00BD57FA" w:rsidRPr="005359C0" w14:paraId="00BEB749" w14:textId="77777777" w:rsidTr="00DD497D">
              <w:trPr>
                <w:trHeight w:val="417"/>
              </w:trPr>
              <w:tc>
                <w:tcPr>
                  <w:tcW w:w="831" w:type="dxa"/>
                  <w:vMerge w:val="restart"/>
                  <w:tcBorders>
                    <w:top w:val="single" w:sz="4" w:space="0" w:color="auto"/>
                    <w:left w:val="single" w:sz="4" w:space="0" w:color="auto"/>
                    <w:right w:val="single" w:sz="4" w:space="0" w:color="auto"/>
                  </w:tcBorders>
                  <w:hideMark/>
                </w:tcPr>
                <w:p w14:paraId="0B352375" w14:textId="77777777" w:rsidR="00BD57FA" w:rsidRPr="005359C0" w:rsidRDefault="00BD57FA" w:rsidP="00525423">
                  <w:pPr>
                    <w:pStyle w:val="NormalWeb"/>
                    <w:rPr>
                      <w:i/>
                      <w:iCs/>
                      <w:sz w:val="14"/>
                      <w:szCs w:val="14"/>
                    </w:rPr>
                  </w:pPr>
                  <w:r w:rsidRPr="005359C0">
                    <w:rPr>
                      <w:i/>
                      <w:iCs/>
                      <w:sz w:val="14"/>
                      <w:szCs w:val="14"/>
                    </w:rPr>
                    <w:t>Sujeto obligado</w:t>
                  </w:r>
                </w:p>
                <w:p w14:paraId="109E003F" w14:textId="77777777" w:rsidR="00BD57FA" w:rsidRPr="005359C0" w:rsidRDefault="00BD57FA" w:rsidP="00525423">
                  <w:pPr>
                    <w:pStyle w:val="NormalWeb"/>
                    <w:rPr>
                      <w:i/>
                      <w:iCs/>
                      <w:sz w:val="14"/>
                      <w:szCs w:val="14"/>
                    </w:rPr>
                  </w:pPr>
                  <w:r w:rsidRPr="005359C0">
                    <w:rPr>
                      <w:i/>
                      <w:iCs/>
                      <w:sz w:val="14"/>
                      <w:szCs w:val="14"/>
                    </w:rPr>
                    <w:t> </w:t>
                  </w:r>
                </w:p>
                <w:p w14:paraId="187C2D78" w14:textId="77777777" w:rsidR="00BD57FA" w:rsidRPr="005359C0" w:rsidRDefault="00BD57FA" w:rsidP="00525423">
                  <w:pPr>
                    <w:pStyle w:val="NormalWeb"/>
                    <w:rPr>
                      <w:i/>
                      <w:iCs/>
                      <w:sz w:val="14"/>
                      <w:szCs w:val="14"/>
                    </w:rPr>
                  </w:pPr>
                  <w:r w:rsidRPr="005359C0">
                    <w:rPr>
                      <w:i/>
                      <w:iCs/>
                      <w:sz w:val="14"/>
                      <w:szCs w:val="14"/>
                    </w:rPr>
                    <w:t> </w:t>
                  </w:r>
                </w:p>
              </w:tc>
              <w:tc>
                <w:tcPr>
                  <w:tcW w:w="575" w:type="dxa"/>
                  <w:tcBorders>
                    <w:top w:val="single" w:sz="4" w:space="0" w:color="auto"/>
                    <w:left w:val="single" w:sz="4" w:space="0" w:color="auto"/>
                    <w:bottom w:val="single" w:sz="4" w:space="0" w:color="auto"/>
                    <w:right w:val="single" w:sz="4" w:space="0" w:color="auto"/>
                  </w:tcBorders>
                  <w:hideMark/>
                </w:tcPr>
                <w:p w14:paraId="6EE915BE" w14:textId="77777777" w:rsidR="00BD57FA" w:rsidRPr="005359C0" w:rsidRDefault="00BD57FA" w:rsidP="00525423">
                  <w:pPr>
                    <w:pStyle w:val="NormalWeb"/>
                    <w:rPr>
                      <w:i/>
                      <w:iCs/>
                      <w:sz w:val="14"/>
                      <w:szCs w:val="14"/>
                    </w:rPr>
                  </w:pPr>
                  <w:r w:rsidRPr="005359C0">
                    <w:rPr>
                      <w:i/>
                      <w:iCs/>
                      <w:sz w:val="14"/>
                      <w:szCs w:val="14"/>
                    </w:rPr>
                    <w:t>Financiamiento Público para Actividades Ordinarias</w:t>
                  </w:r>
                </w:p>
              </w:tc>
              <w:tc>
                <w:tcPr>
                  <w:tcW w:w="758" w:type="dxa"/>
                  <w:tcBorders>
                    <w:top w:val="single" w:sz="4" w:space="0" w:color="auto"/>
                    <w:left w:val="single" w:sz="4" w:space="0" w:color="auto"/>
                    <w:bottom w:val="single" w:sz="4" w:space="0" w:color="auto"/>
                    <w:right w:val="single" w:sz="4" w:space="0" w:color="auto"/>
                  </w:tcBorders>
                  <w:hideMark/>
                </w:tcPr>
                <w:p w14:paraId="7EF4049B" w14:textId="77777777" w:rsidR="00BD57FA" w:rsidRPr="005359C0" w:rsidRDefault="00BD57FA" w:rsidP="00525423">
                  <w:pPr>
                    <w:pStyle w:val="NormalWeb"/>
                    <w:rPr>
                      <w:i/>
                      <w:iCs/>
                      <w:sz w:val="14"/>
                      <w:szCs w:val="14"/>
                    </w:rPr>
                  </w:pPr>
                  <w:r w:rsidRPr="005359C0">
                    <w:rPr>
                      <w:i/>
                      <w:iCs/>
                      <w:sz w:val="14"/>
                      <w:szCs w:val="14"/>
                    </w:rPr>
                    <w:t>Financiamiento que el Partido recibió para Actividades Específicas según Acuerdo IEE/CE75/2020</w:t>
                  </w:r>
                </w:p>
              </w:tc>
              <w:tc>
                <w:tcPr>
                  <w:tcW w:w="758" w:type="dxa"/>
                  <w:tcBorders>
                    <w:top w:val="single" w:sz="4" w:space="0" w:color="auto"/>
                    <w:left w:val="single" w:sz="4" w:space="0" w:color="auto"/>
                    <w:bottom w:val="single" w:sz="4" w:space="0" w:color="auto"/>
                    <w:right w:val="single" w:sz="4" w:space="0" w:color="auto"/>
                  </w:tcBorders>
                  <w:hideMark/>
                </w:tcPr>
                <w:p w14:paraId="7261AA2A" w14:textId="77777777" w:rsidR="00BD57FA" w:rsidRPr="005359C0" w:rsidRDefault="00BD57FA" w:rsidP="00525423">
                  <w:pPr>
                    <w:pStyle w:val="NormalWeb"/>
                    <w:rPr>
                      <w:i/>
                      <w:iCs/>
                      <w:sz w:val="14"/>
                      <w:szCs w:val="14"/>
                    </w:rPr>
                  </w:pPr>
                  <w:r w:rsidRPr="005359C0">
                    <w:rPr>
                      <w:i/>
                      <w:iCs/>
                      <w:sz w:val="14"/>
                      <w:szCs w:val="14"/>
                    </w:rPr>
                    <w:t>Financiamiento que el Partido debió aplicar para Actividades Específicas</w:t>
                  </w:r>
                </w:p>
              </w:tc>
              <w:tc>
                <w:tcPr>
                  <w:tcW w:w="734" w:type="dxa"/>
                  <w:tcBorders>
                    <w:top w:val="single" w:sz="4" w:space="0" w:color="auto"/>
                    <w:left w:val="single" w:sz="4" w:space="0" w:color="auto"/>
                    <w:bottom w:val="single" w:sz="4" w:space="0" w:color="auto"/>
                    <w:right w:val="single" w:sz="4" w:space="0" w:color="auto"/>
                  </w:tcBorders>
                  <w:hideMark/>
                </w:tcPr>
                <w:p w14:paraId="27C9F0D7" w14:textId="77777777" w:rsidR="00BD57FA" w:rsidRPr="005359C0" w:rsidRDefault="00BD57FA" w:rsidP="00525423">
                  <w:pPr>
                    <w:pStyle w:val="NormalWeb"/>
                    <w:rPr>
                      <w:i/>
                      <w:iCs/>
                      <w:sz w:val="14"/>
                      <w:szCs w:val="14"/>
                    </w:rPr>
                  </w:pPr>
                  <w:proofErr w:type="gramStart"/>
                  <w:r w:rsidRPr="005359C0">
                    <w:rPr>
                      <w:i/>
                      <w:iCs/>
                      <w:sz w:val="14"/>
                      <w:szCs w:val="14"/>
                    </w:rPr>
                    <w:t>Total</w:t>
                  </w:r>
                  <w:proofErr w:type="gramEnd"/>
                  <w:r w:rsidRPr="005359C0">
                    <w:rPr>
                      <w:i/>
                      <w:iCs/>
                      <w:sz w:val="14"/>
                      <w:szCs w:val="14"/>
                    </w:rPr>
                    <w:t xml:space="preserve"> de financiamiento que el Partido Debió Aplicar para Actividades Específicas (3%+2%)</w:t>
                  </w:r>
                </w:p>
              </w:tc>
              <w:tc>
                <w:tcPr>
                  <w:tcW w:w="758" w:type="dxa"/>
                  <w:tcBorders>
                    <w:top w:val="single" w:sz="4" w:space="0" w:color="auto"/>
                    <w:left w:val="single" w:sz="4" w:space="0" w:color="auto"/>
                    <w:bottom w:val="single" w:sz="4" w:space="0" w:color="auto"/>
                    <w:right w:val="single" w:sz="4" w:space="0" w:color="auto"/>
                  </w:tcBorders>
                  <w:hideMark/>
                </w:tcPr>
                <w:p w14:paraId="09292B05" w14:textId="77777777" w:rsidR="00BD57FA" w:rsidRPr="005359C0" w:rsidRDefault="00BD57FA" w:rsidP="00525423">
                  <w:pPr>
                    <w:pStyle w:val="NormalWeb"/>
                    <w:rPr>
                      <w:i/>
                      <w:iCs/>
                      <w:sz w:val="14"/>
                      <w:szCs w:val="14"/>
                    </w:rPr>
                  </w:pPr>
                  <w:r w:rsidRPr="005359C0">
                    <w:rPr>
                      <w:i/>
                      <w:iCs/>
                      <w:sz w:val="14"/>
                      <w:szCs w:val="14"/>
                    </w:rPr>
                    <w:t>Financiamiento que el Partido Aplicó para Actividades Específicas</w:t>
                  </w:r>
                </w:p>
              </w:tc>
              <w:tc>
                <w:tcPr>
                  <w:tcW w:w="583" w:type="dxa"/>
                  <w:tcBorders>
                    <w:top w:val="single" w:sz="4" w:space="0" w:color="auto"/>
                    <w:left w:val="single" w:sz="4" w:space="0" w:color="auto"/>
                    <w:bottom w:val="single" w:sz="4" w:space="0" w:color="auto"/>
                    <w:right w:val="single" w:sz="4" w:space="0" w:color="auto"/>
                  </w:tcBorders>
                  <w:hideMark/>
                </w:tcPr>
                <w:p w14:paraId="0B641A2A" w14:textId="77777777" w:rsidR="00BD57FA" w:rsidRPr="005359C0" w:rsidRDefault="00BD57FA" w:rsidP="00525423">
                  <w:pPr>
                    <w:pStyle w:val="NormalWeb"/>
                    <w:rPr>
                      <w:i/>
                      <w:iCs/>
                      <w:sz w:val="14"/>
                      <w:szCs w:val="14"/>
                    </w:rPr>
                  </w:pPr>
                  <w:r w:rsidRPr="005359C0">
                    <w:rPr>
                      <w:i/>
                      <w:iCs/>
                      <w:sz w:val="14"/>
                      <w:szCs w:val="14"/>
                    </w:rPr>
                    <w:t>Gastos no Vinculados</w:t>
                  </w:r>
                </w:p>
              </w:tc>
              <w:tc>
                <w:tcPr>
                  <w:tcW w:w="767" w:type="dxa"/>
                  <w:tcBorders>
                    <w:top w:val="single" w:sz="4" w:space="0" w:color="auto"/>
                    <w:left w:val="single" w:sz="4" w:space="0" w:color="auto"/>
                    <w:bottom w:val="single" w:sz="4" w:space="0" w:color="auto"/>
                    <w:right w:val="single" w:sz="4" w:space="0" w:color="auto"/>
                  </w:tcBorders>
                  <w:hideMark/>
                </w:tcPr>
                <w:p w14:paraId="1A4C6B57" w14:textId="77777777" w:rsidR="00BD57FA" w:rsidRPr="005359C0" w:rsidRDefault="00BD57FA" w:rsidP="00525423">
                  <w:pPr>
                    <w:pStyle w:val="NormalWeb"/>
                    <w:rPr>
                      <w:i/>
                      <w:iCs/>
                      <w:sz w:val="14"/>
                      <w:szCs w:val="14"/>
                    </w:rPr>
                  </w:pPr>
                  <w:r w:rsidRPr="005359C0">
                    <w:rPr>
                      <w:i/>
                      <w:iCs/>
                      <w:sz w:val="14"/>
                      <w:szCs w:val="14"/>
                    </w:rPr>
                    <w:t>Importe de Financiamiento no Destinado</w:t>
                  </w:r>
                </w:p>
              </w:tc>
            </w:tr>
            <w:tr w:rsidR="00BD57FA" w:rsidRPr="005359C0" w14:paraId="73534CAA" w14:textId="77777777" w:rsidTr="00DD497D">
              <w:trPr>
                <w:trHeight w:val="247"/>
              </w:trPr>
              <w:tc>
                <w:tcPr>
                  <w:tcW w:w="831" w:type="dxa"/>
                  <w:vMerge/>
                  <w:tcBorders>
                    <w:left w:val="single" w:sz="4" w:space="0" w:color="auto"/>
                    <w:right w:val="single" w:sz="4" w:space="0" w:color="auto"/>
                  </w:tcBorders>
                  <w:hideMark/>
                </w:tcPr>
                <w:p w14:paraId="2F8A145B" w14:textId="77777777" w:rsidR="00BD57FA" w:rsidRPr="005359C0" w:rsidRDefault="00BD57FA" w:rsidP="00525423">
                  <w:pPr>
                    <w:pStyle w:val="NormalWeb"/>
                    <w:rPr>
                      <w:i/>
                      <w:iCs/>
                      <w:sz w:val="14"/>
                      <w:szCs w:val="14"/>
                    </w:rPr>
                  </w:pPr>
                </w:p>
              </w:tc>
              <w:tc>
                <w:tcPr>
                  <w:tcW w:w="575" w:type="dxa"/>
                  <w:tcBorders>
                    <w:top w:val="single" w:sz="4" w:space="0" w:color="auto"/>
                    <w:left w:val="single" w:sz="4" w:space="0" w:color="auto"/>
                    <w:bottom w:val="single" w:sz="4" w:space="0" w:color="auto"/>
                    <w:right w:val="single" w:sz="4" w:space="0" w:color="auto"/>
                  </w:tcBorders>
                  <w:noWrap/>
                  <w:hideMark/>
                </w:tcPr>
                <w:p w14:paraId="5F3BC0AC" w14:textId="77777777" w:rsidR="00BD57FA" w:rsidRPr="005359C0" w:rsidRDefault="00BD57FA" w:rsidP="00525423">
                  <w:pPr>
                    <w:pStyle w:val="NormalWeb"/>
                    <w:rPr>
                      <w:i/>
                      <w:iCs/>
                      <w:sz w:val="14"/>
                      <w:szCs w:val="14"/>
                    </w:rPr>
                  </w:pPr>
                  <w:r w:rsidRPr="005359C0">
                    <w:rPr>
                      <w:i/>
                      <w:iCs/>
                      <w:sz w:val="14"/>
                      <w:szCs w:val="14"/>
                    </w:rPr>
                    <w:t> </w:t>
                  </w:r>
                </w:p>
              </w:tc>
              <w:tc>
                <w:tcPr>
                  <w:tcW w:w="758" w:type="dxa"/>
                  <w:tcBorders>
                    <w:top w:val="single" w:sz="4" w:space="0" w:color="auto"/>
                    <w:left w:val="single" w:sz="4" w:space="0" w:color="auto"/>
                    <w:bottom w:val="single" w:sz="4" w:space="0" w:color="auto"/>
                    <w:right w:val="single" w:sz="4" w:space="0" w:color="auto"/>
                  </w:tcBorders>
                  <w:noWrap/>
                  <w:hideMark/>
                </w:tcPr>
                <w:p w14:paraId="125B751E" w14:textId="77777777" w:rsidR="00BD57FA" w:rsidRPr="005359C0" w:rsidRDefault="00BD57FA" w:rsidP="00525423">
                  <w:pPr>
                    <w:pStyle w:val="NormalWeb"/>
                    <w:rPr>
                      <w:i/>
                      <w:iCs/>
                      <w:sz w:val="14"/>
                      <w:szCs w:val="14"/>
                    </w:rPr>
                  </w:pPr>
                  <w:r w:rsidRPr="005359C0">
                    <w:rPr>
                      <w:i/>
                      <w:iCs/>
                      <w:sz w:val="14"/>
                      <w:szCs w:val="14"/>
                    </w:rPr>
                    <w:t>-0.03</w:t>
                  </w:r>
                </w:p>
              </w:tc>
              <w:tc>
                <w:tcPr>
                  <w:tcW w:w="758" w:type="dxa"/>
                  <w:tcBorders>
                    <w:top w:val="single" w:sz="4" w:space="0" w:color="auto"/>
                    <w:left w:val="single" w:sz="4" w:space="0" w:color="auto"/>
                    <w:bottom w:val="single" w:sz="4" w:space="0" w:color="auto"/>
                    <w:right w:val="single" w:sz="4" w:space="0" w:color="auto"/>
                  </w:tcBorders>
                  <w:noWrap/>
                  <w:hideMark/>
                </w:tcPr>
                <w:p w14:paraId="59A8CDF9" w14:textId="77777777" w:rsidR="00BD57FA" w:rsidRPr="005359C0" w:rsidRDefault="00BD57FA" w:rsidP="00525423">
                  <w:pPr>
                    <w:pStyle w:val="NormalWeb"/>
                    <w:rPr>
                      <w:i/>
                      <w:iCs/>
                      <w:sz w:val="14"/>
                      <w:szCs w:val="14"/>
                    </w:rPr>
                  </w:pPr>
                  <w:r w:rsidRPr="005359C0">
                    <w:rPr>
                      <w:i/>
                      <w:iCs/>
                      <w:sz w:val="14"/>
                      <w:szCs w:val="14"/>
                    </w:rPr>
                    <w:t>-0.02</w:t>
                  </w:r>
                </w:p>
              </w:tc>
              <w:tc>
                <w:tcPr>
                  <w:tcW w:w="734" w:type="dxa"/>
                  <w:tcBorders>
                    <w:top w:val="single" w:sz="4" w:space="0" w:color="auto"/>
                    <w:left w:val="single" w:sz="4" w:space="0" w:color="auto"/>
                    <w:bottom w:val="single" w:sz="4" w:space="0" w:color="auto"/>
                    <w:right w:val="single" w:sz="4" w:space="0" w:color="auto"/>
                  </w:tcBorders>
                  <w:noWrap/>
                  <w:hideMark/>
                </w:tcPr>
                <w:p w14:paraId="3BF2ADA3" w14:textId="77777777" w:rsidR="00BD57FA" w:rsidRPr="005359C0" w:rsidRDefault="00BD57FA" w:rsidP="00525423">
                  <w:pPr>
                    <w:pStyle w:val="NormalWeb"/>
                    <w:rPr>
                      <w:i/>
                      <w:iCs/>
                      <w:sz w:val="14"/>
                      <w:szCs w:val="14"/>
                    </w:rPr>
                  </w:pPr>
                  <w:r w:rsidRPr="005359C0">
                    <w:rPr>
                      <w:i/>
                      <w:iCs/>
                      <w:sz w:val="14"/>
                      <w:szCs w:val="14"/>
                    </w:rPr>
                    <w:t> </w:t>
                  </w:r>
                </w:p>
              </w:tc>
              <w:tc>
                <w:tcPr>
                  <w:tcW w:w="758" w:type="dxa"/>
                  <w:tcBorders>
                    <w:top w:val="single" w:sz="4" w:space="0" w:color="auto"/>
                    <w:left w:val="single" w:sz="4" w:space="0" w:color="auto"/>
                    <w:bottom w:val="single" w:sz="4" w:space="0" w:color="auto"/>
                    <w:right w:val="single" w:sz="4" w:space="0" w:color="auto"/>
                  </w:tcBorders>
                  <w:noWrap/>
                  <w:hideMark/>
                </w:tcPr>
                <w:p w14:paraId="67FC1A6F" w14:textId="77777777" w:rsidR="00BD57FA" w:rsidRPr="005359C0" w:rsidRDefault="00BD57FA" w:rsidP="00525423">
                  <w:pPr>
                    <w:pStyle w:val="NormalWeb"/>
                    <w:rPr>
                      <w:i/>
                      <w:iCs/>
                      <w:sz w:val="14"/>
                      <w:szCs w:val="14"/>
                    </w:rPr>
                  </w:pPr>
                  <w:r w:rsidRPr="005359C0">
                    <w:rPr>
                      <w:i/>
                      <w:iCs/>
                      <w:sz w:val="14"/>
                      <w:szCs w:val="14"/>
                    </w:rPr>
                    <w:t> </w:t>
                  </w:r>
                </w:p>
              </w:tc>
              <w:tc>
                <w:tcPr>
                  <w:tcW w:w="583" w:type="dxa"/>
                  <w:tcBorders>
                    <w:top w:val="single" w:sz="4" w:space="0" w:color="auto"/>
                    <w:left w:val="single" w:sz="4" w:space="0" w:color="auto"/>
                    <w:bottom w:val="single" w:sz="4" w:space="0" w:color="auto"/>
                    <w:right w:val="single" w:sz="4" w:space="0" w:color="auto"/>
                  </w:tcBorders>
                  <w:noWrap/>
                  <w:hideMark/>
                </w:tcPr>
                <w:p w14:paraId="4D8EF475" w14:textId="77777777" w:rsidR="00BD57FA" w:rsidRPr="005359C0" w:rsidRDefault="00BD57FA" w:rsidP="00525423">
                  <w:pPr>
                    <w:pStyle w:val="NormalWeb"/>
                    <w:rPr>
                      <w:i/>
                      <w:iCs/>
                      <w:sz w:val="14"/>
                      <w:szCs w:val="14"/>
                    </w:rPr>
                  </w:pPr>
                  <w:r w:rsidRPr="005359C0">
                    <w:rPr>
                      <w:i/>
                      <w:iCs/>
                      <w:sz w:val="14"/>
                      <w:szCs w:val="14"/>
                    </w:rPr>
                    <w:t> </w:t>
                  </w:r>
                </w:p>
              </w:tc>
              <w:tc>
                <w:tcPr>
                  <w:tcW w:w="767" w:type="dxa"/>
                  <w:tcBorders>
                    <w:top w:val="single" w:sz="4" w:space="0" w:color="auto"/>
                    <w:left w:val="single" w:sz="4" w:space="0" w:color="auto"/>
                    <w:bottom w:val="single" w:sz="4" w:space="0" w:color="auto"/>
                    <w:right w:val="single" w:sz="4" w:space="0" w:color="auto"/>
                  </w:tcBorders>
                  <w:noWrap/>
                  <w:hideMark/>
                </w:tcPr>
                <w:p w14:paraId="00450812" w14:textId="77777777" w:rsidR="00BD57FA" w:rsidRPr="005359C0" w:rsidRDefault="00BD57FA" w:rsidP="00525423">
                  <w:pPr>
                    <w:pStyle w:val="NormalWeb"/>
                    <w:rPr>
                      <w:i/>
                      <w:iCs/>
                      <w:sz w:val="14"/>
                      <w:szCs w:val="14"/>
                    </w:rPr>
                  </w:pPr>
                  <w:r w:rsidRPr="005359C0">
                    <w:rPr>
                      <w:i/>
                      <w:iCs/>
                      <w:sz w:val="14"/>
                      <w:szCs w:val="14"/>
                    </w:rPr>
                    <w:t> </w:t>
                  </w:r>
                </w:p>
              </w:tc>
            </w:tr>
            <w:tr w:rsidR="00BD57FA" w:rsidRPr="005359C0" w14:paraId="13047A7E" w14:textId="77777777" w:rsidTr="00DD497D">
              <w:trPr>
                <w:trHeight w:val="247"/>
              </w:trPr>
              <w:tc>
                <w:tcPr>
                  <w:tcW w:w="831" w:type="dxa"/>
                  <w:vMerge/>
                  <w:tcBorders>
                    <w:left w:val="single" w:sz="4" w:space="0" w:color="auto"/>
                    <w:bottom w:val="single" w:sz="4" w:space="0" w:color="auto"/>
                    <w:right w:val="single" w:sz="4" w:space="0" w:color="auto"/>
                  </w:tcBorders>
                  <w:hideMark/>
                </w:tcPr>
                <w:p w14:paraId="5DB10374" w14:textId="77777777" w:rsidR="00BD57FA" w:rsidRPr="005359C0" w:rsidRDefault="00BD57FA" w:rsidP="00525423">
                  <w:pPr>
                    <w:pStyle w:val="NormalWeb"/>
                    <w:rPr>
                      <w:i/>
                      <w:iCs/>
                      <w:sz w:val="14"/>
                      <w:szCs w:val="14"/>
                    </w:rPr>
                  </w:pPr>
                </w:p>
              </w:tc>
              <w:tc>
                <w:tcPr>
                  <w:tcW w:w="575" w:type="dxa"/>
                  <w:tcBorders>
                    <w:top w:val="single" w:sz="4" w:space="0" w:color="auto"/>
                    <w:left w:val="single" w:sz="4" w:space="0" w:color="auto"/>
                    <w:bottom w:val="single" w:sz="4" w:space="0" w:color="auto"/>
                    <w:right w:val="single" w:sz="4" w:space="0" w:color="auto"/>
                  </w:tcBorders>
                  <w:noWrap/>
                  <w:hideMark/>
                </w:tcPr>
                <w:p w14:paraId="6ADE5E5E" w14:textId="77777777" w:rsidR="00BD57FA" w:rsidRPr="005359C0" w:rsidRDefault="00BD57FA" w:rsidP="00525423">
                  <w:pPr>
                    <w:pStyle w:val="NormalWeb"/>
                    <w:rPr>
                      <w:i/>
                      <w:iCs/>
                      <w:sz w:val="14"/>
                      <w:szCs w:val="14"/>
                    </w:rPr>
                  </w:pPr>
                  <w:r w:rsidRPr="005359C0">
                    <w:rPr>
                      <w:i/>
                      <w:iCs/>
                      <w:sz w:val="14"/>
                      <w:szCs w:val="14"/>
                    </w:rPr>
                    <w:t>(A)</w:t>
                  </w:r>
                </w:p>
              </w:tc>
              <w:tc>
                <w:tcPr>
                  <w:tcW w:w="758" w:type="dxa"/>
                  <w:tcBorders>
                    <w:top w:val="single" w:sz="4" w:space="0" w:color="auto"/>
                    <w:left w:val="single" w:sz="4" w:space="0" w:color="auto"/>
                    <w:bottom w:val="single" w:sz="4" w:space="0" w:color="auto"/>
                    <w:right w:val="single" w:sz="4" w:space="0" w:color="auto"/>
                  </w:tcBorders>
                  <w:noWrap/>
                  <w:hideMark/>
                </w:tcPr>
                <w:p w14:paraId="6FD72532" w14:textId="77777777" w:rsidR="00BD57FA" w:rsidRPr="005359C0" w:rsidRDefault="00BD57FA" w:rsidP="00525423">
                  <w:pPr>
                    <w:pStyle w:val="NormalWeb"/>
                    <w:rPr>
                      <w:i/>
                      <w:iCs/>
                      <w:sz w:val="14"/>
                      <w:szCs w:val="14"/>
                    </w:rPr>
                  </w:pPr>
                  <w:r w:rsidRPr="005359C0">
                    <w:rPr>
                      <w:i/>
                      <w:iCs/>
                      <w:sz w:val="14"/>
                      <w:szCs w:val="14"/>
                    </w:rPr>
                    <w:t>(B)</w:t>
                  </w:r>
                </w:p>
              </w:tc>
              <w:tc>
                <w:tcPr>
                  <w:tcW w:w="758" w:type="dxa"/>
                  <w:tcBorders>
                    <w:top w:val="single" w:sz="4" w:space="0" w:color="auto"/>
                    <w:left w:val="single" w:sz="4" w:space="0" w:color="auto"/>
                    <w:bottom w:val="single" w:sz="4" w:space="0" w:color="auto"/>
                    <w:right w:val="single" w:sz="4" w:space="0" w:color="auto"/>
                  </w:tcBorders>
                  <w:noWrap/>
                  <w:hideMark/>
                </w:tcPr>
                <w:p w14:paraId="2BBAE27B" w14:textId="77777777" w:rsidR="00BD57FA" w:rsidRPr="005359C0" w:rsidRDefault="00BD57FA" w:rsidP="00525423">
                  <w:pPr>
                    <w:pStyle w:val="NormalWeb"/>
                    <w:rPr>
                      <w:i/>
                      <w:iCs/>
                      <w:sz w:val="14"/>
                      <w:szCs w:val="14"/>
                    </w:rPr>
                  </w:pPr>
                  <w:r w:rsidRPr="005359C0">
                    <w:rPr>
                      <w:i/>
                      <w:iCs/>
                      <w:sz w:val="14"/>
                      <w:szCs w:val="14"/>
                    </w:rPr>
                    <w:t>(C)= (A*2)</w:t>
                  </w:r>
                </w:p>
              </w:tc>
              <w:tc>
                <w:tcPr>
                  <w:tcW w:w="734" w:type="dxa"/>
                  <w:tcBorders>
                    <w:top w:val="single" w:sz="4" w:space="0" w:color="auto"/>
                    <w:left w:val="single" w:sz="4" w:space="0" w:color="auto"/>
                    <w:bottom w:val="single" w:sz="4" w:space="0" w:color="auto"/>
                    <w:right w:val="single" w:sz="4" w:space="0" w:color="auto"/>
                  </w:tcBorders>
                  <w:noWrap/>
                  <w:hideMark/>
                </w:tcPr>
                <w:p w14:paraId="3B8F5124" w14:textId="77777777" w:rsidR="00BD57FA" w:rsidRPr="005359C0" w:rsidRDefault="00BD57FA" w:rsidP="00525423">
                  <w:pPr>
                    <w:pStyle w:val="NormalWeb"/>
                    <w:rPr>
                      <w:i/>
                      <w:iCs/>
                      <w:sz w:val="14"/>
                      <w:szCs w:val="14"/>
                    </w:rPr>
                  </w:pPr>
                  <w:r w:rsidRPr="005359C0">
                    <w:rPr>
                      <w:i/>
                      <w:iCs/>
                      <w:sz w:val="14"/>
                      <w:szCs w:val="14"/>
                    </w:rPr>
                    <w:t>(D) =(B+C)</w:t>
                  </w:r>
                </w:p>
              </w:tc>
              <w:tc>
                <w:tcPr>
                  <w:tcW w:w="758" w:type="dxa"/>
                  <w:tcBorders>
                    <w:top w:val="single" w:sz="4" w:space="0" w:color="auto"/>
                    <w:left w:val="single" w:sz="4" w:space="0" w:color="auto"/>
                    <w:bottom w:val="single" w:sz="4" w:space="0" w:color="auto"/>
                    <w:right w:val="single" w:sz="4" w:space="0" w:color="auto"/>
                  </w:tcBorders>
                  <w:noWrap/>
                  <w:hideMark/>
                </w:tcPr>
                <w:p w14:paraId="04289E5C" w14:textId="77777777" w:rsidR="00BD57FA" w:rsidRPr="005359C0" w:rsidRDefault="00BD57FA" w:rsidP="00525423">
                  <w:pPr>
                    <w:pStyle w:val="NormalWeb"/>
                    <w:rPr>
                      <w:i/>
                      <w:iCs/>
                      <w:sz w:val="14"/>
                      <w:szCs w:val="14"/>
                    </w:rPr>
                  </w:pPr>
                  <w:r w:rsidRPr="005359C0">
                    <w:rPr>
                      <w:i/>
                      <w:iCs/>
                      <w:sz w:val="14"/>
                      <w:szCs w:val="14"/>
                    </w:rPr>
                    <w:t>(E)</w:t>
                  </w:r>
                </w:p>
              </w:tc>
              <w:tc>
                <w:tcPr>
                  <w:tcW w:w="583" w:type="dxa"/>
                  <w:tcBorders>
                    <w:top w:val="single" w:sz="4" w:space="0" w:color="auto"/>
                    <w:left w:val="single" w:sz="4" w:space="0" w:color="auto"/>
                    <w:bottom w:val="single" w:sz="4" w:space="0" w:color="auto"/>
                    <w:right w:val="single" w:sz="4" w:space="0" w:color="auto"/>
                  </w:tcBorders>
                  <w:noWrap/>
                  <w:hideMark/>
                </w:tcPr>
                <w:p w14:paraId="254FDF74" w14:textId="77777777" w:rsidR="00BD57FA" w:rsidRPr="005359C0" w:rsidRDefault="00BD57FA" w:rsidP="00525423">
                  <w:pPr>
                    <w:pStyle w:val="NormalWeb"/>
                    <w:rPr>
                      <w:i/>
                      <w:iCs/>
                      <w:sz w:val="14"/>
                      <w:szCs w:val="14"/>
                    </w:rPr>
                  </w:pPr>
                  <w:r w:rsidRPr="005359C0">
                    <w:rPr>
                      <w:i/>
                      <w:iCs/>
                      <w:sz w:val="14"/>
                      <w:szCs w:val="14"/>
                    </w:rPr>
                    <w:t>(F)</w:t>
                  </w:r>
                </w:p>
              </w:tc>
              <w:tc>
                <w:tcPr>
                  <w:tcW w:w="767" w:type="dxa"/>
                  <w:tcBorders>
                    <w:top w:val="single" w:sz="4" w:space="0" w:color="auto"/>
                    <w:left w:val="single" w:sz="4" w:space="0" w:color="auto"/>
                    <w:bottom w:val="single" w:sz="4" w:space="0" w:color="auto"/>
                    <w:right w:val="single" w:sz="4" w:space="0" w:color="auto"/>
                  </w:tcBorders>
                  <w:noWrap/>
                  <w:hideMark/>
                </w:tcPr>
                <w:p w14:paraId="043C292E" w14:textId="77777777" w:rsidR="00BD57FA" w:rsidRPr="005359C0" w:rsidRDefault="00BD57FA" w:rsidP="00525423">
                  <w:pPr>
                    <w:pStyle w:val="NormalWeb"/>
                    <w:rPr>
                      <w:i/>
                      <w:iCs/>
                      <w:sz w:val="14"/>
                      <w:szCs w:val="14"/>
                    </w:rPr>
                  </w:pPr>
                  <w:r w:rsidRPr="005359C0">
                    <w:rPr>
                      <w:i/>
                      <w:iCs/>
                      <w:sz w:val="14"/>
                      <w:szCs w:val="14"/>
                    </w:rPr>
                    <w:t>(G) =(D-E+F)</w:t>
                  </w:r>
                </w:p>
              </w:tc>
            </w:tr>
            <w:tr w:rsidR="00BD57FA" w:rsidRPr="005359C0" w14:paraId="0BCB3401" w14:textId="77777777" w:rsidTr="00DD497D">
              <w:trPr>
                <w:trHeight w:val="803"/>
              </w:trPr>
              <w:tc>
                <w:tcPr>
                  <w:tcW w:w="831" w:type="dxa"/>
                  <w:tcBorders>
                    <w:top w:val="single" w:sz="4" w:space="0" w:color="auto"/>
                    <w:left w:val="single" w:sz="4" w:space="0" w:color="auto"/>
                    <w:bottom w:val="single" w:sz="4" w:space="0" w:color="auto"/>
                    <w:right w:val="single" w:sz="4" w:space="0" w:color="auto"/>
                  </w:tcBorders>
                  <w:hideMark/>
                </w:tcPr>
                <w:p w14:paraId="2DDBF0C4" w14:textId="77777777" w:rsidR="00BD57FA" w:rsidRPr="005359C0" w:rsidRDefault="00BD57FA" w:rsidP="00525423">
                  <w:pPr>
                    <w:pStyle w:val="NormalWeb"/>
                    <w:rPr>
                      <w:i/>
                      <w:iCs/>
                      <w:sz w:val="14"/>
                      <w:szCs w:val="14"/>
                    </w:rPr>
                  </w:pPr>
                  <w:r w:rsidRPr="005359C0">
                    <w:rPr>
                      <w:i/>
                      <w:iCs/>
                      <w:sz w:val="14"/>
                      <w:szCs w:val="14"/>
                    </w:rPr>
                    <w:t>Partido Redes Sociales Progresistas</w:t>
                  </w:r>
                </w:p>
              </w:tc>
              <w:tc>
                <w:tcPr>
                  <w:tcW w:w="575" w:type="dxa"/>
                  <w:tcBorders>
                    <w:top w:val="single" w:sz="4" w:space="0" w:color="auto"/>
                    <w:left w:val="single" w:sz="4" w:space="0" w:color="auto"/>
                    <w:bottom w:val="single" w:sz="4" w:space="0" w:color="auto"/>
                    <w:right w:val="single" w:sz="4" w:space="0" w:color="auto"/>
                  </w:tcBorders>
                  <w:noWrap/>
                  <w:hideMark/>
                </w:tcPr>
                <w:p w14:paraId="69B0637F" w14:textId="77777777" w:rsidR="00BD57FA" w:rsidRPr="005359C0" w:rsidRDefault="00BD57FA" w:rsidP="00525423">
                  <w:pPr>
                    <w:pStyle w:val="NormalWeb"/>
                    <w:rPr>
                      <w:i/>
                      <w:iCs/>
                      <w:sz w:val="14"/>
                      <w:szCs w:val="14"/>
                    </w:rPr>
                  </w:pPr>
                  <w:r w:rsidRPr="005359C0">
                    <w:rPr>
                      <w:i/>
                      <w:iCs/>
                      <w:sz w:val="14"/>
                      <w:szCs w:val="14"/>
                    </w:rPr>
                    <w:t>$588,119.50</w:t>
                  </w:r>
                </w:p>
              </w:tc>
              <w:tc>
                <w:tcPr>
                  <w:tcW w:w="758" w:type="dxa"/>
                  <w:tcBorders>
                    <w:top w:val="single" w:sz="4" w:space="0" w:color="auto"/>
                    <w:left w:val="single" w:sz="4" w:space="0" w:color="auto"/>
                    <w:bottom w:val="single" w:sz="4" w:space="0" w:color="auto"/>
                    <w:right w:val="single" w:sz="4" w:space="0" w:color="auto"/>
                  </w:tcBorders>
                  <w:noWrap/>
                  <w:hideMark/>
                </w:tcPr>
                <w:p w14:paraId="2EE5E63D" w14:textId="77777777" w:rsidR="00BD57FA" w:rsidRPr="005359C0" w:rsidRDefault="00BD57FA" w:rsidP="00525423">
                  <w:pPr>
                    <w:pStyle w:val="NormalWeb"/>
                    <w:rPr>
                      <w:i/>
                      <w:iCs/>
                      <w:sz w:val="14"/>
                      <w:szCs w:val="14"/>
                    </w:rPr>
                  </w:pPr>
                  <w:r w:rsidRPr="005359C0">
                    <w:rPr>
                      <w:i/>
                      <w:iCs/>
                      <w:sz w:val="14"/>
                      <w:szCs w:val="14"/>
                    </w:rPr>
                    <w:t>$26,333.02</w:t>
                  </w:r>
                </w:p>
              </w:tc>
              <w:tc>
                <w:tcPr>
                  <w:tcW w:w="758" w:type="dxa"/>
                  <w:tcBorders>
                    <w:top w:val="single" w:sz="4" w:space="0" w:color="auto"/>
                    <w:left w:val="single" w:sz="4" w:space="0" w:color="auto"/>
                    <w:bottom w:val="single" w:sz="4" w:space="0" w:color="auto"/>
                    <w:right w:val="single" w:sz="4" w:space="0" w:color="auto"/>
                  </w:tcBorders>
                  <w:noWrap/>
                  <w:hideMark/>
                </w:tcPr>
                <w:p w14:paraId="44BE899A" w14:textId="77777777" w:rsidR="00BD57FA" w:rsidRPr="005359C0" w:rsidRDefault="00BD57FA" w:rsidP="00525423">
                  <w:pPr>
                    <w:pStyle w:val="NormalWeb"/>
                    <w:rPr>
                      <w:i/>
                      <w:iCs/>
                      <w:sz w:val="14"/>
                      <w:szCs w:val="14"/>
                    </w:rPr>
                  </w:pPr>
                  <w:r w:rsidRPr="005359C0">
                    <w:rPr>
                      <w:i/>
                      <w:iCs/>
                      <w:sz w:val="14"/>
                      <w:szCs w:val="14"/>
                    </w:rPr>
                    <w:t>$11,762.39</w:t>
                  </w:r>
                </w:p>
              </w:tc>
              <w:tc>
                <w:tcPr>
                  <w:tcW w:w="734" w:type="dxa"/>
                  <w:tcBorders>
                    <w:top w:val="single" w:sz="4" w:space="0" w:color="auto"/>
                    <w:left w:val="single" w:sz="4" w:space="0" w:color="auto"/>
                    <w:bottom w:val="single" w:sz="4" w:space="0" w:color="auto"/>
                    <w:right w:val="single" w:sz="4" w:space="0" w:color="auto"/>
                  </w:tcBorders>
                  <w:noWrap/>
                  <w:hideMark/>
                </w:tcPr>
                <w:p w14:paraId="5CB1B1CF" w14:textId="77777777" w:rsidR="00BD57FA" w:rsidRPr="005359C0" w:rsidRDefault="00BD57FA" w:rsidP="00525423">
                  <w:pPr>
                    <w:pStyle w:val="NormalWeb"/>
                    <w:rPr>
                      <w:i/>
                      <w:iCs/>
                      <w:sz w:val="14"/>
                      <w:szCs w:val="14"/>
                    </w:rPr>
                  </w:pPr>
                  <w:r w:rsidRPr="005359C0">
                    <w:rPr>
                      <w:i/>
                      <w:iCs/>
                      <w:sz w:val="14"/>
                      <w:szCs w:val="14"/>
                    </w:rPr>
                    <w:t>$38,095.41</w:t>
                  </w:r>
                </w:p>
              </w:tc>
              <w:tc>
                <w:tcPr>
                  <w:tcW w:w="758" w:type="dxa"/>
                  <w:tcBorders>
                    <w:top w:val="single" w:sz="4" w:space="0" w:color="auto"/>
                    <w:left w:val="single" w:sz="4" w:space="0" w:color="auto"/>
                    <w:bottom w:val="single" w:sz="4" w:space="0" w:color="auto"/>
                    <w:right w:val="single" w:sz="4" w:space="0" w:color="auto"/>
                  </w:tcBorders>
                  <w:noWrap/>
                  <w:hideMark/>
                </w:tcPr>
                <w:p w14:paraId="27FF3C60" w14:textId="77777777" w:rsidR="00BD57FA" w:rsidRPr="005359C0" w:rsidRDefault="00BD57FA" w:rsidP="00525423">
                  <w:pPr>
                    <w:pStyle w:val="NormalWeb"/>
                    <w:rPr>
                      <w:i/>
                      <w:iCs/>
                      <w:sz w:val="14"/>
                      <w:szCs w:val="14"/>
                    </w:rPr>
                  </w:pPr>
                  <w:r w:rsidRPr="005359C0">
                    <w:rPr>
                      <w:i/>
                      <w:iCs/>
                      <w:sz w:val="14"/>
                      <w:szCs w:val="14"/>
                    </w:rPr>
                    <w:t>$0.00</w:t>
                  </w:r>
                </w:p>
              </w:tc>
              <w:tc>
                <w:tcPr>
                  <w:tcW w:w="583" w:type="dxa"/>
                  <w:tcBorders>
                    <w:top w:val="single" w:sz="4" w:space="0" w:color="auto"/>
                    <w:left w:val="single" w:sz="4" w:space="0" w:color="auto"/>
                    <w:bottom w:val="single" w:sz="4" w:space="0" w:color="auto"/>
                    <w:right w:val="single" w:sz="4" w:space="0" w:color="auto"/>
                  </w:tcBorders>
                  <w:noWrap/>
                  <w:hideMark/>
                </w:tcPr>
                <w:p w14:paraId="05BBF11E" w14:textId="77777777" w:rsidR="00BD57FA" w:rsidRPr="005359C0" w:rsidRDefault="00BD57FA" w:rsidP="00525423">
                  <w:pPr>
                    <w:pStyle w:val="NormalWeb"/>
                    <w:rPr>
                      <w:i/>
                      <w:iCs/>
                      <w:sz w:val="14"/>
                      <w:szCs w:val="14"/>
                    </w:rPr>
                  </w:pPr>
                  <w:r w:rsidRPr="005359C0">
                    <w:rPr>
                      <w:i/>
                      <w:iCs/>
                      <w:sz w:val="14"/>
                      <w:szCs w:val="14"/>
                    </w:rPr>
                    <w:t>$0.00</w:t>
                  </w:r>
                </w:p>
              </w:tc>
              <w:tc>
                <w:tcPr>
                  <w:tcW w:w="767" w:type="dxa"/>
                  <w:tcBorders>
                    <w:top w:val="single" w:sz="4" w:space="0" w:color="auto"/>
                    <w:left w:val="single" w:sz="4" w:space="0" w:color="auto"/>
                    <w:bottom w:val="single" w:sz="4" w:space="0" w:color="auto"/>
                    <w:right w:val="single" w:sz="4" w:space="0" w:color="auto"/>
                  </w:tcBorders>
                  <w:noWrap/>
                  <w:hideMark/>
                </w:tcPr>
                <w:p w14:paraId="161DAEE5" w14:textId="77777777" w:rsidR="00BD57FA" w:rsidRPr="005359C0" w:rsidRDefault="00BD57FA" w:rsidP="00525423">
                  <w:pPr>
                    <w:pStyle w:val="NormalWeb"/>
                    <w:rPr>
                      <w:i/>
                      <w:iCs/>
                      <w:sz w:val="14"/>
                      <w:szCs w:val="14"/>
                    </w:rPr>
                  </w:pPr>
                  <w:r w:rsidRPr="005359C0">
                    <w:rPr>
                      <w:i/>
                      <w:iCs/>
                      <w:sz w:val="14"/>
                      <w:szCs w:val="14"/>
                    </w:rPr>
                    <w:t>$38,095.41</w:t>
                  </w:r>
                </w:p>
              </w:tc>
            </w:tr>
          </w:tbl>
          <w:p w14:paraId="0D96AF4E" w14:textId="77777777" w:rsidR="00BD57FA" w:rsidRPr="005359C0" w:rsidRDefault="00BD57FA" w:rsidP="00525423">
            <w:pPr>
              <w:pStyle w:val="NormalWeb"/>
              <w:rPr>
                <w:i/>
                <w:iCs/>
              </w:rPr>
            </w:pPr>
          </w:p>
          <w:p w14:paraId="68D00BDD" w14:textId="77777777" w:rsidR="00BD57FA" w:rsidRPr="005359C0" w:rsidRDefault="00BD57FA" w:rsidP="00525423">
            <w:pPr>
              <w:pStyle w:val="NormalWeb"/>
              <w:rPr>
                <w:rFonts w:eastAsiaTheme="minorEastAsia"/>
                <w:i/>
                <w:iCs/>
              </w:rPr>
            </w:pPr>
            <w:r w:rsidRPr="005359C0">
              <w:rPr>
                <w:i/>
                <w:iCs/>
              </w:rPr>
              <w:t xml:space="preserve">Cabe aclarar, que en el caso de que esta autoridad determinara errores y omisiones, éstas deberán reflejarse invariablemente en sus registros contables, y en su caso, serán consideradas en la determinación de los </w:t>
            </w:r>
            <w:r w:rsidRPr="005359C0">
              <w:rPr>
                <w:i/>
                <w:iCs/>
              </w:rPr>
              <w:lastRenderedPageBreak/>
              <w:t>montos ejercidos para ejercer en Actividades Específicas 2020, tal como se señala en el cuadro que antecede.</w:t>
            </w:r>
          </w:p>
          <w:p w14:paraId="106416E6" w14:textId="77777777" w:rsidR="00BD57FA" w:rsidRPr="005359C0" w:rsidRDefault="00BD57FA" w:rsidP="00525423">
            <w:pPr>
              <w:pStyle w:val="NormalWeb"/>
              <w:rPr>
                <w:i/>
                <w:iCs/>
              </w:rPr>
            </w:pPr>
          </w:p>
          <w:p w14:paraId="6ACF2176" w14:textId="77777777" w:rsidR="00BD57FA" w:rsidRPr="005359C0" w:rsidRDefault="00BD57FA" w:rsidP="00525423">
            <w:pPr>
              <w:pStyle w:val="NormalWeb"/>
              <w:rPr>
                <w:i/>
                <w:iCs/>
              </w:rPr>
            </w:pPr>
            <w:r w:rsidRPr="005359C0">
              <w:rPr>
                <w:i/>
                <w:iCs/>
              </w:rPr>
              <w:t>Se le solicita presentar en el SIF lo siguiente:</w:t>
            </w:r>
          </w:p>
          <w:p w14:paraId="274396A4" w14:textId="77777777" w:rsidR="00BD57FA" w:rsidRPr="005359C0" w:rsidRDefault="00BD57FA" w:rsidP="00525423">
            <w:pPr>
              <w:pStyle w:val="NormalWeb"/>
              <w:rPr>
                <w:i/>
                <w:iCs/>
              </w:rPr>
            </w:pPr>
          </w:p>
          <w:p w14:paraId="66F6E545" w14:textId="77777777" w:rsidR="00BD57FA" w:rsidRPr="005359C0" w:rsidRDefault="00BD57FA" w:rsidP="00525423">
            <w:pPr>
              <w:pStyle w:val="NormalWeb"/>
              <w:rPr>
                <w:i/>
                <w:iCs/>
              </w:rPr>
            </w:pPr>
            <w:r w:rsidRPr="005359C0">
              <w:rPr>
                <w:i/>
                <w:iCs/>
              </w:rPr>
              <w:t>• Las aclaraciones que a su derecho convenga.</w:t>
            </w:r>
          </w:p>
          <w:p w14:paraId="28C68426" w14:textId="77777777" w:rsidR="00BD57FA" w:rsidRPr="005359C0" w:rsidRDefault="00BD57FA" w:rsidP="00525423">
            <w:pPr>
              <w:pStyle w:val="NormalWeb"/>
              <w:rPr>
                <w:i/>
                <w:iCs/>
              </w:rPr>
            </w:pPr>
          </w:p>
          <w:p w14:paraId="3A1477DD" w14:textId="77777777" w:rsidR="00BD57FA" w:rsidRPr="005359C0" w:rsidRDefault="00BD57FA" w:rsidP="00525423">
            <w:pPr>
              <w:pStyle w:val="NormalWeb"/>
              <w:rPr>
                <w:i/>
                <w:iCs/>
              </w:rPr>
            </w:pPr>
            <w:r w:rsidRPr="005359C0">
              <w:rPr>
                <w:i/>
                <w:iCs/>
              </w:rPr>
              <w:t>Lo anterior, de conformidad con lo dispuesto en los artículos 25, numeral 1, inciso n) de la LGPP; 51, numeral 1, inciso a), fracción IV e inciso c) de la LGPP; y 163 del RF; 28 numerales 4, 7 y 8 de LEECH. </w:t>
            </w:r>
          </w:p>
          <w:p w14:paraId="491D0B5A" w14:textId="77777777" w:rsidR="00E466DC" w:rsidRPr="005359C0" w:rsidRDefault="00E466DC" w:rsidP="00525423">
            <w:pPr>
              <w:pStyle w:val="NormalWeb"/>
              <w:rPr>
                <w:rStyle w:val="Textoennegrita"/>
                <w:i/>
                <w:iCs/>
              </w:rPr>
            </w:pPr>
          </w:p>
          <w:p w14:paraId="45D42BB3" w14:textId="77777777" w:rsidR="00E466DC" w:rsidRPr="005359C0" w:rsidRDefault="00E466DC"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779D4B30" w14:textId="77777777" w:rsidR="00E466DC" w:rsidRPr="005359C0" w:rsidRDefault="00E466DC" w:rsidP="00525423">
            <w:pPr>
              <w:pStyle w:val="NormalWeb"/>
              <w:rPr>
                <w:rStyle w:val="Textoennegrita"/>
                <w:i/>
                <w:iCs/>
                <w:sz w:val="14"/>
                <w:szCs w:val="14"/>
              </w:rPr>
            </w:pPr>
          </w:p>
          <w:p w14:paraId="685A767B" w14:textId="77777777" w:rsidR="00E466DC" w:rsidRPr="005359C0" w:rsidRDefault="00E466DC" w:rsidP="00525423">
            <w:pPr>
              <w:pStyle w:val="NormalWeb"/>
              <w:rPr>
                <w:i/>
                <w:iCs/>
                <w:sz w:val="14"/>
                <w:szCs w:val="14"/>
              </w:rPr>
            </w:pPr>
            <w:r w:rsidRPr="005359C0">
              <w:rPr>
                <w:i/>
                <w:iCs/>
              </w:rPr>
              <w:t>Se le solicita nuevamente presentar en el SIF lo siguiente:</w:t>
            </w:r>
          </w:p>
          <w:p w14:paraId="71804B3C" w14:textId="77777777" w:rsidR="00E466DC" w:rsidRPr="005359C0" w:rsidRDefault="00E466DC" w:rsidP="00525423">
            <w:pPr>
              <w:pStyle w:val="NormalWeb"/>
              <w:rPr>
                <w:i/>
                <w:iCs/>
              </w:rPr>
            </w:pPr>
          </w:p>
          <w:p w14:paraId="61D334FB" w14:textId="77777777" w:rsidR="00E466DC" w:rsidRPr="005359C0" w:rsidRDefault="00E466DC" w:rsidP="00525423">
            <w:pPr>
              <w:pStyle w:val="NormalWeb"/>
              <w:rPr>
                <w:i/>
                <w:iCs/>
              </w:rPr>
            </w:pPr>
            <w:r w:rsidRPr="005359C0">
              <w:rPr>
                <w:i/>
                <w:iCs/>
              </w:rPr>
              <w:t>• Las aclaraciones que a su derecho convenga.</w:t>
            </w:r>
          </w:p>
          <w:p w14:paraId="7EA46882" w14:textId="77777777" w:rsidR="00E466DC" w:rsidRPr="005359C0" w:rsidRDefault="00E466DC" w:rsidP="00525423">
            <w:pPr>
              <w:pStyle w:val="NormalWeb"/>
              <w:rPr>
                <w:i/>
                <w:iCs/>
              </w:rPr>
            </w:pPr>
          </w:p>
          <w:p w14:paraId="70344F34" w14:textId="77777777" w:rsidR="00E466DC" w:rsidRPr="005359C0" w:rsidRDefault="00E466DC" w:rsidP="00525423">
            <w:pPr>
              <w:pStyle w:val="NormalWeb"/>
              <w:rPr>
                <w:rFonts w:ascii="Calibri" w:hAnsi="Calibri" w:cs="Calibri"/>
                <w:i/>
                <w:iCs/>
              </w:rPr>
            </w:pPr>
            <w:r w:rsidRPr="005359C0">
              <w:rPr>
                <w:i/>
                <w:iCs/>
              </w:rPr>
              <w:t>Lo anterior, de conformidad con lo dispuesto en los artículos 25, numeral 1, inciso n) de la LGPP; 51, numeral 1, inciso a), fracción IV e inciso c) de la LGPP; y 163 del RF; 28 numerales 4, 7 y 8 de LEECH.</w:t>
            </w:r>
            <w:r w:rsidRPr="005359C0">
              <w:rPr>
                <w:rFonts w:ascii="Calibri" w:hAnsi="Calibri" w:cs="Calibri"/>
                <w:i/>
                <w:iCs/>
              </w:rPr>
              <w:t> </w:t>
            </w:r>
          </w:p>
          <w:p w14:paraId="2F9B36AD" w14:textId="77777777" w:rsidR="00DD497D" w:rsidRPr="005359C0" w:rsidRDefault="00DD497D" w:rsidP="00525423">
            <w:pPr>
              <w:pStyle w:val="NormalWeb"/>
              <w:rPr>
                <w:rStyle w:val="Textoennegrita"/>
                <w:rFonts w:ascii="Calibri" w:hAnsi="Calibri" w:cs="Calibri"/>
                <w:i/>
                <w:iCs/>
              </w:rPr>
            </w:pPr>
          </w:p>
          <w:p w14:paraId="41806599" w14:textId="21CF7A80" w:rsidR="00DD497D" w:rsidRPr="005359C0" w:rsidRDefault="00DD497D" w:rsidP="00525423">
            <w:pPr>
              <w:pStyle w:val="NormalWeb"/>
              <w:rPr>
                <w:rStyle w:val="Textoennegrita"/>
                <w:i/>
                <w:iCs/>
              </w:rPr>
            </w:pPr>
          </w:p>
        </w:tc>
        <w:tc>
          <w:tcPr>
            <w:tcW w:w="1080" w:type="pct"/>
          </w:tcPr>
          <w:p w14:paraId="6E80F519" w14:textId="58CF624A" w:rsidR="00BD57FA" w:rsidRPr="005359C0" w:rsidRDefault="00BD57FA" w:rsidP="007477AD">
            <w:pPr>
              <w:spacing w:after="0" w:line="240" w:lineRule="auto"/>
              <w:ind w:right="170"/>
              <w:jc w:val="both"/>
              <w:rPr>
                <w:rFonts w:ascii="Arial" w:hAnsi="Arial" w:cs="Arial"/>
                <w:b/>
                <w:i/>
                <w:iCs/>
                <w:sz w:val="18"/>
                <w:szCs w:val="18"/>
              </w:rPr>
            </w:pPr>
          </w:p>
          <w:p w14:paraId="26FAA5EC" w14:textId="77777777" w:rsidR="00BD57FA" w:rsidRPr="005359C0" w:rsidRDefault="00BD57FA" w:rsidP="007477AD">
            <w:pPr>
              <w:spacing w:after="0" w:line="240" w:lineRule="auto"/>
              <w:ind w:right="170"/>
              <w:jc w:val="both"/>
              <w:rPr>
                <w:rFonts w:ascii="Arial" w:hAnsi="Arial" w:cs="Arial"/>
                <w:b/>
                <w:i/>
                <w:iCs/>
                <w:sz w:val="18"/>
                <w:szCs w:val="18"/>
              </w:rPr>
            </w:pPr>
          </w:p>
          <w:p w14:paraId="69383EB3" w14:textId="77777777" w:rsidR="00BD57FA" w:rsidRPr="005359C0" w:rsidRDefault="00BD57FA" w:rsidP="007477AD">
            <w:pPr>
              <w:spacing w:after="0" w:line="240" w:lineRule="auto"/>
              <w:ind w:right="170"/>
              <w:jc w:val="both"/>
              <w:rPr>
                <w:rFonts w:ascii="Arial" w:hAnsi="Arial" w:cs="Arial"/>
                <w:b/>
                <w:i/>
                <w:iCs/>
                <w:sz w:val="18"/>
                <w:szCs w:val="18"/>
              </w:rPr>
            </w:pPr>
          </w:p>
          <w:p w14:paraId="394E6BA0" w14:textId="54EE686B"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5E181035"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p>
          <w:p w14:paraId="75C66C6E" w14:textId="63AD45F6" w:rsidR="00BD57FA" w:rsidRPr="005359C0" w:rsidRDefault="00BD57FA" w:rsidP="007477AD">
            <w:pPr>
              <w:spacing w:after="0" w:line="240" w:lineRule="auto"/>
              <w:ind w:right="170"/>
              <w:jc w:val="both"/>
              <w:rPr>
                <w:rFonts w:ascii="Arial" w:hAnsi="Arial" w:cs="Arial"/>
                <w:b/>
                <w:i/>
                <w:iCs/>
                <w:sz w:val="18"/>
                <w:szCs w:val="18"/>
              </w:rPr>
            </w:pPr>
            <w:r w:rsidRPr="005359C0">
              <w:rPr>
                <w:rFonts w:ascii="Arial" w:hAnsi="Arial" w:cs="Arial"/>
                <w:i/>
                <w:iCs/>
                <w:color w:val="000000"/>
                <w:sz w:val="18"/>
                <w:szCs w:val="18"/>
              </w:rPr>
              <w:t xml:space="preserve">Derivado de lo ya justificado con anterioridad, el recurso destinado para las actividades específicas mencionadas fue depositado a la cuenta concentradora el día 30 de </w:t>
            </w:r>
            <w:proofErr w:type="gramStart"/>
            <w:r w:rsidRPr="005359C0">
              <w:rPr>
                <w:rFonts w:ascii="Arial" w:hAnsi="Arial" w:cs="Arial"/>
                <w:i/>
                <w:iCs/>
                <w:color w:val="000000"/>
                <w:sz w:val="18"/>
                <w:szCs w:val="18"/>
              </w:rPr>
              <w:t>Diciembre</w:t>
            </w:r>
            <w:proofErr w:type="gramEnd"/>
            <w:r w:rsidRPr="005359C0">
              <w:rPr>
                <w:rFonts w:ascii="Arial" w:hAnsi="Arial" w:cs="Arial"/>
                <w:i/>
                <w:iCs/>
                <w:color w:val="000000"/>
                <w:sz w:val="18"/>
                <w:szCs w:val="18"/>
              </w:rPr>
              <w:t xml:space="preserve"> del 2020, por lo que el rango de acción fue nulo para realizar las </w:t>
            </w:r>
            <w:r w:rsidRPr="005359C0">
              <w:rPr>
                <w:rFonts w:ascii="Arial" w:hAnsi="Arial" w:cs="Arial"/>
                <w:b/>
                <w:bCs/>
                <w:i/>
                <w:iCs/>
                <w:color w:val="000000"/>
                <w:sz w:val="18"/>
                <w:szCs w:val="18"/>
              </w:rPr>
              <w:t xml:space="preserve">Actividades específicas </w:t>
            </w:r>
            <w:r w:rsidRPr="005359C0">
              <w:rPr>
                <w:rFonts w:ascii="Arial" w:hAnsi="Arial" w:cs="Arial"/>
                <w:i/>
                <w:iCs/>
                <w:color w:val="000000"/>
                <w:sz w:val="18"/>
                <w:szCs w:val="18"/>
              </w:rPr>
              <w:t>en el periodo establecido.”</w:t>
            </w:r>
          </w:p>
        </w:tc>
        <w:tc>
          <w:tcPr>
            <w:tcW w:w="1044" w:type="pct"/>
          </w:tcPr>
          <w:p w14:paraId="10DEFFF9" w14:textId="77777777" w:rsidR="005E77EB" w:rsidRPr="005359C0" w:rsidRDefault="005E77EB" w:rsidP="00BD57FA">
            <w:pPr>
              <w:spacing w:after="0" w:line="240" w:lineRule="auto"/>
              <w:jc w:val="both"/>
              <w:rPr>
                <w:rFonts w:ascii="Arial" w:hAnsi="Arial" w:cs="Arial"/>
                <w:b/>
                <w:sz w:val="18"/>
                <w:szCs w:val="18"/>
                <w:lang w:val="es-ES"/>
              </w:rPr>
            </w:pPr>
          </w:p>
          <w:p w14:paraId="1CB4854B" w14:textId="1024D970" w:rsidR="00BD57FA" w:rsidRPr="005359C0" w:rsidRDefault="0A1CEC2E" w:rsidP="75DF1D15">
            <w:pPr>
              <w:spacing w:after="0" w:line="240" w:lineRule="auto"/>
              <w:jc w:val="both"/>
              <w:rPr>
                <w:rFonts w:ascii="Arial" w:hAnsi="Arial" w:cs="Arial"/>
                <w:b/>
                <w:bCs/>
                <w:sz w:val="18"/>
                <w:szCs w:val="18"/>
                <w:lang w:val="es-ES"/>
              </w:rPr>
            </w:pPr>
            <w:r w:rsidRPr="005359C0">
              <w:rPr>
                <w:rFonts w:ascii="Arial" w:hAnsi="Arial" w:cs="Arial"/>
                <w:b/>
                <w:bCs/>
                <w:sz w:val="18"/>
                <w:szCs w:val="18"/>
                <w:lang w:val="es-ES"/>
              </w:rPr>
              <w:t>A</w:t>
            </w:r>
            <w:r w:rsidR="00BD57FA" w:rsidRPr="005359C0">
              <w:rPr>
                <w:rFonts w:ascii="Arial" w:hAnsi="Arial" w:cs="Arial"/>
                <w:b/>
                <w:bCs/>
                <w:sz w:val="18"/>
                <w:szCs w:val="18"/>
                <w:lang w:val="es-ES"/>
              </w:rPr>
              <w:t>tendida</w:t>
            </w:r>
          </w:p>
          <w:p w14:paraId="546A4AF0" w14:textId="77777777" w:rsidR="00BD57FA" w:rsidRPr="005359C0" w:rsidRDefault="00BD57FA" w:rsidP="00BD57FA">
            <w:pPr>
              <w:spacing w:after="0" w:line="240" w:lineRule="auto"/>
              <w:jc w:val="both"/>
              <w:rPr>
                <w:rFonts w:ascii="Arial" w:hAnsi="Arial" w:cs="Arial"/>
                <w:bCs/>
                <w:sz w:val="18"/>
                <w:szCs w:val="18"/>
                <w:lang w:val="es-ES"/>
              </w:rPr>
            </w:pPr>
          </w:p>
          <w:p w14:paraId="583AAD99" w14:textId="58BCD13F" w:rsidR="00BD57FA" w:rsidRPr="005359C0" w:rsidRDefault="000E2E34" w:rsidP="75DF1D15">
            <w:pPr>
              <w:spacing w:after="0" w:line="240" w:lineRule="auto"/>
              <w:jc w:val="both"/>
              <w:rPr>
                <w:rFonts w:ascii="Arial" w:hAnsi="Arial" w:cs="Arial"/>
                <w:sz w:val="18"/>
                <w:szCs w:val="18"/>
                <w:lang w:val="es-ES"/>
              </w:rPr>
            </w:pPr>
            <w:r w:rsidRPr="005359C0">
              <w:rPr>
                <w:rFonts w:ascii="Arial" w:eastAsia="Arial Unicode MS" w:hAnsi="Arial" w:cs="Arial"/>
                <w:color w:val="000000" w:themeColor="text1"/>
                <w:sz w:val="18"/>
                <w:szCs w:val="18"/>
                <w:lang w:val="es-ES" w:eastAsia="es-ES"/>
              </w:rPr>
              <w:t xml:space="preserve">Del análisis </w:t>
            </w:r>
            <w:r w:rsidR="0DD9E4EE" w:rsidRPr="005359C0">
              <w:rPr>
                <w:rFonts w:ascii="Arial" w:eastAsia="Arial" w:hAnsi="Arial" w:cs="Arial"/>
                <w:color w:val="000000" w:themeColor="text1"/>
                <w:sz w:val="18"/>
                <w:szCs w:val="18"/>
                <w:lang w:val="es-ES"/>
              </w:rPr>
              <w:t>a la respuesta y aclaraciones d</w:t>
            </w:r>
            <w:r w:rsidRPr="005359C0">
              <w:rPr>
                <w:rFonts w:ascii="Arial" w:eastAsia="Arial Unicode MS" w:hAnsi="Arial" w:cs="Arial"/>
                <w:color w:val="000000" w:themeColor="text1"/>
                <w:sz w:val="18"/>
                <w:szCs w:val="18"/>
                <w:lang w:val="es-ES" w:eastAsia="es-ES"/>
              </w:rPr>
              <w:t xml:space="preserve">el sujeto obligado, </w:t>
            </w:r>
            <w:r w:rsidR="2DADE318" w:rsidRPr="005359C0">
              <w:rPr>
                <w:rFonts w:ascii="Arial" w:eastAsia="Arial Unicode MS" w:hAnsi="Arial" w:cs="Arial"/>
                <w:color w:val="000000" w:themeColor="text1"/>
                <w:sz w:val="18"/>
                <w:szCs w:val="18"/>
                <w:lang w:val="es-ES" w:eastAsia="es-ES"/>
              </w:rPr>
              <w:t xml:space="preserve">se constató </w:t>
            </w:r>
            <w:r w:rsidRPr="005359C0">
              <w:rPr>
                <w:rFonts w:ascii="Arial" w:eastAsia="Arial Unicode MS" w:hAnsi="Arial" w:cs="Arial"/>
                <w:color w:val="000000" w:themeColor="text1"/>
                <w:sz w:val="18"/>
                <w:szCs w:val="18"/>
                <w:lang w:val="es-ES" w:eastAsia="es-ES"/>
              </w:rPr>
              <w:t>que</w:t>
            </w:r>
            <w:r w:rsidR="00BD57FA" w:rsidRPr="005359C0">
              <w:rPr>
                <w:rFonts w:ascii="Arial" w:hAnsi="Arial" w:cs="Arial"/>
                <w:sz w:val="18"/>
                <w:szCs w:val="18"/>
                <w:lang w:val="es-ES"/>
              </w:rPr>
              <w:t xml:space="preserve"> el recurso destinado para Actividades </w:t>
            </w:r>
            <w:r w:rsidR="062AF6A3" w:rsidRPr="005359C0">
              <w:rPr>
                <w:rFonts w:ascii="Arial" w:hAnsi="Arial" w:cs="Arial"/>
                <w:sz w:val="18"/>
                <w:szCs w:val="18"/>
                <w:lang w:val="es-ES"/>
              </w:rPr>
              <w:t>Específicas</w:t>
            </w:r>
            <w:r w:rsidR="00BD57FA" w:rsidRPr="005359C0">
              <w:rPr>
                <w:rFonts w:ascii="Arial" w:hAnsi="Arial" w:cs="Arial"/>
                <w:sz w:val="18"/>
                <w:szCs w:val="18"/>
                <w:lang w:val="es-ES"/>
              </w:rPr>
              <w:t xml:space="preserve"> fue depositado el día 30 de diciembre del 2020</w:t>
            </w:r>
            <w:r w:rsidR="00590C39" w:rsidRPr="005359C0">
              <w:rPr>
                <w:rFonts w:ascii="Arial" w:hAnsi="Arial" w:cs="Arial"/>
                <w:sz w:val="18"/>
                <w:szCs w:val="18"/>
                <w:lang w:val="es-ES"/>
              </w:rPr>
              <w:t>,</w:t>
            </w:r>
            <w:r w:rsidR="2E877255" w:rsidRPr="005359C0">
              <w:rPr>
                <w:rFonts w:ascii="Arial" w:hAnsi="Arial" w:cs="Arial"/>
                <w:sz w:val="18"/>
                <w:szCs w:val="18"/>
                <w:lang w:val="es-ES"/>
              </w:rPr>
              <w:t xml:space="preserve"> por el OPLE,</w:t>
            </w:r>
            <w:r w:rsidR="00590C39" w:rsidRPr="005359C0">
              <w:rPr>
                <w:rFonts w:ascii="Arial" w:hAnsi="Arial" w:cs="Arial"/>
                <w:i/>
                <w:iCs/>
                <w:color w:val="000000" w:themeColor="text1"/>
                <w:sz w:val="18"/>
                <w:szCs w:val="18"/>
              </w:rPr>
              <w:t xml:space="preserve"> </w:t>
            </w:r>
            <w:r w:rsidR="00590C39" w:rsidRPr="005359C0">
              <w:rPr>
                <w:rFonts w:ascii="Arial" w:hAnsi="Arial" w:cs="Arial"/>
                <w:color w:val="000000" w:themeColor="text1"/>
                <w:sz w:val="18"/>
                <w:szCs w:val="18"/>
              </w:rPr>
              <w:t xml:space="preserve">por lo que el rango de acción fue nulo para realizar las </w:t>
            </w:r>
            <w:r w:rsidR="00590C39" w:rsidRPr="005359C0">
              <w:rPr>
                <w:rFonts w:ascii="Arial" w:hAnsi="Arial" w:cs="Arial"/>
                <w:b/>
                <w:bCs/>
                <w:color w:val="000000" w:themeColor="text1"/>
                <w:sz w:val="18"/>
                <w:szCs w:val="18"/>
              </w:rPr>
              <w:t xml:space="preserve">Actividades específicas </w:t>
            </w:r>
            <w:r w:rsidR="00590C39" w:rsidRPr="005359C0">
              <w:rPr>
                <w:rFonts w:ascii="Arial" w:hAnsi="Arial" w:cs="Arial"/>
                <w:color w:val="000000" w:themeColor="text1"/>
                <w:sz w:val="18"/>
                <w:szCs w:val="18"/>
              </w:rPr>
              <w:t>en el periodo establecido</w:t>
            </w:r>
            <w:r w:rsidR="5DDC6300" w:rsidRPr="005359C0">
              <w:rPr>
                <w:rFonts w:ascii="Arial" w:hAnsi="Arial" w:cs="Arial"/>
                <w:sz w:val="18"/>
                <w:szCs w:val="18"/>
                <w:lang w:val="es-ES"/>
              </w:rPr>
              <w:t>, para</w:t>
            </w:r>
            <w:r w:rsidRPr="005359C0">
              <w:rPr>
                <w:rFonts w:ascii="Arial" w:eastAsia="Arial Unicode MS" w:hAnsi="Arial" w:cs="Arial"/>
                <w:color w:val="000000" w:themeColor="text1"/>
                <w:sz w:val="18"/>
                <w:szCs w:val="18"/>
                <w:lang w:val="es-ES" w:eastAsia="es-ES"/>
              </w:rPr>
              <w:t xml:space="preserve"> el ejercicio 2020 </w:t>
            </w:r>
            <w:r w:rsidRPr="005359C0">
              <w:rPr>
                <w:rFonts w:ascii="Arial" w:hAnsi="Arial" w:cs="Arial"/>
                <w:color w:val="000000" w:themeColor="text1"/>
                <w:sz w:val="18"/>
                <w:szCs w:val="18"/>
              </w:rPr>
              <w:t>por un importe de $</w:t>
            </w:r>
            <w:r w:rsidRPr="005359C0">
              <w:rPr>
                <w:rFonts w:ascii="Arial" w:hAnsi="Arial" w:cs="Arial"/>
                <w:sz w:val="18"/>
                <w:szCs w:val="18"/>
                <w:lang w:val="es-ES"/>
              </w:rPr>
              <w:t>38,095.41.</w:t>
            </w:r>
            <w:r w:rsidRPr="005359C0">
              <w:rPr>
                <w:rFonts w:ascii="Arial" w:eastAsia="Arial Unicode MS" w:hAnsi="Arial" w:cs="Arial"/>
                <w:color w:val="000000" w:themeColor="text1"/>
                <w:sz w:val="18"/>
                <w:szCs w:val="18"/>
                <w:lang w:val="es-ES" w:eastAsia="es-ES"/>
              </w:rPr>
              <w:t xml:space="preserve"> Por tal razón la observación </w:t>
            </w:r>
            <w:r w:rsidRPr="005359C0">
              <w:rPr>
                <w:rFonts w:ascii="Arial" w:eastAsia="Arial Unicode MS" w:hAnsi="Arial" w:cs="Arial"/>
                <w:b/>
                <w:bCs/>
                <w:color w:val="000000" w:themeColor="text1"/>
                <w:sz w:val="18"/>
                <w:szCs w:val="18"/>
                <w:lang w:val="es-ES" w:eastAsia="es-ES"/>
              </w:rPr>
              <w:t>quedó atendida.</w:t>
            </w:r>
          </w:p>
        </w:tc>
        <w:tc>
          <w:tcPr>
            <w:tcW w:w="448" w:type="pct"/>
          </w:tcPr>
          <w:p w14:paraId="0CD33D3B" w14:textId="77777777" w:rsidR="005E77EB" w:rsidRPr="005359C0" w:rsidRDefault="005E77EB" w:rsidP="00277DCA">
            <w:pPr>
              <w:spacing w:after="0" w:line="240" w:lineRule="auto"/>
              <w:jc w:val="both"/>
              <w:rPr>
                <w:rFonts w:ascii="Arial" w:eastAsia="Times New Roman" w:hAnsi="Arial" w:cs="Arial"/>
                <w:b/>
                <w:bCs/>
                <w:sz w:val="18"/>
                <w:szCs w:val="18"/>
                <w:lang w:val="es-ES" w:eastAsia="es-ES"/>
              </w:rPr>
            </w:pPr>
          </w:p>
          <w:p w14:paraId="74A1F57E" w14:textId="77777777" w:rsidR="00EB2D8A" w:rsidRPr="005359C0" w:rsidRDefault="00EB2D8A" w:rsidP="00BD57FA">
            <w:pPr>
              <w:spacing w:after="0" w:line="240" w:lineRule="auto"/>
              <w:jc w:val="both"/>
              <w:rPr>
                <w:rFonts w:ascii="Arial" w:eastAsia="Times New Roman" w:hAnsi="Arial" w:cs="Arial"/>
                <w:sz w:val="18"/>
                <w:szCs w:val="18"/>
                <w:lang w:val="es-ES" w:eastAsia="es-ES"/>
              </w:rPr>
            </w:pPr>
          </w:p>
          <w:p w14:paraId="5E22A750" w14:textId="5A6BCCF0" w:rsidR="000E2E34" w:rsidRPr="005359C0" w:rsidRDefault="000E2E34" w:rsidP="00BD57FA">
            <w:pPr>
              <w:spacing w:after="0" w:line="240" w:lineRule="auto"/>
              <w:jc w:val="both"/>
              <w:rPr>
                <w:rFonts w:ascii="Arial" w:eastAsia="Times New Roman" w:hAnsi="Arial" w:cs="Arial"/>
                <w:sz w:val="18"/>
                <w:szCs w:val="18"/>
                <w:lang w:val="es-ES" w:eastAsia="es-ES"/>
              </w:rPr>
            </w:pPr>
          </w:p>
        </w:tc>
        <w:tc>
          <w:tcPr>
            <w:tcW w:w="335" w:type="pct"/>
          </w:tcPr>
          <w:p w14:paraId="72799501" w14:textId="4F982F8A" w:rsidR="00BD57FA" w:rsidRPr="005359C0" w:rsidRDefault="00BD57FA" w:rsidP="75DF1D15">
            <w:pPr>
              <w:spacing w:after="0" w:line="240" w:lineRule="auto"/>
              <w:jc w:val="both"/>
              <w:rPr>
                <w:rFonts w:ascii="Arial" w:eastAsia="Times New Roman" w:hAnsi="Arial" w:cs="Arial"/>
                <w:sz w:val="18"/>
                <w:szCs w:val="18"/>
                <w:lang w:val="es-ES" w:eastAsia="es-ES"/>
              </w:rPr>
            </w:pPr>
          </w:p>
        </w:tc>
        <w:tc>
          <w:tcPr>
            <w:tcW w:w="342" w:type="pct"/>
          </w:tcPr>
          <w:p w14:paraId="3D564B9D" w14:textId="77777777" w:rsidR="00BD57FA" w:rsidRPr="005359C0" w:rsidRDefault="00BD57FA" w:rsidP="005E77EB">
            <w:pPr>
              <w:spacing w:after="0" w:line="240" w:lineRule="auto"/>
              <w:jc w:val="both"/>
              <w:rPr>
                <w:rFonts w:ascii="Arial" w:eastAsia="Times New Roman" w:hAnsi="Arial" w:cs="Arial"/>
                <w:sz w:val="18"/>
                <w:szCs w:val="18"/>
                <w:lang w:val="es-ES" w:eastAsia="es-ES"/>
              </w:rPr>
            </w:pPr>
          </w:p>
        </w:tc>
      </w:tr>
      <w:tr w:rsidR="00BD57FA" w:rsidRPr="005359C0" w14:paraId="2278284A" w14:textId="77777777" w:rsidTr="75DF1D15">
        <w:trPr>
          <w:trHeight w:val="429"/>
          <w:jc w:val="center"/>
        </w:trPr>
        <w:tc>
          <w:tcPr>
            <w:tcW w:w="148" w:type="pct"/>
          </w:tcPr>
          <w:p w14:paraId="2E627DD4" w14:textId="77777777" w:rsidR="00BD57FA" w:rsidRPr="005359C0" w:rsidRDefault="00BD57FA" w:rsidP="00BD57FA">
            <w:pPr>
              <w:spacing w:after="0" w:line="240" w:lineRule="auto"/>
              <w:jc w:val="center"/>
              <w:rPr>
                <w:rFonts w:ascii="Arial" w:hAnsi="Arial" w:cs="Arial"/>
                <w:b/>
                <w:i/>
                <w:iCs/>
                <w:sz w:val="18"/>
                <w:szCs w:val="18"/>
              </w:rPr>
            </w:pPr>
          </w:p>
          <w:p w14:paraId="0F63D070" w14:textId="1FE5E1E8" w:rsidR="00BD57FA" w:rsidRPr="005359C0" w:rsidRDefault="00BD57FA" w:rsidP="00BD57FA">
            <w:pPr>
              <w:spacing w:after="0" w:line="240" w:lineRule="auto"/>
              <w:jc w:val="center"/>
              <w:rPr>
                <w:rFonts w:ascii="Arial" w:hAnsi="Arial" w:cs="Arial"/>
                <w:b/>
                <w:i/>
                <w:iCs/>
                <w:sz w:val="18"/>
                <w:szCs w:val="18"/>
              </w:rPr>
            </w:pPr>
            <w:r w:rsidRPr="005359C0">
              <w:rPr>
                <w:rFonts w:ascii="Arial" w:hAnsi="Arial" w:cs="Arial"/>
                <w:b/>
                <w:i/>
                <w:iCs/>
                <w:sz w:val="18"/>
                <w:szCs w:val="18"/>
              </w:rPr>
              <w:t>10</w:t>
            </w:r>
          </w:p>
        </w:tc>
        <w:tc>
          <w:tcPr>
            <w:tcW w:w="1603" w:type="pct"/>
          </w:tcPr>
          <w:p w14:paraId="76AE6CF5" w14:textId="7E6E6CDD" w:rsidR="00BD57FA" w:rsidRPr="005359C0" w:rsidRDefault="00BD57FA" w:rsidP="00525423">
            <w:pPr>
              <w:pStyle w:val="NormalWeb"/>
              <w:rPr>
                <w:rStyle w:val="Textoennegrita"/>
                <w:i/>
                <w:iCs/>
              </w:rPr>
            </w:pPr>
            <w:r w:rsidRPr="005359C0">
              <w:rPr>
                <w:rStyle w:val="Textoennegrita"/>
                <w:i/>
                <w:iCs/>
              </w:rPr>
              <w:t>Actividades específicas</w:t>
            </w:r>
          </w:p>
          <w:p w14:paraId="6D534DE6" w14:textId="77777777" w:rsidR="00BD57FA" w:rsidRPr="005359C0" w:rsidRDefault="00BD57FA" w:rsidP="00525423">
            <w:pPr>
              <w:pStyle w:val="NormalWeb"/>
              <w:rPr>
                <w:i/>
                <w:iCs/>
              </w:rPr>
            </w:pPr>
          </w:p>
          <w:p w14:paraId="1C96D72F" w14:textId="77777777" w:rsidR="00BD57FA" w:rsidRPr="005359C0" w:rsidRDefault="00BD57FA" w:rsidP="00525423">
            <w:pPr>
              <w:pStyle w:val="NormalWeb"/>
              <w:rPr>
                <w:i/>
                <w:iCs/>
              </w:rPr>
            </w:pPr>
            <w:r w:rsidRPr="005359C0">
              <w:rPr>
                <w:i/>
                <w:iCs/>
              </w:rPr>
              <w:t>El sujeto obligado omitió presentar el Programa Anual de Trabajo para el desarrollo de las Actividades Específicas del ejercicio 2020.</w:t>
            </w:r>
          </w:p>
          <w:p w14:paraId="61C9FA5E" w14:textId="77777777" w:rsidR="00BD57FA" w:rsidRPr="005359C0" w:rsidRDefault="00BD57FA" w:rsidP="00525423">
            <w:pPr>
              <w:pStyle w:val="NormalWeb"/>
              <w:rPr>
                <w:i/>
                <w:iCs/>
              </w:rPr>
            </w:pPr>
            <w:r w:rsidRPr="005359C0">
              <w:rPr>
                <w:i/>
                <w:iCs/>
              </w:rPr>
              <w:t>Se le solicita presentar en el SIF lo siguiente:</w:t>
            </w:r>
          </w:p>
          <w:p w14:paraId="1C96CF41" w14:textId="77777777" w:rsidR="00BD57FA" w:rsidRPr="005359C0" w:rsidRDefault="00BD57FA" w:rsidP="00525423">
            <w:pPr>
              <w:pStyle w:val="NormalWeb"/>
              <w:rPr>
                <w:i/>
                <w:iCs/>
              </w:rPr>
            </w:pPr>
          </w:p>
          <w:p w14:paraId="6099A1B1" w14:textId="77777777" w:rsidR="00BD57FA" w:rsidRPr="005359C0" w:rsidRDefault="00BD57FA" w:rsidP="00525423">
            <w:pPr>
              <w:pStyle w:val="NormalWeb"/>
              <w:rPr>
                <w:i/>
                <w:iCs/>
              </w:rPr>
            </w:pPr>
            <w:r w:rsidRPr="005359C0">
              <w:rPr>
                <w:i/>
                <w:iCs/>
              </w:rPr>
              <w:t>• El programa anual de trabajo para actividades específicas.</w:t>
            </w:r>
          </w:p>
          <w:p w14:paraId="00DCDC2B" w14:textId="77777777" w:rsidR="00BD57FA" w:rsidRPr="005359C0" w:rsidRDefault="00BD57FA" w:rsidP="00525423">
            <w:pPr>
              <w:pStyle w:val="NormalWeb"/>
              <w:rPr>
                <w:i/>
                <w:iCs/>
              </w:rPr>
            </w:pPr>
          </w:p>
          <w:p w14:paraId="33F7216F" w14:textId="77777777" w:rsidR="00BD57FA" w:rsidRPr="005359C0" w:rsidRDefault="00BD57FA" w:rsidP="00525423">
            <w:pPr>
              <w:pStyle w:val="NormalWeb"/>
              <w:rPr>
                <w:i/>
                <w:iCs/>
              </w:rPr>
            </w:pPr>
            <w:r w:rsidRPr="005359C0">
              <w:rPr>
                <w:i/>
                <w:iCs/>
              </w:rPr>
              <w:t>• Las aclaraciones que a su derecho convenga.</w:t>
            </w:r>
          </w:p>
          <w:p w14:paraId="2ACA6190" w14:textId="77777777" w:rsidR="00BD57FA" w:rsidRPr="005359C0" w:rsidRDefault="00BD57FA" w:rsidP="00525423">
            <w:pPr>
              <w:pStyle w:val="NormalWeb"/>
              <w:rPr>
                <w:i/>
                <w:iCs/>
              </w:rPr>
            </w:pPr>
          </w:p>
          <w:p w14:paraId="152DE7B3" w14:textId="77777777" w:rsidR="00BD57FA" w:rsidRPr="005359C0" w:rsidRDefault="00BD57FA" w:rsidP="00525423">
            <w:pPr>
              <w:pStyle w:val="NormalWeb"/>
              <w:rPr>
                <w:i/>
                <w:iCs/>
              </w:rPr>
            </w:pPr>
            <w:r w:rsidRPr="005359C0">
              <w:rPr>
                <w:i/>
                <w:iCs/>
              </w:rPr>
              <w:t>Lo anterior, de conformidad con lo dispuesto en los artículos 22, numeral 1, inciso c), fracción I y 170 del RF.  </w:t>
            </w:r>
          </w:p>
          <w:p w14:paraId="362E59EE" w14:textId="77777777" w:rsidR="00E466DC" w:rsidRPr="005359C0" w:rsidRDefault="00E466DC" w:rsidP="00525423">
            <w:pPr>
              <w:pStyle w:val="NormalWeb"/>
              <w:rPr>
                <w:rStyle w:val="Textoennegrita"/>
                <w:i/>
                <w:iCs/>
                <w:sz w:val="14"/>
                <w:szCs w:val="14"/>
              </w:rPr>
            </w:pPr>
          </w:p>
          <w:p w14:paraId="24DB390D" w14:textId="77777777" w:rsidR="00E466DC" w:rsidRPr="005359C0" w:rsidRDefault="00E466DC" w:rsidP="00525423">
            <w:pPr>
              <w:pStyle w:val="NormalWeb"/>
              <w:rPr>
                <w:i/>
                <w:iCs/>
              </w:rPr>
            </w:pPr>
            <w:r w:rsidRPr="005359C0">
              <w:rPr>
                <w:i/>
                <w:iCs/>
                <w:bdr w:val="none" w:sz="0" w:space="0" w:color="auto" w:frame="1"/>
              </w:rPr>
              <w:t xml:space="preserve">Con la finalidad de salvaguardar la garantía de audiencia del sujeto obligado, mediante oficio INE/UTF/DA/43642/2021 notificado el 29 de </w:t>
            </w:r>
            <w:r w:rsidRPr="005359C0">
              <w:rPr>
                <w:i/>
                <w:iCs/>
                <w:bdr w:val="none" w:sz="0" w:space="0" w:color="auto" w:frame="1"/>
              </w:rPr>
              <w:lastRenderedPageBreak/>
              <w:t>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09287CFF" w14:textId="77777777" w:rsidR="00E466DC" w:rsidRPr="005359C0" w:rsidRDefault="00E466DC" w:rsidP="00525423">
            <w:pPr>
              <w:pStyle w:val="NormalWeb"/>
              <w:rPr>
                <w:rStyle w:val="Textoennegrita"/>
                <w:i/>
                <w:iCs/>
                <w:sz w:val="14"/>
                <w:szCs w:val="14"/>
              </w:rPr>
            </w:pPr>
          </w:p>
          <w:p w14:paraId="714FEADF" w14:textId="77777777" w:rsidR="00E466DC" w:rsidRPr="005359C0" w:rsidRDefault="00E466DC" w:rsidP="00525423">
            <w:pPr>
              <w:pStyle w:val="NormalWeb"/>
              <w:rPr>
                <w:i/>
                <w:iCs/>
                <w:sz w:val="14"/>
                <w:szCs w:val="14"/>
              </w:rPr>
            </w:pPr>
            <w:r w:rsidRPr="005359C0">
              <w:rPr>
                <w:i/>
                <w:iCs/>
              </w:rPr>
              <w:t>Se le solicita nuevamente presentar en el SIF lo siguiente:</w:t>
            </w:r>
          </w:p>
          <w:p w14:paraId="21F25B9C" w14:textId="77777777" w:rsidR="00E466DC" w:rsidRPr="005359C0" w:rsidRDefault="00E466DC" w:rsidP="00525423">
            <w:pPr>
              <w:pStyle w:val="NormalWeb"/>
              <w:rPr>
                <w:i/>
                <w:iCs/>
              </w:rPr>
            </w:pPr>
          </w:p>
          <w:p w14:paraId="69B1270B" w14:textId="77777777" w:rsidR="00E466DC" w:rsidRPr="005359C0" w:rsidRDefault="00E466DC" w:rsidP="00525423">
            <w:pPr>
              <w:pStyle w:val="NormalWeb"/>
              <w:rPr>
                <w:i/>
                <w:iCs/>
              </w:rPr>
            </w:pPr>
            <w:r w:rsidRPr="005359C0">
              <w:rPr>
                <w:i/>
                <w:iCs/>
              </w:rPr>
              <w:t>• El programa anual de trabajo para actividades específicas.</w:t>
            </w:r>
          </w:p>
          <w:p w14:paraId="4C33B3C0" w14:textId="77777777" w:rsidR="00E466DC" w:rsidRPr="005359C0" w:rsidRDefault="00E466DC" w:rsidP="00525423">
            <w:pPr>
              <w:pStyle w:val="NormalWeb"/>
              <w:rPr>
                <w:i/>
                <w:iCs/>
              </w:rPr>
            </w:pPr>
          </w:p>
          <w:p w14:paraId="7683B605" w14:textId="77777777" w:rsidR="00E466DC" w:rsidRPr="005359C0" w:rsidRDefault="00E466DC" w:rsidP="00525423">
            <w:pPr>
              <w:pStyle w:val="NormalWeb"/>
              <w:rPr>
                <w:i/>
                <w:iCs/>
              </w:rPr>
            </w:pPr>
            <w:r w:rsidRPr="005359C0">
              <w:rPr>
                <w:i/>
                <w:iCs/>
              </w:rPr>
              <w:t>• Las aclaraciones que a su derecho convenga.</w:t>
            </w:r>
          </w:p>
          <w:p w14:paraId="35EAE5E3" w14:textId="77777777" w:rsidR="00E466DC" w:rsidRPr="005359C0" w:rsidRDefault="00E466DC" w:rsidP="00525423">
            <w:pPr>
              <w:pStyle w:val="NormalWeb"/>
              <w:rPr>
                <w:i/>
                <w:iCs/>
              </w:rPr>
            </w:pPr>
          </w:p>
          <w:p w14:paraId="03402040" w14:textId="62BD17FD" w:rsidR="00E466DC" w:rsidRPr="005359C0" w:rsidRDefault="00E466DC" w:rsidP="00525423">
            <w:pPr>
              <w:pStyle w:val="NormalWeb"/>
              <w:rPr>
                <w:rStyle w:val="Textoennegrita"/>
                <w:i/>
                <w:iCs/>
              </w:rPr>
            </w:pPr>
            <w:r w:rsidRPr="005359C0">
              <w:rPr>
                <w:i/>
                <w:iCs/>
              </w:rPr>
              <w:t xml:space="preserve">Lo anterior, de conformidad con lo dispuesto en los artículos 22, numeral 1, inciso c), fracción I y 170 del RF. </w:t>
            </w:r>
            <w:r w:rsidRPr="005359C0">
              <w:rPr>
                <w:rFonts w:ascii="Calibri" w:hAnsi="Calibri" w:cs="Calibri"/>
                <w:i/>
                <w:iCs/>
              </w:rPr>
              <w:t> </w:t>
            </w:r>
          </w:p>
        </w:tc>
        <w:tc>
          <w:tcPr>
            <w:tcW w:w="1080" w:type="pct"/>
          </w:tcPr>
          <w:p w14:paraId="5BC4C582" w14:textId="77777777" w:rsidR="00BD57FA" w:rsidRPr="005359C0" w:rsidRDefault="00BD57FA" w:rsidP="007477AD">
            <w:pPr>
              <w:spacing w:after="0" w:line="240" w:lineRule="auto"/>
              <w:ind w:right="170"/>
              <w:jc w:val="both"/>
              <w:rPr>
                <w:rFonts w:ascii="Arial" w:hAnsi="Arial" w:cs="Arial"/>
                <w:b/>
                <w:i/>
                <w:sz w:val="18"/>
                <w:szCs w:val="18"/>
              </w:rPr>
            </w:pPr>
          </w:p>
          <w:p w14:paraId="4C254455" w14:textId="77777777" w:rsidR="00BD57FA" w:rsidRPr="005359C0" w:rsidRDefault="00BD57FA" w:rsidP="007477AD">
            <w:pPr>
              <w:pStyle w:val="Default"/>
              <w:jc w:val="both"/>
              <w:rPr>
                <w:b/>
                <w:i/>
                <w:sz w:val="18"/>
                <w:szCs w:val="18"/>
              </w:rPr>
            </w:pPr>
          </w:p>
          <w:p w14:paraId="0D65A6C4" w14:textId="2FE054E3" w:rsidR="00BD57FA" w:rsidRPr="005359C0" w:rsidRDefault="00BD57FA" w:rsidP="007477AD">
            <w:pPr>
              <w:pStyle w:val="Default"/>
              <w:jc w:val="both"/>
              <w:rPr>
                <w:rFonts w:eastAsiaTheme="minorHAnsi"/>
                <w:i/>
                <w:sz w:val="18"/>
                <w:szCs w:val="18"/>
              </w:rPr>
            </w:pPr>
            <w:r w:rsidRPr="005359C0">
              <w:rPr>
                <w:b/>
                <w:i/>
                <w:sz w:val="18"/>
                <w:szCs w:val="18"/>
              </w:rPr>
              <w:t>“</w:t>
            </w:r>
            <w:r w:rsidRPr="005359C0">
              <w:rPr>
                <w:rFonts w:eastAsiaTheme="minorHAnsi"/>
                <w:i/>
                <w:sz w:val="18"/>
                <w:szCs w:val="18"/>
              </w:rPr>
              <w:t xml:space="preserve">En consecuencia, con fundamento en el artículo 291 numeral 2 del Reglamento de Fiscalización, me permito manifestar lo siguiente a fin de subsanar dicha observación: </w:t>
            </w:r>
          </w:p>
          <w:p w14:paraId="757757C1" w14:textId="77777777" w:rsidR="00BD57FA" w:rsidRPr="005359C0" w:rsidRDefault="00BD57FA" w:rsidP="007477AD">
            <w:pPr>
              <w:pStyle w:val="Default"/>
              <w:jc w:val="both"/>
              <w:rPr>
                <w:rFonts w:eastAsiaTheme="minorHAnsi"/>
                <w:i/>
                <w:sz w:val="18"/>
                <w:szCs w:val="18"/>
              </w:rPr>
            </w:pPr>
          </w:p>
          <w:p w14:paraId="48EEDDDA" w14:textId="77777777" w:rsidR="00BD57FA" w:rsidRPr="005359C0" w:rsidRDefault="00BD57FA" w:rsidP="007477AD">
            <w:pPr>
              <w:spacing w:after="0" w:line="240" w:lineRule="auto"/>
              <w:ind w:right="170"/>
              <w:jc w:val="both"/>
              <w:rPr>
                <w:rFonts w:ascii="Arial" w:hAnsi="Arial" w:cs="Arial"/>
                <w:i/>
                <w:color w:val="000000"/>
                <w:sz w:val="18"/>
                <w:szCs w:val="18"/>
              </w:rPr>
            </w:pPr>
            <w:r w:rsidRPr="005359C0">
              <w:rPr>
                <w:rFonts w:ascii="Arial" w:hAnsi="Arial" w:cs="Arial"/>
                <w:b/>
                <w:bCs/>
                <w:i/>
                <w:color w:val="000000"/>
                <w:sz w:val="18"/>
                <w:szCs w:val="18"/>
              </w:rPr>
              <w:t xml:space="preserve">No se presentó el Programa Anual de Trabajo </w:t>
            </w:r>
            <w:r w:rsidRPr="005359C0">
              <w:rPr>
                <w:rFonts w:ascii="Arial" w:hAnsi="Arial" w:cs="Arial"/>
                <w:i/>
                <w:color w:val="000000"/>
                <w:sz w:val="18"/>
                <w:szCs w:val="18"/>
              </w:rPr>
              <w:t xml:space="preserve">porque el registro del partido fue negado por el Instituto Nacional Electoral, los representantes del partido procedieron a impugnar el acuerdo que negó el registro lo que resulto en una pérdida de tiempo considerable para que se llevaran a cabo los distintos procedimientos y actividades propias de una institución política, </w:t>
            </w:r>
            <w:r w:rsidRPr="005359C0">
              <w:rPr>
                <w:rFonts w:ascii="Arial" w:hAnsi="Arial" w:cs="Arial"/>
                <w:b/>
                <w:bCs/>
                <w:i/>
                <w:color w:val="000000"/>
                <w:sz w:val="18"/>
                <w:szCs w:val="18"/>
              </w:rPr>
              <w:t xml:space="preserve">entre ellas incluida </w:t>
            </w:r>
            <w:r w:rsidRPr="005359C0">
              <w:rPr>
                <w:rFonts w:ascii="Arial" w:hAnsi="Arial" w:cs="Arial"/>
                <w:b/>
                <w:bCs/>
                <w:i/>
                <w:color w:val="000000"/>
                <w:sz w:val="18"/>
                <w:szCs w:val="18"/>
              </w:rPr>
              <w:lastRenderedPageBreak/>
              <w:t xml:space="preserve">la elaboración de un programa anual de Trabajo. </w:t>
            </w:r>
            <w:r w:rsidRPr="005359C0">
              <w:rPr>
                <w:rFonts w:ascii="Arial" w:hAnsi="Arial" w:cs="Arial"/>
                <w:i/>
                <w:color w:val="000000"/>
                <w:sz w:val="18"/>
                <w:szCs w:val="18"/>
              </w:rPr>
              <w:t xml:space="preserve">Adicional derivado de la resolución emitida por el Tribunal Electoral de la Federación, referente al otorgamiento del registro del partido de Redes Sociales Progresistas a nivel nacional se encontraban por demás desfasados los tiempos para la entrega de nombramientos a los integrantes de los órganos del partido y más aún las prerrogativas pues estas fueron entregadas hasta la última semana de diciembre del 2020, dando esto como resultado que </w:t>
            </w:r>
            <w:r w:rsidRPr="005359C0">
              <w:rPr>
                <w:rFonts w:ascii="Arial" w:hAnsi="Arial" w:cs="Arial"/>
                <w:b/>
                <w:bCs/>
                <w:i/>
                <w:color w:val="000000"/>
                <w:sz w:val="18"/>
                <w:szCs w:val="18"/>
              </w:rPr>
              <w:t>NO existiera tiempo ejercer un plan de trabajo para desarrollar actividades específicas en el año 2020</w:t>
            </w:r>
            <w:r w:rsidRPr="005359C0">
              <w:rPr>
                <w:rFonts w:ascii="Arial" w:hAnsi="Arial" w:cs="Arial"/>
                <w:i/>
                <w:color w:val="000000"/>
                <w:sz w:val="18"/>
                <w:szCs w:val="18"/>
              </w:rPr>
              <w:t>.”</w:t>
            </w:r>
          </w:p>
          <w:p w14:paraId="4E21D645" w14:textId="4CBB4FBD" w:rsidR="00BD57FA" w:rsidRPr="005359C0" w:rsidRDefault="00BD57FA" w:rsidP="007477AD">
            <w:pPr>
              <w:spacing w:after="0" w:line="240" w:lineRule="auto"/>
              <w:ind w:right="170"/>
              <w:jc w:val="both"/>
              <w:rPr>
                <w:rFonts w:ascii="Arial" w:hAnsi="Arial" w:cs="Arial"/>
                <w:b/>
                <w:i/>
                <w:sz w:val="18"/>
                <w:szCs w:val="18"/>
              </w:rPr>
            </w:pPr>
          </w:p>
        </w:tc>
        <w:tc>
          <w:tcPr>
            <w:tcW w:w="1044" w:type="pct"/>
          </w:tcPr>
          <w:p w14:paraId="0F8A5C62" w14:textId="77777777"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lastRenderedPageBreak/>
              <w:t>No atendida</w:t>
            </w:r>
          </w:p>
          <w:p w14:paraId="03B2F363" w14:textId="77777777" w:rsidR="00BD57FA" w:rsidRPr="005359C0" w:rsidRDefault="00BD57FA" w:rsidP="00BD57FA">
            <w:pPr>
              <w:spacing w:after="0" w:line="240" w:lineRule="auto"/>
              <w:jc w:val="both"/>
              <w:rPr>
                <w:rFonts w:ascii="Arial" w:hAnsi="Arial" w:cs="Arial"/>
                <w:bCs/>
                <w:sz w:val="18"/>
                <w:szCs w:val="18"/>
                <w:lang w:val="es-ES"/>
              </w:rPr>
            </w:pPr>
          </w:p>
          <w:p w14:paraId="7D850B7E" w14:textId="209DC245" w:rsidR="003C73FE" w:rsidRPr="005359C0" w:rsidRDefault="003C73FE" w:rsidP="00BD57FA">
            <w:pPr>
              <w:spacing w:after="0" w:line="240" w:lineRule="auto"/>
              <w:jc w:val="both"/>
              <w:rPr>
                <w:rFonts w:ascii="Arial" w:hAnsi="Arial" w:cs="Arial"/>
                <w:bCs/>
                <w:sz w:val="18"/>
                <w:szCs w:val="18"/>
                <w:lang w:val="es-ES"/>
              </w:rPr>
            </w:pPr>
            <w:r w:rsidRPr="005359C0">
              <w:rPr>
                <w:rFonts w:ascii="Arial" w:hAnsi="Arial" w:cs="Arial"/>
                <w:bCs/>
                <w:sz w:val="18"/>
                <w:szCs w:val="18"/>
                <w:lang w:val="es-ES"/>
              </w:rPr>
              <w:t xml:space="preserve">La respuesta del sujeto obligado se consideró insatisfactoria, toda vez que, aun cuando </w:t>
            </w:r>
            <w:r w:rsidR="00BD57FA" w:rsidRPr="005359C0">
              <w:rPr>
                <w:rFonts w:ascii="Arial" w:hAnsi="Arial" w:cs="Arial"/>
                <w:bCs/>
                <w:sz w:val="18"/>
                <w:szCs w:val="18"/>
                <w:lang w:val="es-ES"/>
              </w:rPr>
              <w:t>manif</w:t>
            </w:r>
            <w:r w:rsidRPr="005359C0">
              <w:rPr>
                <w:rFonts w:ascii="Arial" w:hAnsi="Arial" w:cs="Arial"/>
                <w:bCs/>
                <w:sz w:val="18"/>
                <w:szCs w:val="18"/>
                <w:lang w:val="es-ES"/>
              </w:rPr>
              <w:t>estó</w:t>
            </w:r>
            <w:r w:rsidR="00BD57FA" w:rsidRPr="005359C0">
              <w:rPr>
                <w:rFonts w:ascii="Arial" w:hAnsi="Arial" w:cs="Arial"/>
                <w:bCs/>
                <w:sz w:val="18"/>
                <w:szCs w:val="18"/>
                <w:lang w:val="es-ES"/>
              </w:rPr>
              <w:t xml:space="preserve"> que no  presentó el Programa Anual de Trabajo</w:t>
            </w:r>
            <w:r w:rsidRPr="005359C0">
              <w:rPr>
                <w:rFonts w:ascii="Arial" w:hAnsi="Arial" w:cs="Arial"/>
                <w:bCs/>
                <w:sz w:val="18"/>
                <w:szCs w:val="18"/>
                <w:lang w:val="es-ES"/>
              </w:rPr>
              <w:t>, en virtud de no haber contado con el tiempo para ello, debido al desfase de su registro como Partido Político, así como, en la recepción de sus prerrogativas, sin embargo,</w:t>
            </w:r>
            <w:r w:rsidRPr="005359C0" w:rsidDel="003C73FE">
              <w:rPr>
                <w:rFonts w:ascii="Arial" w:hAnsi="Arial" w:cs="Arial"/>
                <w:bCs/>
                <w:sz w:val="18"/>
                <w:szCs w:val="18"/>
                <w:lang w:val="es-ES"/>
              </w:rPr>
              <w:t xml:space="preserve"> </w:t>
            </w:r>
            <w:r w:rsidRPr="005359C0">
              <w:rPr>
                <w:rFonts w:ascii="Arial" w:hAnsi="Arial" w:cs="Arial"/>
                <w:bCs/>
                <w:sz w:val="18"/>
                <w:szCs w:val="18"/>
                <w:lang w:val="es-ES"/>
              </w:rPr>
              <w:t xml:space="preserve">dicha situación, no lo </w:t>
            </w:r>
            <w:proofErr w:type="spellStart"/>
            <w:r w:rsidRPr="005359C0">
              <w:rPr>
                <w:rFonts w:ascii="Arial" w:hAnsi="Arial" w:cs="Arial"/>
                <w:bCs/>
                <w:sz w:val="18"/>
                <w:szCs w:val="18"/>
                <w:lang w:val="es-ES"/>
              </w:rPr>
              <w:t>exhime</w:t>
            </w:r>
            <w:proofErr w:type="spellEnd"/>
            <w:r w:rsidRPr="005359C0">
              <w:rPr>
                <w:rFonts w:ascii="Arial" w:hAnsi="Arial" w:cs="Arial"/>
                <w:bCs/>
                <w:sz w:val="18"/>
                <w:szCs w:val="18"/>
                <w:lang w:val="es-ES"/>
              </w:rPr>
              <w:t xml:space="preserve"> de la obligación de </w:t>
            </w:r>
            <w:r w:rsidR="007E133F" w:rsidRPr="005359C0">
              <w:rPr>
                <w:rFonts w:ascii="Arial" w:hAnsi="Arial" w:cs="Arial"/>
                <w:bCs/>
                <w:sz w:val="18"/>
                <w:szCs w:val="18"/>
                <w:lang w:val="es-ES"/>
              </w:rPr>
              <w:t xml:space="preserve">haber </w:t>
            </w:r>
            <w:proofErr w:type="spellStart"/>
            <w:r w:rsidR="007E133F" w:rsidRPr="005359C0">
              <w:rPr>
                <w:rFonts w:ascii="Arial" w:hAnsi="Arial" w:cs="Arial"/>
                <w:bCs/>
                <w:sz w:val="18"/>
                <w:szCs w:val="18"/>
                <w:lang w:val="es-ES"/>
              </w:rPr>
              <w:t>presentadó</w:t>
            </w:r>
            <w:proofErr w:type="spellEnd"/>
            <w:r w:rsidRPr="005359C0">
              <w:rPr>
                <w:rFonts w:ascii="Arial" w:hAnsi="Arial" w:cs="Arial"/>
                <w:bCs/>
                <w:sz w:val="18"/>
                <w:szCs w:val="18"/>
                <w:lang w:val="es-ES"/>
              </w:rPr>
              <w:t xml:space="preserve"> el Programa Anual de Trabajo para el desarrollo de las Actividades Específicas del ejercicio 2020, esto dentro de los 30 días siguientes </w:t>
            </w:r>
            <w:r w:rsidR="007E133F" w:rsidRPr="005359C0">
              <w:rPr>
                <w:rFonts w:ascii="Arial" w:hAnsi="Arial" w:cs="Arial"/>
                <w:bCs/>
                <w:sz w:val="18"/>
                <w:szCs w:val="18"/>
                <w:lang w:val="es-ES"/>
              </w:rPr>
              <w:t xml:space="preserve">a la aprobación del financiamiento público para actividades ordinarias permanentes IEE/CE75/2020, </w:t>
            </w:r>
            <w:r w:rsidR="007E133F" w:rsidRPr="005359C0">
              <w:rPr>
                <w:rFonts w:ascii="Arial" w:hAnsi="Arial" w:cs="Arial"/>
                <w:bCs/>
                <w:sz w:val="18"/>
                <w:szCs w:val="18"/>
                <w:lang w:val="es-ES"/>
              </w:rPr>
              <w:lastRenderedPageBreak/>
              <w:t xml:space="preserve">mismo que fue aprobado el 26 de octubre de 2020. Por tal razón, la observación </w:t>
            </w:r>
            <w:r w:rsidR="007E133F" w:rsidRPr="005359C0">
              <w:rPr>
                <w:rFonts w:ascii="Arial" w:hAnsi="Arial" w:cs="Arial"/>
                <w:b/>
                <w:sz w:val="18"/>
                <w:szCs w:val="18"/>
                <w:lang w:val="es-ES"/>
              </w:rPr>
              <w:t>no quedó atendida</w:t>
            </w:r>
            <w:r w:rsidR="007E133F" w:rsidRPr="005359C0">
              <w:rPr>
                <w:rFonts w:ascii="Arial" w:hAnsi="Arial" w:cs="Arial"/>
                <w:bCs/>
                <w:sz w:val="18"/>
                <w:szCs w:val="18"/>
                <w:lang w:val="es-ES"/>
              </w:rPr>
              <w:t>.</w:t>
            </w:r>
          </w:p>
          <w:p w14:paraId="2B716EB4" w14:textId="77777777" w:rsidR="003C73FE" w:rsidRPr="005359C0" w:rsidRDefault="003C73FE" w:rsidP="00BD57FA">
            <w:pPr>
              <w:spacing w:after="0" w:line="240" w:lineRule="auto"/>
              <w:jc w:val="both"/>
              <w:rPr>
                <w:rFonts w:ascii="Arial" w:hAnsi="Arial" w:cs="Arial"/>
                <w:bCs/>
                <w:sz w:val="18"/>
                <w:szCs w:val="18"/>
                <w:lang w:val="es-ES"/>
              </w:rPr>
            </w:pPr>
          </w:p>
          <w:p w14:paraId="4B4A8EF4" w14:textId="77777777" w:rsidR="003C73FE" w:rsidRPr="005359C0" w:rsidRDefault="003C73FE" w:rsidP="00BD57FA">
            <w:pPr>
              <w:spacing w:after="0" w:line="240" w:lineRule="auto"/>
              <w:jc w:val="both"/>
              <w:rPr>
                <w:rFonts w:ascii="Arial" w:hAnsi="Arial" w:cs="Arial"/>
                <w:bCs/>
                <w:sz w:val="18"/>
                <w:szCs w:val="18"/>
                <w:lang w:val="es-ES"/>
              </w:rPr>
            </w:pPr>
          </w:p>
          <w:p w14:paraId="6DC0AE3F" w14:textId="77777777" w:rsidR="003C73FE" w:rsidRPr="005359C0" w:rsidRDefault="003C73FE" w:rsidP="00BD57FA">
            <w:pPr>
              <w:spacing w:after="0" w:line="240" w:lineRule="auto"/>
              <w:jc w:val="both"/>
              <w:rPr>
                <w:rFonts w:ascii="Arial" w:hAnsi="Arial" w:cs="Arial"/>
                <w:bCs/>
                <w:sz w:val="18"/>
                <w:szCs w:val="18"/>
                <w:lang w:val="es-ES"/>
              </w:rPr>
            </w:pPr>
          </w:p>
          <w:p w14:paraId="05713278" w14:textId="77777777" w:rsidR="003C73FE" w:rsidRPr="005359C0" w:rsidRDefault="003C73FE" w:rsidP="00BD57FA">
            <w:pPr>
              <w:spacing w:after="0" w:line="240" w:lineRule="auto"/>
              <w:jc w:val="both"/>
              <w:rPr>
                <w:rFonts w:ascii="Arial" w:hAnsi="Arial" w:cs="Arial"/>
                <w:bCs/>
                <w:sz w:val="18"/>
                <w:szCs w:val="18"/>
                <w:lang w:val="es-ES"/>
              </w:rPr>
            </w:pPr>
          </w:p>
          <w:p w14:paraId="032FD996" w14:textId="6D2E49E4" w:rsidR="00BD57FA" w:rsidRPr="005359C0" w:rsidRDefault="00BD57FA" w:rsidP="00BD57FA">
            <w:pPr>
              <w:spacing w:after="0" w:line="240" w:lineRule="auto"/>
              <w:jc w:val="both"/>
              <w:rPr>
                <w:rFonts w:ascii="Arial" w:hAnsi="Arial" w:cs="Arial"/>
                <w:bCs/>
                <w:sz w:val="18"/>
                <w:szCs w:val="18"/>
                <w:lang w:val="es-ES"/>
              </w:rPr>
            </w:pPr>
            <w:r w:rsidRPr="005359C0">
              <w:rPr>
                <w:rFonts w:ascii="Arial" w:hAnsi="Arial" w:cs="Arial"/>
                <w:bCs/>
                <w:sz w:val="18"/>
                <w:szCs w:val="18"/>
                <w:lang w:val="es-ES"/>
              </w:rPr>
              <w:t xml:space="preserve">. </w:t>
            </w:r>
          </w:p>
          <w:p w14:paraId="0325F68E" w14:textId="77777777" w:rsidR="00BD57FA" w:rsidRPr="005359C0" w:rsidRDefault="00BD57FA" w:rsidP="00BD57FA">
            <w:pPr>
              <w:spacing w:after="0" w:line="240" w:lineRule="auto"/>
              <w:jc w:val="both"/>
              <w:rPr>
                <w:rFonts w:ascii="Arial" w:hAnsi="Arial" w:cs="Arial"/>
                <w:bCs/>
                <w:sz w:val="18"/>
                <w:szCs w:val="18"/>
                <w:lang w:val="es-ES"/>
              </w:rPr>
            </w:pPr>
          </w:p>
        </w:tc>
        <w:tc>
          <w:tcPr>
            <w:tcW w:w="448" w:type="pct"/>
          </w:tcPr>
          <w:p w14:paraId="5D7BDA3E" w14:textId="4B360C14"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lastRenderedPageBreak/>
              <w:t>9.07</w:t>
            </w:r>
            <w:r w:rsidR="00277DCA" w:rsidRPr="005359C0">
              <w:rPr>
                <w:rFonts w:ascii="Arial" w:eastAsia="Times New Roman" w:hAnsi="Arial" w:cs="Arial"/>
                <w:b/>
                <w:bCs/>
                <w:sz w:val="18"/>
                <w:szCs w:val="18"/>
                <w:lang w:val="es-ES" w:eastAsia="es-ES"/>
              </w:rPr>
              <w:t>-C</w:t>
            </w:r>
            <w:r w:rsidR="5F1B66A2" w:rsidRPr="005359C0">
              <w:rPr>
                <w:rFonts w:ascii="Arial" w:eastAsia="Times New Roman" w:hAnsi="Arial" w:cs="Arial"/>
                <w:b/>
                <w:bCs/>
                <w:sz w:val="18"/>
                <w:szCs w:val="18"/>
                <w:lang w:val="es-ES" w:eastAsia="es-ES"/>
              </w:rPr>
              <w:t>5</w:t>
            </w:r>
            <w:r w:rsidR="00277DCA" w:rsidRPr="005359C0">
              <w:rPr>
                <w:rFonts w:ascii="Arial" w:eastAsia="Times New Roman" w:hAnsi="Arial" w:cs="Arial"/>
                <w:b/>
                <w:bCs/>
                <w:sz w:val="18"/>
                <w:szCs w:val="18"/>
                <w:lang w:val="es-ES" w:eastAsia="es-ES"/>
              </w:rPr>
              <w:t>-RSP-CH</w:t>
            </w:r>
          </w:p>
          <w:p w14:paraId="30437EB1" w14:textId="77777777" w:rsidR="00DF7250" w:rsidRPr="005359C0" w:rsidRDefault="00DF7250" w:rsidP="00BD57FA">
            <w:pPr>
              <w:spacing w:after="0" w:line="240" w:lineRule="auto"/>
              <w:jc w:val="both"/>
              <w:rPr>
                <w:rFonts w:ascii="Arial" w:eastAsia="Times New Roman" w:hAnsi="Arial" w:cs="Arial"/>
                <w:b/>
                <w:bCs/>
                <w:sz w:val="18"/>
                <w:szCs w:val="18"/>
                <w:lang w:val="es-ES" w:eastAsia="es-ES"/>
              </w:rPr>
            </w:pPr>
          </w:p>
          <w:p w14:paraId="286018BB" w14:textId="77777777" w:rsidR="00DF7250" w:rsidRPr="005359C0" w:rsidRDefault="00DF7250" w:rsidP="00DF7250">
            <w:pPr>
              <w:pStyle w:val="NormalWeb"/>
            </w:pPr>
            <w:r w:rsidRPr="005359C0">
              <w:t>El sujeto obligado omitió presentar el Programa Anual de Trabajo para el desarrollo de las Actividades Específicas del ejercicio 2020.</w:t>
            </w:r>
          </w:p>
          <w:p w14:paraId="627055C3" w14:textId="427226B3" w:rsidR="00DF7250" w:rsidRPr="005359C0" w:rsidRDefault="00DF7250" w:rsidP="00BD57FA">
            <w:pPr>
              <w:spacing w:after="0" w:line="240" w:lineRule="auto"/>
              <w:jc w:val="both"/>
              <w:rPr>
                <w:rFonts w:ascii="Arial" w:eastAsia="Times New Roman" w:hAnsi="Arial" w:cs="Arial"/>
                <w:sz w:val="18"/>
                <w:szCs w:val="18"/>
                <w:lang w:val="es-ES" w:eastAsia="es-ES"/>
              </w:rPr>
            </w:pPr>
          </w:p>
        </w:tc>
        <w:tc>
          <w:tcPr>
            <w:tcW w:w="335" w:type="pct"/>
          </w:tcPr>
          <w:p w14:paraId="6144A657" w14:textId="77777777" w:rsidR="00DF7250" w:rsidRPr="005359C0" w:rsidRDefault="00DF7250" w:rsidP="00DF7250">
            <w:pPr>
              <w:spacing w:after="0" w:line="240" w:lineRule="auto"/>
              <w:jc w:val="both"/>
              <w:rPr>
                <w:rFonts w:ascii="Arial" w:hAnsi="Arial" w:cs="Arial"/>
                <w:sz w:val="18"/>
                <w:szCs w:val="18"/>
              </w:rPr>
            </w:pPr>
          </w:p>
          <w:p w14:paraId="45695CAA" w14:textId="77777777" w:rsidR="003C73FE" w:rsidRPr="005359C0" w:rsidRDefault="003C73FE" w:rsidP="00DF7250">
            <w:pPr>
              <w:spacing w:after="0" w:line="240" w:lineRule="auto"/>
              <w:jc w:val="both"/>
              <w:rPr>
                <w:rFonts w:ascii="Arial" w:hAnsi="Arial" w:cs="Arial"/>
                <w:sz w:val="18"/>
                <w:szCs w:val="18"/>
              </w:rPr>
            </w:pPr>
          </w:p>
          <w:p w14:paraId="0A97122E" w14:textId="667F1683" w:rsidR="00BD57FA" w:rsidRPr="005359C0" w:rsidRDefault="00DF7250" w:rsidP="00DF7250">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No presentar el Programa Anual de Trabajo para el desarrollo de las Actividades Específicas.</w:t>
            </w:r>
          </w:p>
        </w:tc>
        <w:tc>
          <w:tcPr>
            <w:tcW w:w="342" w:type="pct"/>
          </w:tcPr>
          <w:p w14:paraId="5BAF132A" w14:textId="7614CA02" w:rsidR="00DF7250" w:rsidRPr="005359C0" w:rsidRDefault="00DF7250" w:rsidP="00DF7250">
            <w:pPr>
              <w:pStyle w:val="NormalWeb"/>
            </w:pPr>
          </w:p>
          <w:p w14:paraId="1696B048" w14:textId="77777777" w:rsidR="003C73FE" w:rsidRPr="005359C0" w:rsidRDefault="003C73FE" w:rsidP="00DF7250">
            <w:pPr>
              <w:pStyle w:val="NormalWeb"/>
            </w:pPr>
          </w:p>
          <w:p w14:paraId="2FA28120" w14:textId="4251EAF2" w:rsidR="00DF7250" w:rsidRPr="005359C0" w:rsidRDefault="00DF7250" w:rsidP="00DF7250">
            <w:pPr>
              <w:pStyle w:val="NormalWeb"/>
            </w:pPr>
            <w:r w:rsidRPr="005359C0">
              <w:t>Artículos 22, numeral 1, inciso c), fracción I y 170 del RF.  </w:t>
            </w:r>
          </w:p>
          <w:p w14:paraId="60A12E40"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23C00622" w14:textId="77777777" w:rsidTr="75DF1D15">
        <w:trPr>
          <w:trHeight w:val="429"/>
          <w:jc w:val="center"/>
        </w:trPr>
        <w:tc>
          <w:tcPr>
            <w:tcW w:w="148" w:type="pct"/>
          </w:tcPr>
          <w:p w14:paraId="3B1560A8" w14:textId="77777777" w:rsidR="00BD57FA" w:rsidRPr="005359C0" w:rsidRDefault="00BD57FA" w:rsidP="00BD57FA">
            <w:pPr>
              <w:spacing w:after="0" w:line="240" w:lineRule="auto"/>
              <w:jc w:val="center"/>
              <w:rPr>
                <w:rFonts w:ascii="Arial" w:hAnsi="Arial" w:cs="Arial"/>
                <w:b/>
                <w:i/>
                <w:iCs/>
                <w:sz w:val="18"/>
                <w:szCs w:val="18"/>
              </w:rPr>
            </w:pPr>
          </w:p>
          <w:p w14:paraId="6595FB50" w14:textId="77777777" w:rsidR="00DD497D" w:rsidRPr="005359C0" w:rsidRDefault="00DD497D" w:rsidP="00BD57FA">
            <w:pPr>
              <w:spacing w:after="0" w:line="240" w:lineRule="auto"/>
              <w:jc w:val="center"/>
              <w:rPr>
                <w:rFonts w:ascii="Arial" w:hAnsi="Arial" w:cs="Arial"/>
                <w:b/>
                <w:sz w:val="18"/>
                <w:szCs w:val="18"/>
              </w:rPr>
            </w:pPr>
          </w:p>
          <w:p w14:paraId="717B7132" w14:textId="54CD5DD8" w:rsidR="00BD57FA" w:rsidRPr="005359C0" w:rsidRDefault="00BD57FA" w:rsidP="00BD57FA">
            <w:pPr>
              <w:spacing w:after="0" w:line="240" w:lineRule="auto"/>
              <w:jc w:val="center"/>
              <w:rPr>
                <w:rFonts w:ascii="Arial" w:hAnsi="Arial" w:cs="Arial"/>
                <w:b/>
                <w:i/>
                <w:iCs/>
                <w:sz w:val="18"/>
                <w:szCs w:val="18"/>
              </w:rPr>
            </w:pPr>
            <w:r w:rsidRPr="005359C0">
              <w:rPr>
                <w:rFonts w:ascii="Arial" w:hAnsi="Arial" w:cs="Arial"/>
                <w:b/>
                <w:sz w:val="18"/>
                <w:szCs w:val="18"/>
              </w:rPr>
              <w:t>11</w:t>
            </w:r>
          </w:p>
        </w:tc>
        <w:tc>
          <w:tcPr>
            <w:tcW w:w="1603" w:type="pct"/>
          </w:tcPr>
          <w:p w14:paraId="4AD47D07" w14:textId="77777777" w:rsidR="00DD497D" w:rsidRPr="005359C0" w:rsidRDefault="00DD497D" w:rsidP="00525423">
            <w:pPr>
              <w:pStyle w:val="NormalWeb"/>
              <w:rPr>
                <w:rStyle w:val="Textoennegrita"/>
                <w:i/>
                <w:iCs/>
              </w:rPr>
            </w:pPr>
          </w:p>
          <w:p w14:paraId="1CF5BCC1" w14:textId="0A99D6DC" w:rsidR="00BD57FA" w:rsidRPr="005359C0" w:rsidRDefault="00BD57FA" w:rsidP="00525423">
            <w:pPr>
              <w:pStyle w:val="NormalWeb"/>
              <w:rPr>
                <w:rStyle w:val="Textoennegrita"/>
                <w:i/>
                <w:iCs/>
              </w:rPr>
            </w:pPr>
            <w:r w:rsidRPr="005359C0">
              <w:rPr>
                <w:rStyle w:val="Textoennegrita"/>
                <w:i/>
                <w:iCs/>
              </w:rPr>
              <w:t>Actividades específicas</w:t>
            </w:r>
          </w:p>
          <w:p w14:paraId="3AD66EC8" w14:textId="77777777" w:rsidR="00BD57FA" w:rsidRPr="005359C0" w:rsidRDefault="00BD57FA" w:rsidP="00525423">
            <w:pPr>
              <w:pStyle w:val="NormalWeb"/>
              <w:rPr>
                <w:rStyle w:val="Textoennegrita"/>
                <w:b w:val="0"/>
                <w:bCs w:val="0"/>
                <w:i/>
                <w:iCs/>
              </w:rPr>
            </w:pPr>
          </w:p>
          <w:p w14:paraId="1A56F5B5" w14:textId="77777777" w:rsidR="00BD57FA" w:rsidRPr="005359C0" w:rsidRDefault="00BD57FA" w:rsidP="00525423">
            <w:pPr>
              <w:pStyle w:val="NormalWeb"/>
              <w:rPr>
                <w:i/>
                <w:iCs/>
              </w:rPr>
            </w:pPr>
            <w:r w:rsidRPr="005359C0">
              <w:rPr>
                <w:i/>
                <w:iCs/>
              </w:rPr>
              <w:t>De la verificación a la cuenta “Tareas Editoriales” se observó que el partido no cumplió con la obligación de editar por lo menos una publicación semestral de carácter teórico y una trimestral de divulgación. Como se detalla en el cuadro siguiente:</w:t>
            </w:r>
          </w:p>
          <w:tbl>
            <w:tblPr>
              <w:tblW w:w="4954" w:type="pct"/>
              <w:tblLayout w:type="fixed"/>
              <w:tblLook w:val="04A0" w:firstRow="1" w:lastRow="0" w:firstColumn="1" w:lastColumn="0" w:noHBand="0" w:noVBand="1"/>
            </w:tblPr>
            <w:tblGrid>
              <w:gridCol w:w="1932"/>
              <w:gridCol w:w="1933"/>
              <w:gridCol w:w="1932"/>
            </w:tblGrid>
            <w:tr w:rsidR="00BD57FA" w:rsidRPr="005359C0" w14:paraId="40A118EC" w14:textId="77777777" w:rsidTr="00A068F8">
              <w:trPr>
                <w:trHeight w:val="325"/>
              </w:trPr>
              <w:tc>
                <w:tcPr>
                  <w:tcW w:w="1667" w:type="pct"/>
                  <w:vMerge w:val="restart"/>
                  <w:tcBorders>
                    <w:top w:val="single" w:sz="12" w:space="0" w:color="000000"/>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51CE012" w14:textId="77777777" w:rsidR="00BD57FA" w:rsidRPr="005359C0" w:rsidRDefault="00BD57FA" w:rsidP="00BD57FA">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Periodos</w:t>
                  </w:r>
                </w:p>
              </w:tc>
              <w:tc>
                <w:tcPr>
                  <w:tcW w:w="3333" w:type="pct"/>
                  <w:gridSpan w:val="2"/>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FCCD8AD" w14:textId="77777777" w:rsidR="00BD57FA" w:rsidRPr="005359C0" w:rsidRDefault="00BD57FA" w:rsidP="00BD57FA">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Periodicidad de Publicaciones</w:t>
                  </w:r>
                </w:p>
              </w:tc>
            </w:tr>
            <w:tr w:rsidR="00BD57FA" w:rsidRPr="005359C0" w14:paraId="658C2A48" w14:textId="77777777" w:rsidTr="00A068F8">
              <w:trPr>
                <w:trHeight w:val="325"/>
              </w:trPr>
              <w:tc>
                <w:tcPr>
                  <w:tcW w:w="1667" w:type="pct"/>
                  <w:vMerge/>
                  <w:tcBorders>
                    <w:top w:val="single" w:sz="12" w:space="0" w:color="000000"/>
                    <w:left w:val="single" w:sz="12" w:space="0" w:color="000000"/>
                    <w:bottom w:val="single" w:sz="12" w:space="0" w:color="000000"/>
                    <w:right w:val="single" w:sz="12" w:space="0" w:color="000000"/>
                  </w:tcBorders>
                  <w:vAlign w:val="center"/>
                  <w:hideMark/>
                </w:tcPr>
                <w:p w14:paraId="7F45F8C9" w14:textId="77777777" w:rsidR="00BD57FA" w:rsidRPr="005359C0" w:rsidRDefault="00BD57FA" w:rsidP="00BD57FA">
                  <w:pPr>
                    <w:jc w:val="center"/>
                    <w:rPr>
                      <w:rFonts w:ascii="Arial" w:eastAsia="Times New Roman" w:hAnsi="Arial" w:cs="Arial"/>
                      <w:i/>
                      <w:iCs/>
                      <w:sz w:val="14"/>
                      <w:szCs w:val="14"/>
                    </w:rPr>
                  </w:pP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A663C2B" w14:textId="77777777" w:rsidR="00BD57FA" w:rsidRPr="005359C0" w:rsidRDefault="00BD57FA" w:rsidP="00BD57FA">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Trimestral</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7F1F0EEA" w14:textId="77777777" w:rsidR="00BD57FA" w:rsidRPr="005359C0" w:rsidRDefault="00BD57FA" w:rsidP="00BD57FA">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Semestral</w:t>
                  </w:r>
                </w:p>
              </w:tc>
            </w:tr>
            <w:tr w:rsidR="00BD57FA" w:rsidRPr="005359C0" w14:paraId="0D0989EB" w14:textId="77777777" w:rsidTr="00A068F8">
              <w:trPr>
                <w:trHeight w:val="325"/>
              </w:trPr>
              <w:tc>
                <w:tcPr>
                  <w:tcW w:w="1667" w:type="pct"/>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D3EEEFC" w14:textId="77777777" w:rsidR="00BD57FA" w:rsidRPr="005359C0" w:rsidRDefault="00BD57FA" w:rsidP="00BD57FA">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Enero - Marzo</w:t>
                  </w:r>
                  <w:r w:rsidRPr="005359C0">
                    <w:rPr>
                      <w:rFonts w:ascii="Arial" w:eastAsia="Times New Roman" w:hAnsi="Arial" w:cs="Arial"/>
                      <w:i/>
                      <w:iCs/>
                      <w:color w:val="663333"/>
                      <w:sz w:val="14"/>
                      <w:szCs w:val="14"/>
                    </w:rPr>
                    <w:t> </w:t>
                  </w: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26329CB"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14707F8"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r>
            <w:tr w:rsidR="00BD57FA" w:rsidRPr="005359C0" w14:paraId="136FF959" w14:textId="77777777" w:rsidTr="00A068F8">
              <w:trPr>
                <w:trHeight w:val="325"/>
              </w:trPr>
              <w:tc>
                <w:tcPr>
                  <w:tcW w:w="1667" w:type="pct"/>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1FCB82A" w14:textId="77777777" w:rsidR="00BD57FA" w:rsidRPr="005359C0" w:rsidRDefault="00BD57FA" w:rsidP="00BD57FA">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Abril - Junio</w:t>
                  </w:r>
                  <w:r w:rsidRPr="005359C0">
                    <w:rPr>
                      <w:rFonts w:ascii="Arial" w:eastAsia="Times New Roman" w:hAnsi="Arial" w:cs="Arial"/>
                      <w:i/>
                      <w:iCs/>
                      <w:color w:val="663333"/>
                      <w:sz w:val="14"/>
                      <w:szCs w:val="14"/>
                    </w:rPr>
                    <w:t> </w:t>
                  </w: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731FB27"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737CBD1D"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r>
            <w:tr w:rsidR="00BD57FA" w:rsidRPr="005359C0" w14:paraId="7A86DBDF" w14:textId="77777777" w:rsidTr="00A068F8">
              <w:trPr>
                <w:trHeight w:val="325"/>
              </w:trPr>
              <w:tc>
                <w:tcPr>
                  <w:tcW w:w="1667" w:type="pct"/>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9BD8FE4" w14:textId="77777777" w:rsidR="00BD57FA" w:rsidRPr="005359C0" w:rsidRDefault="00BD57FA" w:rsidP="00BD57FA">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Julio - Septiembre</w:t>
                  </w:r>
                  <w:r w:rsidRPr="005359C0">
                    <w:rPr>
                      <w:rFonts w:ascii="Arial" w:eastAsia="Times New Roman" w:hAnsi="Arial" w:cs="Arial"/>
                      <w:i/>
                      <w:iCs/>
                      <w:color w:val="663333"/>
                      <w:sz w:val="14"/>
                      <w:szCs w:val="14"/>
                    </w:rPr>
                    <w:t> </w:t>
                  </w: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845FF63"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0633F7A"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r>
            <w:tr w:rsidR="00BD57FA" w:rsidRPr="005359C0" w14:paraId="6C294CC0" w14:textId="77777777" w:rsidTr="00A068F8">
              <w:trPr>
                <w:trHeight w:val="325"/>
              </w:trPr>
              <w:tc>
                <w:tcPr>
                  <w:tcW w:w="1667" w:type="pct"/>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2ADEED4" w14:textId="77777777" w:rsidR="00BD57FA" w:rsidRPr="005359C0" w:rsidRDefault="00BD57FA" w:rsidP="00BD57FA">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Octubre - Diciembre</w:t>
                  </w:r>
                  <w:r w:rsidRPr="005359C0">
                    <w:rPr>
                      <w:rFonts w:ascii="Arial" w:eastAsia="Times New Roman" w:hAnsi="Arial" w:cs="Arial"/>
                      <w:i/>
                      <w:iCs/>
                      <w:color w:val="663333"/>
                      <w:sz w:val="14"/>
                      <w:szCs w:val="14"/>
                    </w:rPr>
                    <w:t> </w:t>
                  </w: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5B003C6"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X</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C8D84B7"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r>
            <w:tr w:rsidR="00BD57FA" w:rsidRPr="005359C0" w14:paraId="0642DE6B" w14:textId="77777777" w:rsidTr="00A068F8">
              <w:trPr>
                <w:trHeight w:val="325"/>
              </w:trPr>
              <w:tc>
                <w:tcPr>
                  <w:tcW w:w="1667" w:type="pct"/>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7724DA7" w14:textId="77777777" w:rsidR="00BD57FA" w:rsidRPr="005359C0" w:rsidRDefault="00BD57FA" w:rsidP="00BD57FA">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Enero - Junio</w:t>
                  </w:r>
                  <w:r w:rsidRPr="005359C0">
                    <w:rPr>
                      <w:rFonts w:ascii="Arial" w:eastAsia="Times New Roman" w:hAnsi="Arial" w:cs="Arial"/>
                      <w:i/>
                      <w:iCs/>
                      <w:color w:val="663333"/>
                      <w:sz w:val="14"/>
                      <w:szCs w:val="14"/>
                    </w:rPr>
                    <w:t> </w:t>
                  </w: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719A25C"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D768115"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r>
            <w:tr w:rsidR="00BD57FA" w:rsidRPr="005359C0" w14:paraId="5AF47442" w14:textId="77777777" w:rsidTr="00A068F8">
              <w:trPr>
                <w:trHeight w:val="325"/>
              </w:trPr>
              <w:tc>
                <w:tcPr>
                  <w:tcW w:w="1667" w:type="pct"/>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E5B75E7" w14:textId="77777777" w:rsidR="00BD57FA" w:rsidRPr="005359C0" w:rsidRDefault="00BD57FA" w:rsidP="00BD57FA">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Julio - Diciembre</w:t>
                  </w:r>
                  <w:r w:rsidRPr="005359C0">
                    <w:rPr>
                      <w:rFonts w:ascii="Arial" w:eastAsia="Times New Roman" w:hAnsi="Arial" w:cs="Arial"/>
                      <w:i/>
                      <w:iCs/>
                      <w:color w:val="663333"/>
                      <w:sz w:val="14"/>
                      <w:szCs w:val="14"/>
                    </w:rPr>
                    <w:t> </w:t>
                  </w:r>
                </w:p>
              </w:tc>
              <w:tc>
                <w:tcPr>
                  <w:tcW w:w="1667"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5C70040"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c>
                <w:tcPr>
                  <w:tcW w:w="1666" w:type="pct"/>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5E616F37" w14:textId="77777777" w:rsidR="00BD57FA" w:rsidRPr="005359C0" w:rsidRDefault="00BD57FA" w:rsidP="00BD57FA">
                  <w:pPr>
                    <w:jc w:val="center"/>
                    <w:rPr>
                      <w:rFonts w:ascii="Arial" w:eastAsia="Times New Roman" w:hAnsi="Arial" w:cs="Arial"/>
                      <w:i/>
                      <w:iCs/>
                      <w:sz w:val="14"/>
                      <w:szCs w:val="14"/>
                    </w:rPr>
                  </w:pPr>
                  <w:r w:rsidRPr="005359C0">
                    <w:rPr>
                      <w:rFonts w:ascii="Arial" w:eastAsia="Times New Roman" w:hAnsi="Arial" w:cs="Arial"/>
                      <w:i/>
                      <w:iCs/>
                      <w:color w:val="000000"/>
                      <w:sz w:val="14"/>
                      <w:szCs w:val="14"/>
                    </w:rPr>
                    <w:t>N/A</w:t>
                  </w:r>
                </w:p>
              </w:tc>
            </w:tr>
          </w:tbl>
          <w:p w14:paraId="6F1CFBAA" w14:textId="77777777" w:rsidR="00BD57FA" w:rsidRPr="005359C0" w:rsidRDefault="00BD57FA" w:rsidP="00525423">
            <w:pPr>
              <w:pStyle w:val="NormalWeb"/>
              <w:rPr>
                <w:i/>
                <w:iCs/>
              </w:rPr>
            </w:pPr>
          </w:p>
          <w:p w14:paraId="45EF93FB" w14:textId="77777777" w:rsidR="00BD57FA" w:rsidRPr="005359C0" w:rsidRDefault="00BD57FA" w:rsidP="00525423">
            <w:pPr>
              <w:pStyle w:val="NormalWeb"/>
              <w:rPr>
                <w:rFonts w:eastAsiaTheme="minorEastAsia"/>
                <w:i/>
                <w:iCs/>
              </w:rPr>
            </w:pPr>
            <w:r w:rsidRPr="005359C0">
              <w:rPr>
                <w:i/>
                <w:iCs/>
              </w:rPr>
              <w:t>Se le solicita presentar en el SIF lo siguiente:</w:t>
            </w:r>
          </w:p>
          <w:p w14:paraId="130CDB54" w14:textId="77777777" w:rsidR="00BD57FA" w:rsidRPr="005359C0" w:rsidRDefault="00BD57FA" w:rsidP="00525423">
            <w:pPr>
              <w:pStyle w:val="NormalWeb"/>
              <w:rPr>
                <w:i/>
                <w:iCs/>
              </w:rPr>
            </w:pPr>
          </w:p>
          <w:p w14:paraId="6F46E281" w14:textId="77777777" w:rsidR="00BD57FA" w:rsidRPr="005359C0" w:rsidRDefault="00BD57FA" w:rsidP="00525423">
            <w:pPr>
              <w:pStyle w:val="NormalWeb"/>
              <w:rPr>
                <w:i/>
                <w:iCs/>
              </w:rPr>
            </w:pPr>
            <w:r w:rsidRPr="005359C0">
              <w:rPr>
                <w:i/>
                <w:iCs/>
              </w:rPr>
              <w:t>• Las aclaraciones que a su derecho convenga.</w:t>
            </w:r>
          </w:p>
          <w:p w14:paraId="0D6C6986" w14:textId="77777777" w:rsidR="00BD57FA" w:rsidRPr="005359C0" w:rsidRDefault="00BD57FA" w:rsidP="00525423">
            <w:pPr>
              <w:pStyle w:val="NormalWeb"/>
              <w:rPr>
                <w:i/>
                <w:iCs/>
              </w:rPr>
            </w:pPr>
          </w:p>
          <w:p w14:paraId="1318FA7F" w14:textId="612F59A1" w:rsidR="00BD57FA" w:rsidRPr="005359C0" w:rsidRDefault="00BD57FA" w:rsidP="00525423">
            <w:pPr>
              <w:pStyle w:val="NormalWeb"/>
              <w:rPr>
                <w:i/>
                <w:iCs/>
              </w:rPr>
            </w:pPr>
            <w:r w:rsidRPr="005359C0">
              <w:rPr>
                <w:i/>
                <w:iCs/>
              </w:rPr>
              <w:lastRenderedPageBreak/>
              <w:t>Lo anterior, de conformidad con lo dispuesto en los artículos 25, numeral 1, inciso h) de la LGPP; 185, numeral 1, inciso a) del RF.  </w:t>
            </w:r>
          </w:p>
          <w:p w14:paraId="708E6EB8" w14:textId="233A8501" w:rsidR="00533C60" w:rsidRPr="005359C0" w:rsidRDefault="00533C60" w:rsidP="00525423">
            <w:pPr>
              <w:pStyle w:val="NormalWeb"/>
              <w:rPr>
                <w:i/>
                <w:iCs/>
              </w:rPr>
            </w:pPr>
          </w:p>
          <w:p w14:paraId="5D1C9DA0" w14:textId="77777777" w:rsidR="00533C60" w:rsidRPr="005359C0" w:rsidRDefault="00533C60"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2DD7F1A5" w14:textId="77777777" w:rsidR="00533C60" w:rsidRPr="005359C0" w:rsidRDefault="00533C60" w:rsidP="00525423">
            <w:pPr>
              <w:pStyle w:val="NormalWeb"/>
              <w:rPr>
                <w:rStyle w:val="Textoennegrita"/>
                <w:i/>
                <w:iCs/>
                <w:sz w:val="14"/>
                <w:szCs w:val="14"/>
              </w:rPr>
            </w:pPr>
          </w:p>
          <w:p w14:paraId="505E1DB5" w14:textId="77777777" w:rsidR="00533C60" w:rsidRPr="005359C0" w:rsidRDefault="00533C60" w:rsidP="00525423">
            <w:pPr>
              <w:pStyle w:val="NormalWeb"/>
              <w:rPr>
                <w:rFonts w:eastAsiaTheme="minorEastAsia"/>
                <w:i/>
                <w:iCs/>
                <w:sz w:val="14"/>
                <w:szCs w:val="14"/>
              </w:rPr>
            </w:pPr>
            <w:r w:rsidRPr="005359C0">
              <w:rPr>
                <w:i/>
                <w:iCs/>
              </w:rPr>
              <w:t>Se le solicita nuevamente presentar en el SIF lo siguiente:</w:t>
            </w:r>
          </w:p>
          <w:p w14:paraId="45A68FA1" w14:textId="77777777" w:rsidR="00533C60" w:rsidRPr="005359C0" w:rsidRDefault="00533C60" w:rsidP="00525423">
            <w:pPr>
              <w:pStyle w:val="NormalWeb"/>
              <w:rPr>
                <w:i/>
                <w:iCs/>
              </w:rPr>
            </w:pPr>
          </w:p>
          <w:p w14:paraId="21E0FC64" w14:textId="77777777" w:rsidR="00533C60" w:rsidRPr="005359C0" w:rsidRDefault="00533C60" w:rsidP="00525423">
            <w:pPr>
              <w:pStyle w:val="NormalWeb"/>
              <w:rPr>
                <w:i/>
                <w:iCs/>
              </w:rPr>
            </w:pPr>
            <w:r w:rsidRPr="005359C0">
              <w:rPr>
                <w:i/>
                <w:iCs/>
              </w:rPr>
              <w:t>• Las aclaraciones que a su derecho convenga.</w:t>
            </w:r>
          </w:p>
          <w:p w14:paraId="4F3F4731" w14:textId="77777777" w:rsidR="00533C60" w:rsidRPr="005359C0" w:rsidRDefault="00533C60" w:rsidP="00525423">
            <w:pPr>
              <w:pStyle w:val="NormalWeb"/>
              <w:rPr>
                <w:i/>
                <w:iCs/>
              </w:rPr>
            </w:pPr>
          </w:p>
          <w:p w14:paraId="27B26D66" w14:textId="3025AD95" w:rsidR="00BD57FA" w:rsidRPr="005359C0" w:rsidRDefault="00533C60" w:rsidP="00525423">
            <w:pPr>
              <w:pStyle w:val="NormalWeb"/>
              <w:rPr>
                <w:rStyle w:val="Textoennegrita"/>
                <w:i/>
                <w:iCs/>
              </w:rPr>
            </w:pPr>
            <w:r w:rsidRPr="005359C0">
              <w:rPr>
                <w:i/>
                <w:iCs/>
              </w:rPr>
              <w:t xml:space="preserve">Lo anterior, de conformidad con lo dispuesto en los artículos 25, numeral 1, inciso h) de la LGPP; 185, numeral 1, inciso a) del RF. </w:t>
            </w:r>
            <w:r w:rsidRPr="005359C0">
              <w:rPr>
                <w:rFonts w:ascii="Calibri" w:hAnsi="Calibri" w:cs="Calibri"/>
                <w:i/>
                <w:iCs/>
              </w:rPr>
              <w:t> </w:t>
            </w:r>
          </w:p>
        </w:tc>
        <w:tc>
          <w:tcPr>
            <w:tcW w:w="1080" w:type="pct"/>
          </w:tcPr>
          <w:p w14:paraId="6572C414" w14:textId="708D4AD5" w:rsidR="00BD57FA" w:rsidRPr="005359C0" w:rsidRDefault="00BD57FA" w:rsidP="007477AD">
            <w:pPr>
              <w:spacing w:after="0" w:line="240" w:lineRule="auto"/>
              <w:ind w:right="170"/>
              <w:jc w:val="both"/>
              <w:rPr>
                <w:rFonts w:ascii="Arial" w:hAnsi="Arial" w:cs="Arial"/>
                <w:b/>
                <w:i/>
                <w:sz w:val="18"/>
                <w:szCs w:val="18"/>
              </w:rPr>
            </w:pPr>
          </w:p>
          <w:p w14:paraId="777CD239" w14:textId="77777777" w:rsidR="00DD497D" w:rsidRPr="005359C0" w:rsidRDefault="00DD497D" w:rsidP="007477AD">
            <w:pPr>
              <w:spacing w:after="0" w:line="240" w:lineRule="auto"/>
              <w:ind w:right="170"/>
              <w:jc w:val="both"/>
              <w:rPr>
                <w:rFonts w:ascii="Arial" w:hAnsi="Arial" w:cs="Arial"/>
                <w:b/>
                <w:i/>
                <w:sz w:val="18"/>
                <w:szCs w:val="18"/>
              </w:rPr>
            </w:pPr>
          </w:p>
          <w:p w14:paraId="6A765858" w14:textId="77777777" w:rsidR="00BD57FA" w:rsidRPr="005359C0" w:rsidRDefault="00BD57FA" w:rsidP="007477AD">
            <w:pPr>
              <w:spacing w:after="0" w:line="240" w:lineRule="auto"/>
              <w:ind w:right="170"/>
              <w:jc w:val="both"/>
              <w:rPr>
                <w:rFonts w:ascii="Arial" w:hAnsi="Arial" w:cs="Arial"/>
                <w:b/>
                <w:i/>
                <w:iCs/>
                <w:sz w:val="18"/>
                <w:szCs w:val="18"/>
              </w:rPr>
            </w:pPr>
          </w:p>
          <w:p w14:paraId="33584D9C" w14:textId="215683D9"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0F0CE737"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p>
          <w:p w14:paraId="031B9AA1" w14:textId="5197F0D3" w:rsidR="00BD57FA" w:rsidRPr="005359C0" w:rsidRDefault="00BD57FA" w:rsidP="007477AD">
            <w:pPr>
              <w:spacing w:after="0" w:line="240" w:lineRule="auto"/>
              <w:ind w:right="170"/>
              <w:jc w:val="both"/>
              <w:rPr>
                <w:rFonts w:ascii="Arial" w:hAnsi="Arial" w:cs="Arial"/>
                <w:b/>
                <w:i/>
                <w:sz w:val="18"/>
                <w:szCs w:val="18"/>
              </w:rPr>
            </w:pPr>
            <w:r w:rsidRPr="005359C0">
              <w:rPr>
                <w:rFonts w:ascii="Arial" w:hAnsi="Arial" w:cs="Arial"/>
                <w:b/>
                <w:bCs/>
                <w:i/>
                <w:iCs/>
                <w:color w:val="000000"/>
                <w:sz w:val="18"/>
                <w:szCs w:val="18"/>
              </w:rPr>
              <w:t xml:space="preserve">No se presentaron “Tareas Editoriales” </w:t>
            </w:r>
            <w:r w:rsidRPr="005359C0">
              <w:rPr>
                <w:rFonts w:ascii="Arial" w:hAnsi="Arial" w:cs="Arial"/>
                <w:i/>
                <w:iCs/>
                <w:color w:val="000000"/>
                <w:sz w:val="18"/>
                <w:szCs w:val="18"/>
              </w:rPr>
              <w:t xml:space="preserve">porque el registro del partido fue negado por el Instituto Nacional Electoral, los representantes del partido procedieron a impugnar el acuerdo que negó el registro lo que resulto en una pérdida de tiempo considerable para que se llevaran a cabo los distintos procedimientos y actividades propias de una institución política, </w:t>
            </w:r>
            <w:r w:rsidRPr="005359C0">
              <w:rPr>
                <w:rFonts w:ascii="Arial" w:hAnsi="Arial" w:cs="Arial"/>
                <w:b/>
                <w:bCs/>
                <w:i/>
                <w:iCs/>
                <w:color w:val="000000"/>
                <w:sz w:val="18"/>
                <w:szCs w:val="18"/>
              </w:rPr>
              <w:t xml:space="preserve">entre ellas incluida la elaboración de “Tareas Editoriales”.  </w:t>
            </w:r>
            <w:r w:rsidRPr="005359C0">
              <w:rPr>
                <w:rFonts w:ascii="Arial" w:hAnsi="Arial" w:cs="Arial"/>
                <w:i/>
                <w:iCs/>
                <w:color w:val="000000"/>
                <w:sz w:val="18"/>
                <w:szCs w:val="18"/>
              </w:rPr>
              <w:t xml:space="preserve">Adicional derivado de la resolución emitida por el Tribunal Electoral de la Federación, referente al otorgamiento del registro del partido de Redes Sociales Progresistas a nivel nacional se encontraban por demás desfasados los tiempos para la entrega de nombramientos a los integrantes de los órganos del partido y más aún las prerrogativas pues estas fueron entregadas hasta la última semana de diciembre del 2020, dando esto como resultado que </w:t>
            </w:r>
            <w:r w:rsidRPr="005359C0">
              <w:rPr>
                <w:rFonts w:ascii="Arial" w:hAnsi="Arial" w:cs="Arial"/>
                <w:b/>
                <w:bCs/>
                <w:i/>
                <w:iCs/>
                <w:color w:val="000000"/>
                <w:sz w:val="18"/>
                <w:szCs w:val="18"/>
              </w:rPr>
              <w:t>NO existiera tiempo ejercer un plan de trabajo para desarrollar actividades específicas en el año 2020</w:t>
            </w:r>
            <w:r w:rsidRPr="005359C0">
              <w:rPr>
                <w:rFonts w:ascii="Arial" w:hAnsi="Arial" w:cs="Arial"/>
                <w:i/>
                <w:iCs/>
                <w:color w:val="000000"/>
                <w:sz w:val="18"/>
                <w:szCs w:val="18"/>
              </w:rPr>
              <w:t>.”</w:t>
            </w:r>
          </w:p>
        </w:tc>
        <w:tc>
          <w:tcPr>
            <w:tcW w:w="1044" w:type="pct"/>
          </w:tcPr>
          <w:p w14:paraId="4BE59FA2" w14:textId="1DF63655" w:rsidR="241D6B5E" w:rsidRPr="005359C0" w:rsidRDefault="241D6B5E" w:rsidP="75DF1D15">
            <w:pPr>
              <w:spacing w:line="240" w:lineRule="auto"/>
              <w:jc w:val="both"/>
              <w:rPr>
                <w:rFonts w:ascii="Arial" w:eastAsia="Arial" w:hAnsi="Arial" w:cs="Arial"/>
                <w:color w:val="000000" w:themeColor="text1"/>
                <w:sz w:val="18"/>
                <w:szCs w:val="18"/>
                <w:lang w:val="es-ES"/>
              </w:rPr>
            </w:pPr>
            <w:r w:rsidRPr="005359C0">
              <w:rPr>
                <w:rFonts w:ascii="Arial" w:eastAsia="Arial" w:hAnsi="Arial" w:cs="Arial"/>
                <w:b/>
                <w:bCs/>
                <w:color w:val="000000" w:themeColor="text1"/>
                <w:sz w:val="18"/>
                <w:szCs w:val="18"/>
              </w:rPr>
              <w:t>Atendida</w:t>
            </w:r>
          </w:p>
          <w:p w14:paraId="515A27FC" w14:textId="03059DC2" w:rsidR="241D6B5E" w:rsidRPr="005359C0" w:rsidRDefault="241D6B5E" w:rsidP="75DF1D15">
            <w:pPr>
              <w:spacing w:after="0" w:line="240" w:lineRule="auto"/>
              <w:jc w:val="both"/>
              <w:rPr>
                <w:rFonts w:ascii="Arial" w:eastAsia="Arial" w:hAnsi="Arial" w:cs="Arial"/>
                <w:color w:val="000000" w:themeColor="text1"/>
                <w:sz w:val="18"/>
                <w:szCs w:val="18"/>
                <w:lang w:val="es-ES"/>
              </w:rPr>
            </w:pPr>
            <w:r w:rsidRPr="005359C0">
              <w:rPr>
                <w:rFonts w:ascii="Arial" w:eastAsia="Arial" w:hAnsi="Arial" w:cs="Arial"/>
                <w:color w:val="000000" w:themeColor="text1"/>
                <w:sz w:val="18"/>
                <w:szCs w:val="18"/>
              </w:rPr>
              <w:t>Del análisis a las aclaraciones y a la documentación presentada por el sujeto obligado en el SIF, la respuesta del sujeto obligado se consideró satisfactoria, toda vez que, no recibió las prerrogativas correspondientes en el ejercicio 2020, motivo por el cual fue materialmente imposible el llevar a cabo la publicación de tareas editoriales trimestrales.</w:t>
            </w:r>
            <w:r w:rsidRPr="005359C0">
              <w:rPr>
                <w:rFonts w:ascii="Arial" w:eastAsia="Arial" w:hAnsi="Arial" w:cs="Arial"/>
                <w:color w:val="000000" w:themeColor="text1"/>
                <w:sz w:val="18"/>
                <w:szCs w:val="18"/>
                <w:lang w:val="es-ES"/>
              </w:rPr>
              <w:t xml:space="preserve"> Por tal razón, la </w:t>
            </w:r>
            <w:proofErr w:type="gramStart"/>
            <w:r w:rsidRPr="005359C0">
              <w:rPr>
                <w:rFonts w:ascii="Arial" w:eastAsia="Arial" w:hAnsi="Arial" w:cs="Arial"/>
                <w:color w:val="000000" w:themeColor="text1"/>
                <w:sz w:val="18"/>
                <w:szCs w:val="18"/>
                <w:lang w:val="es-ES"/>
              </w:rPr>
              <w:t xml:space="preserve">observación </w:t>
            </w:r>
            <w:r w:rsidRPr="005359C0">
              <w:rPr>
                <w:rFonts w:ascii="Arial" w:eastAsia="Arial" w:hAnsi="Arial" w:cs="Arial"/>
                <w:b/>
                <w:bCs/>
                <w:color w:val="000000" w:themeColor="text1"/>
                <w:sz w:val="18"/>
                <w:szCs w:val="18"/>
                <w:lang w:val="es-ES"/>
              </w:rPr>
              <w:t xml:space="preserve"> quedó</w:t>
            </w:r>
            <w:proofErr w:type="gramEnd"/>
            <w:r w:rsidRPr="005359C0">
              <w:rPr>
                <w:rFonts w:ascii="Arial" w:eastAsia="Arial" w:hAnsi="Arial" w:cs="Arial"/>
                <w:b/>
                <w:bCs/>
                <w:color w:val="000000" w:themeColor="text1"/>
                <w:sz w:val="18"/>
                <w:szCs w:val="18"/>
                <w:lang w:val="es-ES"/>
              </w:rPr>
              <w:t xml:space="preserve"> atendida</w:t>
            </w:r>
            <w:r w:rsidRPr="005359C0">
              <w:rPr>
                <w:rFonts w:ascii="Arial" w:eastAsia="Arial" w:hAnsi="Arial" w:cs="Arial"/>
                <w:color w:val="000000" w:themeColor="text1"/>
                <w:sz w:val="18"/>
                <w:szCs w:val="18"/>
                <w:lang w:val="es-ES"/>
              </w:rPr>
              <w:t>.</w:t>
            </w:r>
          </w:p>
          <w:p w14:paraId="15A252D1" w14:textId="44435600" w:rsidR="00BD57FA" w:rsidRPr="005359C0" w:rsidRDefault="00BD57FA" w:rsidP="00BD57FA">
            <w:pPr>
              <w:spacing w:after="0" w:line="240" w:lineRule="auto"/>
              <w:jc w:val="both"/>
              <w:rPr>
                <w:rFonts w:ascii="Arial" w:hAnsi="Arial" w:cs="Arial"/>
                <w:bCs/>
                <w:sz w:val="18"/>
                <w:szCs w:val="18"/>
                <w:lang w:val="es-ES"/>
              </w:rPr>
            </w:pPr>
          </w:p>
          <w:p w14:paraId="5507CB48" w14:textId="66ED267A" w:rsidR="00BD57FA" w:rsidRPr="005359C0" w:rsidRDefault="00BD57FA" w:rsidP="00BD57FA">
            <w:pPr>
              <w:spacing w:after="0" w:line="240" w:lineRule="auto"/>
              <w:jc w:val="both"/>
              <w:rPr>
                <w:rFonts w:ascii="Arial" w:hAnsi="Arial" w:cs="Arial"/>
                <w:bCs/>
                <w:sz w:val="18"/>
                <w:szCs w:val="18"/>
                <w:lang w:val="es-ES"/>
              </w:rPr>
            </w:pPr>
          </w:p>
        </w:tc>
        <w:tc>
          <w:tcPr>
            <w:tcW w:w="448" w:type="pct"/>
          </w:tcPr>
          <w:p w14:paraId="270E7D39" w14:textId="3F1DBE56" w:rsidR="00854046" w:rsidRPr="005359C0" w:rsidRDefault="00854046" w:rsidP="75DF1D15">
            <w:pPr>
              <w:spacing w:after="0" w:line="240" w:lineRule="auto"/>
              <w:jc w:val="both"/>
              <w:rPr>
                <w:rFonts w:ascii="Arial" w:eastAsia="Arial Unicode MS" w:hAnsi="Arial" w:cs="Arial"/>
                <w:sz w:val="18"/>
                <w:szCs w:val="18"/>
                <w:lang w:val="es-ES" w:eastAsia="es-ES"/>
              </w:rPr>
            </w:pPr>
          </w:p>
        </w:tc>
        <w:tc>
          <w:tcPr>
            <w:tcW w:w="335" w:type="pct"/>
          </w:tcPr>
          <w:p w14:paraId="71E6CC0B" w14:textId="0F2CB4D5" w:rsidR="00BD57FA" w:rsidRPr="005359C0" w:rsidRDefault="00BD57FA" w:rsidP="75DF1D15">
            <w:pPr>
              <w:spacing w:after="0" w:line="240" w:lineRule="auto"/>
              <w:jc w:val="both"/>
              <w:rPr>
                <w:rFonts w:ascii="Arial" w:eastAsia="Arial Unicode MS" w:hAnsi="Arial" w:cs="Arial"/>
                <w:sz w:val="18"/>
                <w:szCs w:val="18"/>
                <w:lang w:val="es-ES" w:eastAsia="es-ES"/>
              </w:rPr>
            </w:pPr>
          </w:p>
        </w:tc>
        <w:tc>
          <w:tcPr>
            <w:tcW w:w="342" w:type="pct"/>
          </w:tcPr>
          <w:p w14:paraId="3E2EC81E"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15A699AC" w14:textId="77777777" w:rsidTr="75DF1D15">
        <w:trPr>
          <w:trHeight w:val="429"/>
          <w:jc w:val="center"/>
        </w:trPr>
        <w:tc>
          <w:tcPr>
            <w:tcW w:w="148" w:type="pct"/>
          </w:tcPr>
          <w:p w14:paraId="6ECDC3A4" w14:textId="77777777" w:rsidR="00BD57FA" w:rsidRPr="005359C0" w:rsidRDefault="00BD57FA" w:rsidP="00BD57FA">
            <w:pPr>
              <w:spacing w:after="0" w:line="240" w:lineRule="auto"/>
              <w:jc w:val="center"/>
              <w:rPr>
                <w:rFonts w:ascii="Arial" w:hAnsi="Arial" w:cs="Arial"/>
                <w:b/>
                <w:i/>
                <w:iCs/>
                <w:sz w:val="18"/>
                <w:szCs w:val="18"/>
              </w:rPr>
            </w:pPr>
          </w:p>
          <w:p w14:paraId="116EDBAD" w14:textId="77777777" w:rsidR="00DD497D" w:rsidRPr="005359C0" w:rsidRDefault="00DD497D" w:rsidP="00BD57FA">
            <w:pPr>
              <w:spacing w:after="0" w:line="240" w:lineRule="auto"/>
              <w:jc w:val="center"/>
              <w:rPr>
                <w:rFonts w:ascii="Arial" w:hAnsi="Arial" w:cs="Arial"/>
                <w:b/>
                <w:sz w:val="18"/>
                <w:szCs w:val="18"/>
              </w:rPr>
            </w:pPr>
          </w:p>
          <w:p w14:paraId="4F35C441" w14:textId="4364E9EC" w:rsidR="00BD57FA" w:rsidRPr="005359C0" w:rsidRDefault="00BD57FA" w:rsidP="00BD57FA">
            <w:pPr>
              <w:spacing w:after="0" w:line="240" w:lineRule="auto"/>
              <w:jc w:val="center"/>
              <w:rPr>
                <w:rFonts w:ascii="Arial" w:hAnsi="Arial" w:cs="Arial"/>
                <w:b/>
                <w:i/>
                <w:iCs/>
                <w:sz w:val="18"/>
                <w:szCs w:val="18"/>
              </w:rPr>
            </w:pPr>
            <w:r w:rsidRPr="005359C0">
              <w:rPr>
                <w:rFonts w:ascii="Arial" w:hAnsi="Arial" w:cs="Arial"/>
                <w:b/>
                <w:sz w:val="18"/>
                <w:szCs w:val="18"/>
              </w:rPr>
              <w:t>12</w:t>
            </w:r>
          </w:p>
        </w:tc>
        <w:tc>
          <w:tcPr>
            <w:tcW w:w="1603" w:type="pct"/>
          </w:tcPr>
          <w:p w14:paraId="4E346154" w14:textId="45D70FB8" w:rsidR="00BD57FA" w:rsidRPr="005359C0" w:rsidRDefault="00BD57FA" w:rsidP="00525423">
            <w:pPr>
              <w:pStyle w:val="NormalWeb"/>
              <w:rPr>
                <w:rStyle w:val="Textoennegrita"/>
                <w:i/>
                <w:iCs/>
              </w:rPr>
            </w:pPr>
            <w:r w:rsidRPr="005359C0">
              <w:rPr>
                <w:rStyle w:val="Textoennegrita"/>
                <w:i/>
                <w:iCs/>
              </w:rPr>
              <w:t>Capacitación, promoción y desarrollo del liderazgo político de las mujeres</w:t>
            </w:r>
          </w:p>
          <w:p w14:paraId="6295444B" w14:textId="77777777" w:rsidR="00BD57FA" w:rsidRPr="005359C0" w:rsidRDefault="00BD57FA" w:rsidP="00525423">
            <w:pPr>
              <w:pStyle w:val="NormalWeb"/>
              <w:rPr>
                <w:i/>
                <w:iCs/>
              </w:rPr>
            </w:pPr>
          </w:p>
          <w:p w14:paraId="4A86A291" w14:textId="77777777" w:rsidR="00BD57FA" w:rsidRPr="005359C0" w:rsidRDefault="00BD57FA" w:rsidP="00525423">
            <w:pPr>
              <w:pStyle w:val="NormalWeb"/>
              <w:rPr>
                <w:i/>
                <w:iCs/>
              </w:rPr>
            </w:pPr>
            <w:r w:rsidRPr="005359C0">
              <w:rPr>
                <w:i/>
                <w:iCs/>
              </w:rPr>
              <w:t>El sujeto obligado no destinó la totalidad del financiamiento público correspondiente a la Capacitación, Promoción y Desarrollo del Liderazgo Político de las Mujeres, como se detalla en el cuadro siguiente:</w:t>
            </w:r>
          </w:p>
          <w:tbl>
            <w:tblPr>
              <w:tblW w:w="5000" w:type="pct"/>
              <w:tblLayout w:type="fixed"/>
              <w:tblLook w:val="04A0" w:firstRow="1" w:lastRow="0" w:firstColumn="1" w:lastColumn="0" w:noHBand="0" w:noVBand="1"/>
            </w:tblPr>
            <w:tblGrid>
              <w:gridCol w:w="1296"/>
              <w:gridCol w:w="1524"/>
              <w:gridCol w:w="1386"/>
              <w:gridCol w:w="677"/>
              <w:gridCol w:w="982"/>
            </w:tblGrid>
            <w:tr w:rsidR="00BD57FA" w:rsidRPr="005359C0" w14:paraId="386ECFE4" w14:textId="77777777" w:rsidTr="00CB4E3E">
              <w:trPr>
                <w:trHeight w:val="2040"/>
              </w:trPr>
              <w:tc>
                <w:tcPr>
                  <w:tcW w:w="1105" w:type="pc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14:paraId="2A17605B" w14:textId="77777777" w:rsidR="00BD57FA" w:rsidRPr="005359C0" w:rsidRDefault="00BD57FA" w:rsidP="00BD57FA">
                  <w:pPr>
                    <w:jc w:val="center"/>
                    <w:rPr>
                      <w:rFonts w:ascii="Arial" w:eastAsia="Times New Roman" w:hAnsi="Arial" w:cs="Arial"/>
                      <w:b/>
                      <w:bCs/>
                      <w:i/>
                      <w:iCs/>
                      <w:color w:val="000000"/>
                      <w:sz w:val="14"/>
                      <w:szCs w:val="14"/>
                    </w:rPr>
                  </w:pPr>
                  <w:r w:rsidRPr="005359C0">
                    <w:rPr>
                      <w:rStyle w:val="Textoennegrita"/>
                      <w:rFonts w:ascii="Arial" w:eastAsia="Times New Roman" w:hAnsi="Arial" w:cs="Arial"/>
                      <w:i/>
                      <w:iCs/>
                      <w:sz w:val="14"/>
                      <w:szCs w:val="14"/>
                    </w:rPr>
                    <w:t xml:space="preserve">Financiamiento Público para Actividades Ordinarias Otorgado en el Acuerdo </w:t>
                  </w:r>
                  <w:r w:rsidRPr="005359C0">
                    <w:rPr>
                      <w:rFonts w:ascii="Arial" w:eastAsia="Times New Roman" w:hAnsi="Arial" w:cs="Arial"/>
                      <w:b/>
                      <w:bCs/>
                      <w:i/>
                      <w:iCs/>
                      <w:color w:val="000000"/>
                      <w:sz w:val="14"/>
                      <w:szCs w:val="14"/>
                    </w:rPr>
                    <w:t>IEE/CE43/2019, IEE/CE55/2020 e IEE/CE75/2020</w:t>
                  </w:r>
                </w:p>
              </w:tc>
              <w:tc>
                <w:tcPr>
                  <w:tcW w:w="1299" w:type="pct"/>
                  <w:tcBorders>
                    <w:top w:val="single" w:sz="6" w:space="0" w:color="000000"/>
                    <w:left w:val="nil"/>
                    <w:bottom w:val="nil"/>
                    <w:right w:val="single" w:sz="6" w:space="0" w:color="000000"/>
                  </w:tcBorders>
                  <w:tcMar>
                    <w:top w:w="15" w:type="dxa"/>
                    <w:left w:w="15" w:type="dxa"/>
                    <w:bottom w:w="15" w:type="dxa"/>
                    <w:right w:w="15" w:type="dxa"/>
                  </w:tcMar>
                  <w:vAlign w:val="center"/>
                  <w:hideMark/>
                </w:tcPr>
                <w:p w14:paraId="5DD84811" w14:textId="77777777" w:rsidR="00BD57FA" w:rsidRPr="005359C0" w:rsidRDefault="00BD57FA" w:rsidP="00BD57FA">
                  <w:pPr>
                    <w:jc w:val="both"/>
                    <w:rPr>
                      <w:rFonts w:ascii="Calibri" w:eastAsia="Times New Roman" w:hAnsi="Calibri" w:cs="Calibri"/>
                      <w:i/>
                      <w:iCs/>
                      <w:sz w:val="14"/>
                      <w:szCs w:val="14"/>
                    </w:rPr>
                  </w:pPr>
                  <w:r w:rsidRPr="005359C0">
                    <w:rPr>
                      <w:rStyle w:val="Textoennegrita"/>
                      <w:rFonts w:ascii="Arial" w:eastAsia="Times New Roman" w:hAnsi="Arial" w:cs="Arial"/>
                      <w:i/>
                      <w:iCs/>
                      <w:sz w:val="14"/>
                      <w:szCs w:val="14"/>
                    </w:rPr>
                    <w:t>% que le correspondía destinar para la Capacitación, Promoción y Desarrollo del Liderazgo Político de las Mujeres según Art. 28, numeral 5, de la LEECH</w:t>
                  </w:r>
                  <w:r w:rsidRPr="005359C0">
                    <w:rPr>
                      <w:rFonts w:ascii="Arial" w:eastAsia="Times New Roman" w:hAnsi="Arial" w:cs="Arial"/>
                      <w:b/>
                      <w:bCs/>
                      <w:i/>
                      <w:iCs/>
                      <w:sz w:val="14"/>
                      <w:szCs w:val="14"/>
                    </w:rPr>
                    <w:br/>
                  </w:r>
                  <w:r w:rsidRPr="005359C0">
                    <w:rPr>
                      <w:rStyle w:val="Textoennegrita"/>
                      <w:rFonts w:ascii="Arial" w:eastAsia="Times New Roman" w:hAnsi="Arial" w:cs="Arial"/>
                      <w:i/>
                      <w:iCs/>
                      <w:sz w:val="14"/>
                      <w:szCs w:val="14"/>
                    </w:rPr>
                    <w:t>3%</w:t>
                  </w:r>
                </w:p>
              </w:tc>
              <w:tc>
                <w:tcPr>
                  <w:tcW w:w="1182" w:type="pct"/>
                  <w:tcBorders>
                    <w:top w:val="single" w:sz="6" w:space="0" w:color="000000"/>
                    <w:left w:val="nil"/>
                    <w:bottom w:val="nil"/>
                    <w:right w:val="single" w:sz="6" w:space="0" w:color="000000"/>
                  </w:tcBorders>
                  <w:tcMar>
                    <w:top w:w="15" w:type="dxa"/>
                    <w:left w:w="15" w:type="dxa"/>
                    <w:bottom w:w="15" w:type="dxa"/>
                    <w:right w:w="15" w:type="dxa"/>
                  </w:tcMar>
                  <w:vAlign w:val="center"/>
                  <w:hideMark/>
                </w:tcPr>
                <w:p w14:paraId="4D51992E" w14:textId="77777777" w:rsidR="00BD57FA" w:rsidRPr="005359C0" w:rsidRDefault="00BD57FA" w:rsidP="00BD57FA">
                  <w:pPr>
                    <w:jc w:val="both"/>
                    <w:rPr>
                      <w:rFonts w:ascii="Calibri" w:eastAsia="Times New Roman" w:hAnsi="Calibri" w:cs="Calibri"/>
                      <w:i/>
                      <w:iCs/>
                      <w:sz w:val="14"/>
                      <w:szCs w:val="14"/>
                    </w:rPr>
                  </w:pPr>
                  <w:r w:rsidRPr="005359C0">
                    <w:rPr>
                      <w:rStyle w:val="Textoennegrita"/>
                      <w:rFonts w:ascii="Arial" w:eastAsia="Times New Roman" w:hAnsi="Arial" w:cs="Arial"/>
                      <w:i/>
                      <w:iCs/>
                      <w:sz w:val="14"/>
                      <w:szCs w:val="14"/>
                    </w:rPr>
                    <w:t>Importe que el Partido Registró como Gastos para la Capacitación, Promoción y Desarrollo del Liderazgo Político de las Mujeres</w:t>
                  </w:r>
                </w:p>
              </w:tc>
              <w:tc>
                <w:tcPr>
                  <w:tcW w:w="577" w:type="pct"/>
                  <w:tcBorders>
                    <w:top w:val="single" w:sz="6" w:space="0" w:color="000000"/>
                    <w:left w:val="nil"/>
                    <w:bottom w:val="nil"/>
                    <w:right w:val="single" w:sz="6" w:space="0" w:color="000000"/>
                  </w:tcBorders>
                  <w:tcMar>
                    <w:top w:w="15" w:type="dxa"/>
                    <w:left w:w="15" w:type="dxa"/>
                    <w:bottom w:w="15" w:type="dxa"/>
                    <w:right w:w="15" w:type="dxa"/>
                  </w:tcMar>
                  <w:vAlign w:val="center"/>
                  <w:hideMark/>
                </w:tcPr>
                <w:p w14:paraId="4E6E4DDB" w14:textId="77777777" w:rsidR="00BD57FA" w:rsidRPr="005359C0" w:rsidRDefault="00BD57FA" w:rsidP="00BD57FA">
                  <w:pPr>
                    <w:jc w:val="both"/>
                    <w:rPr>
                      <w:rFonts w:ascii="Calibri" w:eastAsia="Times New Roman" w:hAnsi="Calibri" w:cs="Calibri"/>
                      <w:i/>
                      <w:iCs/>
                      <w:sz w:val="14"/>
                      <w:szCs w:val="14"/>
                    </w:rPr>
                  </w:pPr>
                  <w:r w:rsidRPr="005359C0">
                    <w:rPr>
                      <w:rStyle w:val="Textoennegrita"/>
                      <w:rFonts w:ascii="Arial" w:eastAsia="Times New Roman" w:hAnsi="Arial" w:cs="Arial"/>
                      <w:i/>
                      <w:iCs/>
                      <w:sz w:val="14"/>
                      <w:szCs w:val="14"/>
                    </w:rPr>
                    <w:t>Gastos no Vinculados</w:t>
                  </w:r>
                </w:p>
              </w:tc>
              <w:tc>
                <w:tcPr>
                  <w:tcW w:w="837" w:type="pct"/>
                  <w:tcBorders>
                    <w:top w:val="single" w:sz="6" w:space="0" w:color="000000"/>
                    <w:left w:val="nil"/>
                    <w:bottom w:val="nil"/>
                    <w:right w:val="single" w:sz="6" w:space="0" w:color="000000"/>
                  </w:tcBorders>
                  <w:tcMar>
                    <w:top w:w="15" w:type="dxa"/>
                    <w:left w:w="15" w:type="dxa"/>
                    <w:bottom w:w="15" w:type="dxa"/>
                    <w:right w:w="15" w:type="dxa"/>
                  </w:tcMar>
                  <w:vAlign w:val="center"/>
                  <w:hideMark/>
                </w:tcPr>
                <w:p w14:paraId="78ADA3B8" w14:textId="77777777" w:rsidR="00BD57FA" w:rsidRPr="005359C0" w:rsidRDefault="00BD57FA" w:rsidP="00BD57FA">
                  <w:pPr>
                    <w:jc w:val="both"/>
                    <w:rPr>
                      <w:rFonts w:ascii="Calibri" w:eastAsia="Times New Roman" w:hAnsi="Calibri" w:cs="Calibri"/>
                      <w:i/>
                      <w:iCs/>
                      <w:sz w:val="14"/>
                      <w:szCs w:val="14"/>
                    </w:rPr>
                  </w:pPr>
                  <w:r w:rsidRPr="005359C0">
                    <w:rPr>
                      <w:rStyle w:val="Textoennegrita"/>
                      <w:rFonts w:ascii="Arial" w:eastAsia="Times New Roman" w:hAnsi="Arial" w:cs="Arial"/>
                      <w:i/>
                      <w:iCs/>
                      <w:sz w:val="14"/>
                      <w:szCs w:val="14"/>
                    </w:rPr>
                    <w:t>Importe de Financiamiento no Destinado</w:t>
                  </w:r>
                </w:p>
              </w:tc>
            </w:tr>
            <w:tr w:rsidR="00BD57FA" w:rsidRPr="005359C0" w14:paraId="03C35260" w14:textId="77777777" w:rsidTr="00CB4E3E">
              <w:trPr>
                <w:trHeight w:val="285"/>
              </w:trPr>
              <w:tc>
                <w:tcPr>
                  <w:tcW w:w="110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A3606" w14:textId="77777777" w:rsidR="00BD57FA" w:rsidRPr="005359C0" w:rsidRDefault="00BD57FA" w:rsidP="00BD57FA">
                  <w:pPr>
                    <w:jc w:val="right"/>
                    <w:rPr>
                      <w:rFonts w:ascii="Calibri" w:eastAsia="Times New Roman" w:hAnsi="Calibri" w:cs="Calibri"/>
                      <w:i/>
                      <w:iCs/>
                      <w:sz w:val="14"/>
                      <w:szCs w:val="14"/>
                    </w:rPr>
                  </w:pPr>
                  <w:r w:rsidRPr="005359C0">
                    <w:rPr>
                      <w:rFonts w:ascii="Arial" w:eastAsia="Times New Roman" w:hAnsi="Arial" w:cs="Arial"/>
                      <w:i/>
                      <w:iCs/>
                      <w:color w:val="000000"/>
                      <w:sz w:val="14"/>
                      <w:szCs w:val="14"/>
                    </w:rPr>
                    <w:t>$588,119.50</w:t>
                  </w:r>
                </w:p>
              </w:tc>
              <w:tc>
                <w:tcPr>
                  <w:tcW w:w="1299"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4672FA4" w14:textId="77777777" w:rsidR="00BD57FA" w:rsidRPr="005359C0" w:rsidRDefault="00BD57FA" w:rsidP="00BD57FA">
                  <w:pPr>
                    <w:jc w:val="right"/>
                    <w:rPr>
                      <w:rFonts w:ascii="Calibri" w:eastAsia="Times New Roman" w:hAnsi="Calibri" w:cs="Calibri"/>
                      <w:i/>
                      <w:iCs/>
                      <w:sz w:val="14"/>
                      <w:szCs w:val="14"/>
                    </w:rPr>
                  </w:pPr>
                  <w:r w:rsidRPr="005359C0">
                    <w:rPr>
                      <w:rFonts w:ascii="Arial" w:eastAsia="Times New Roman" w:hAnsi="Arial" w:cs="Arial"/>
                      <w:i/>
                      <w:iCs/>
                      <w:color w:val="000000"/>
                      <w:sz w:val="14"/>
                      <w:szCs w:val="14"/>
                    </w:rPr>
                    <w:t>$17,643.59</w:t>
                  </w:r>
                </w:p>
              </w:tc>
              <w:tc>
                <w:tcPr>
                  <w:tcW w:w="1182"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59B678B" w14:textId="77777777" w:rsidR="00BD57FA" w:rsidRPr="005359C0" w:rsidRDefault="00BD57FA" w:rsidP="00BD57FA">
                  <w:pPr>
                    <w:jc w:val="right"/>
                    <w:rPr>
                      <w:rFonts w:ascii="Calibri" w:eastAsia="Times New Roman" w:hAnsi="Calibri" w:cs="Calibri"/>
                      <w:i/>
                      <w:iCs/>
                      <w:sz w:val="14"/>
                      <w:szCs w:val="14"/>
                    </w:rPr>
                  </w:pPr>
                  <w:r w:rsidRPr="005359C0">
                    <w:rPr>
                      <w:rFonts w:ascii="Arial" w:eastAsia="Times New Roman" w:hAnsi="Arial" w:cs="Arial"/>
                      <w:i/>
                      <w:iCs/>
                      <w:color w:val="000000"/>
                      <w:sz w:val="14"/>
                      <w:szCs w:val="14"/>
                    </w:rPr>
                    <w:t>$0.00</w:t>
                  </w:r>
                </w:p>
              </w:tc>
              <w:tc>
                <w:tcPr>
                  <w:tcW w:w="577"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5E0057B" w14:textId="77777777" w:rsidR="00BD57FA" w:rsidRPr="005359C0" w:rsidRDefault="00BD57FA" w:rsidP="00BD57FA">
                  <w:pPr>
                    <w:jc w:val="right"/>
                    <w:rPr>
                      <w:rFonts w:ascii="Calibri" w:eastAsia="Times New Roman" w:hAnsi="Calibri" w:cs="Calibri"/>
                      <w:i/>
                      <w:iCs/>
                      <w:sz w:val="14"/>
                      <w:szCs w:val="14"/>
                    </w:rPr>
                  </w:pPr>
                  <w:r w:rsidRPr="005359C0">
                    <w:rPr>
                      <w:rFonts w:ascii="Arial" w:eastAsia="Times New Roman" w:hAnsi="Arial" w:cs="Arial"/>
                      <w:i/>
                      <w:iCs/>
                      <w:color w:val="000000"/>
                      <w:sz w:val="14"/>
                      <w:szCs w:val="14"/>
                    </w:rPr>
                    <w:t>$0.00</w:t>
                  </w:r>
                </w:p>
              </w:tc>
              <w:tc>
                <w:tcPr>
                  <w:tcW w:w="837"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E3F0C2F" w14:textId="77777777" w:rsidR="00BD57FA" w:rsidRPr="005359C0" w:rsidRDefault="00BD57FA" w:rsidP="00BD57FA">
                  <w:pPr>
                    <w:jc w:val="right"/>
                    <w:rPr>
                      <w:rFonts w:ascii="Calibri" w:eastAsia="Times New Roman" w:hAnsi="Calibri" w:cs="Calibri"/>
                      <w:i/>
                      <w:iCs/>
                      <w:sz w:val="14"/>
                      <w:szCs w:val="14"/>
                    </w:rPr>
                  </w:pPr>
                  <w:r w:rsidRPr="005359C0">
                    <w:rPr>
                      <w:rFonts w:ascii="Arial" w:eastAsia="Times New Roman" w:hAnsi="Arial" w:cs="Arial"/>
                      <w:i/>
                      <w:iCs/>
                      <w:color w:val="000000"/>
                      <w:sz w:val="14"/>
                      <w:szCs w:val="14"/>
                    </w:rPr>
                    <w:t>$17,643.59</w:t>
                  </w:r>
                </w:p>
              </w:tc>
            </w:tr>
          </w:tbl>
          <w:p w14:paraId="773BE48B" w14:textId="77777777" w:rsidR="00BD57FA" w:rsidRPr="005359C0" w:rsidRDefault="00BD57FA" w:rsidP="00525423">
            <w:pPr>
              <w:pStyle w:val="NormalWeb"/>
              <w:rPr>
                <w:i/>
                <w:iCs/>
              </w:rPr>
            </w:pPr>
          </w:p>
          <w:p w14:paraId="4FBBA720" w14:textId="77777777" w:rsidR="00BD57FA" w:rsidRPr="005359C0" w:rsidRDefault="00BD57FA" w:rsidP="00525423">
            <w:pPr>
              <w:pStyle w:val="NormalWeb"/>
              <w:rPr>
                <w:i/>
                <w:iCs/>
              </w:rPr>
            </w:pPr>
            <w:r w:rsidRPr="005359C0">
              <w:rPr>
                <w:i/>
                <w:iCs/>
              </w:rPr>
              <w:t>Cabe aclarar, que en el caso de que esta autoridad determinara errores y omisiones, éstas deberán reflejarse invariablemente en sus registros contables, y en su caso, serán consideradas en la determinación de los montos ejercidos para ejercer en Capacitación, Promoción y Desarrollo del Liderazgo Político de las Mujeres 2020, tal como se señala en el cuadro que antecede.</w:t>
            </w:r>
          </w:p>
          <w:p w14:paraId="6D074F90" w14:textId="77777777" w:rsidR="00BD57FA" w:rsidRPr="005359C0" w:rsidRDefault="00BD57FA" w:rsidP="00525423">
            <w:pPr>
              <w:pStyle w:val="NormalWeb"/>
              <w:rPr>
                <w:i/>
                <w:iCs/>
              </w:rPr>
            </w:pPr>
          </w:p>
          <w:p w14:paraId="4C843874" w14:textId="77777777" w:rsidR="00BD57FA" w:rsidRPr="005359C0" w:rsidRDefault="00BD57FA" w:rsidP="00525423">
            <w:pPr>
              <w:pStyle w:val="NormalWeb"/>
              <w:rPr>
                <w:i/>
                <w:iCs/>
              </w:rPr>
            </w:pPr>
            <w:r w:rsidRPr="005359C0">
              <w:rPr>
                <w:i/>
                <w:iCs/>
              </w:rPr>
              <w:lastRenderedPageBreak/>
              <w:t>Se le solicita presentar en el SIF lo siguiente:</w:t>
            </w:r>
          </w:p>
          <w:p w14:paraId="07769EC6" w14:textId="77777777" w:rsidR="00BD57FA" w:rsidRPr="005359C0" w:rsidRDefault="00BD57FA" w:rsidP="00525423">
            <w:pPr>
              <w:pStyle w:val="NormalWeb"/>
              <w:rPr>
                <w:i/>
                <w:iCs/>
              </w:rPr>
            </w:pPr>
          </w:p>
          <w:p w14:paraId="6CB5C33B" w14:textId="77777777" w:rsidR="00BD57FA" w:rsidRPr="005359C0" w:rsidRDefault="00BD57FA" w:rsidP="00525423">
            <w:pPr>
              <w:pStyle w:val="NormalWeb"/>
              <w:rPr>
                <w:i/>
                <w:iCs/>
              </w:rPr>
            </w:pPr>
            <w:r w:rsidRPr="005359C0">
              <w:rPr>
                <w:i/>
                <w:iCs/>
              </w:rPr>
              <w:t>• Las aclaraciones que a su derecho convenga.</w:t>
            </w:r>
          </w:p>
          <w:p w14:paraId="140F9C35" w14:textId="77777777" w:rsidR="00BD57FA" w:rsidRPr="005359C0" w:rsidRDefault="00BD57FA" w:rsidP="00525423">
            <w:pPr>
              <w:pStyle w:val="NormalWeb"/>
              <w:rPr>
                <w:i/>
                <w:iCs/>
              </w:rPr>
            </w:pPr>
          </w:p>
          <w:p w14:paraId="613D0688" w14:textId="77777777" w:rsidR="00BD57FA" w:rsidRPr="005359C0" w:rsidRDefault="00BD57FA" w:rsidP="00525423">
            <w:pPr>
              <w:pStyle w:val="NormalWeb"/>
              <w:rPr>
                <w:rFonts w:ascii="Calibri" w:hAnsi="Calibri" w:cs="Calibri"/>
                <w:i/>
                <w:iCs/>
              </w:rPr>
            </w:pPr>
            <w:r w:rsidRPr="005359C0">
              <w:rPr>
                <w:i/>
                <w:iCs/>
              </w:rPr>
              <w:t>Lo anterior, de conformidad con lo dispuesto en los artículos 25, numeral 1, inciso n) de la LGPP; 51, numeral 1, inciso a), fracción V, de la LGPP; 28 numerales 5 y 8 de LEECH; así como el 163, numeral 1, inciso b) del RF.</w:t>
            </w:r>
            <w:r w:rsidRPr="005359C0">
              <w:rPr>
                <w:rFonts w:ascii="Calibri" w:hAnsi="Calibri" w:cs="Calibri"/>
                <w:i/>
                <w:iCs/>
              </w:rPr>
              <w:t> </w:t>
            </w:r>
          </w:p>
          <w:p w14:paraId="46FFF383" w14:textId="77777777" w:rsidR="00533C60" w:rsidRPr="005359C0" w:rsidRDefault="00533C60" w:rsidP="00525423">
            <w:pPr>
              <w:pStyle w:val="NormalWeb"/>
              <w:rPr>
                <w:rStyle w:val="Textoennegrita"/>
                <w:rFonts w:ascii="Calibri" w:hAnsi="Calibri" w:cs="Calibri"/>
                <w:i/>
                <w:iCs/>
                <w:sz w:val="14"/>
                <w:szCs w:val="14"/>
              </w:rPr>
            </w:pPr>
          </w:p>
          <w:p w14:paraId="352F4553" w14:textId="77777777" w:rsidR="00533C60" w:rsidRPr="005359C0" w:rsidRDefault="00533C60"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718351D9" w14:textId="77777777" w:rsidR="00533C60" w:rsidRPr="005359C0" w:rsidRDefault="00533C60" w:rsidP="00525423">
            <w:pPr>
              <w:pStyle w:val="NormalWeb"/>
              <w:rPr>
                <w:rStyle w:val="Textoennegrita"/>
                <w:i/>
                <w:iCs/>
                <w:sz w:val="14"/>
                <w:szCs w:val="14"/>
              </w:rPr>
            </w:pPr>
          </w:p>
          <w:p w14:paraId="55E7E3B9" w14:textId="77777777" w:rsidR="00533C60" w:rsidRPr="005359C0" w:rsidRDefault="00533C60" w:rsidP="00525423">
            <w:pPr>
              <w:pStyle w:val="NormalWeb"/>
              <w:rPr>
                <w:i/>
                <w:iCs/>
                <w:sz w:val="14"/>
                <w:szCs w:val="14"/>
              </w:rPr>
            </w:pPr>
            <w:r w:rsidRPr="005359C0">
              <w:rPr>
                <w:i/>
                <w:iCs/>
              </w:rPr>
              <w:t>Se le solicita nuevamente presentar en el SIF lo siguiente:</w:t>
            </w:r>
          </w:p>
          <w:p w14:paraId="3C180DA5" w14:textId="77777777" w:rsidR="00533C60" w:rsidRPr="005359C0" w:rsidRDefault="00533C60" w:rsidP="00525423">
            <w:pPr>
              <w:pStyle w:val="NormalWeb"/>
              <w:rPr>
                <w:i/>
                <w:iCs/>
              </w:rPr>
            </w:pPr>
          </w:p>
          <w:p w14:paraId="01D039D4" w14:textId="77777777" w:rsidR="00533C60" w:rsidRPr="005359C0" w:rsidRDefault="00533C60" w:rsidP="00525423">
            <w:pPr>
              <w:pStyle w:val="NormalWeb"/>
              <w:rPr>
                <w:i/>
                <w:iCs/>
              </w:rPr>
            </w:pPr>
            <w:r w:rsidRPr="005359C0">
              <w:rPr>
                <w:i/>
                <w:iCs/>
              </w:rPr>
              <w:t>• Las aclaraciones que a su derecho convenga.</w:t>
            </w:r>
          </w:p>
          <w:p w14:paraId="2C47270D" w14:textId="77777777" w:rsidR="00533C60" w:rsidRPr="005359C0" w:rsidRDefault="00533C60" w:rsidP="00525423">
            <w:pPr>
              <w:pStyle w:val="NormalWeb"/>
              <w:rPr>
                <w:i/>
                <w:iCs/>
              </w:rPr>
            </w:pPr>
          </w:p>
          <w:p w14:paraId="5CB6D484" w14:textId="59E9289F" w:rsidR="00533C60" w:rsidRPr="005359C0" w:rsidRDefault="00533C60" w:rsidP="00525423">
            <w:pPr>
              <w:pStyle w:val="NormalWeb"/>
              <w:rPr>
                <w:rStyle w:val="Textoennegrita"/>
                <w:i/>
                <w:iCs/>
              </w:rPr>
            </w:pPr>
            <w:r w:rsidRPr="005359C0">
              <w:rPr>
                <w:i/>
                <w:iCs/>
              </w:rPr>
              <w:t>Lo anterior, de conformidad con lo dispuesto en los artículos 25, numeral 1, inciso n) de la LGPP; 51, numeral 1, inciso a), fracción V, de la LGPP; 28 numerales 5 y 8 de LEECH; así como el 163, numeral 1, inciso b) del RF.</w:t>
            </w:r>
            <w:r w:rsidRPr="005359C0">
              <w:rPr>
                <w:rFonts w:ascii="Calibri" w:hAnsi="Calibri" w:cs="Calibri"/>
                <w:i/>
                <w:iCs/>
              </w:rPr>
              <w:t> </w:t>
            </w:r>
          </w:p>
        </w:tc>
        <w:tc>
          <w:tcPr>
            <w:tcW w:w="1080" w:type="pct"/>
          </w:tcPr>
          <w:p w14:paraId="60FF0A5B" w14:textId="77777777" w:rsidR="00BD57FA" w:rsidRPr="005359C0" w:rsidRDefault="00BD57FA" w:rsidP="007477AD">
            <w:pPr>
              <w:spacing w:after="0" w:line="240" w:lineRule="auto"/>
              <w:ind w:right="170"/>
              <w:jc w:val="both"/>
              <w:rPr>
                <w:rFonts w:ascii="Arial" w:hAnsi="Arial" w:cs="Arial"/>
                <w:b/>
                <w:i/>
                <w:iCs/>
                <w:sz w:val="18"/>
                <w:szCs w:val="18"/>
              </w:rPr>
            </w:pPr>
          </w:p>
          <w:p w14:paraId="7096909F"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p>
          <w:p w14:paraId="68C861F6"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p>
          <w:p w14:paraId="1A903833" w14:textId="6A630FB4"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755E5776" w14:textId="77777777" w:rsidR="00BD57FA" w:rsidRPr="005359C0" w:rsidRDefault="00BD57FA" w:rsidP="007477AD">
            <w:pPr>
              <w:autoSpaceDE w:val="0"/>
              <w:autoSpaceDN w:val="0"/>
              <w:adjustRightInd w:val="0"/>
              <w:spacing w:after="0" w:line="240" w:lineRule="auto"/>
              <w:jc w:val="both"/>
              <w:rPr>
                <w:rFonts w:ascii="Arial" w:hAnsi="Arial" w:cs="Arial"/>
                <w:i/>
                <w:iCs/>
                <w:color w:val="000000"/>
                <w:sz w:val="18"/>
                <w:szCs w:val="18"/>
              </w:rPr>
            </w:pPr>
          </w:p>
          <w:p w14:paraId="6D03C329" w14:textId="4515872F" w:rsidR="00BD57FA" w:rsidRPr="005359C0" w:rsidRDefault="00BD57FA" w:rsidP="007477AD">
            <w:pPr>
              <w:spacing w:after="0" w:line="240" w:lineRule="auto"/>
              <w:ind w:right="170"/>
              <w:jc w:val="both"/>
              <w:rPr>
                <w:rFonts w:ascii="Arial" w:hAnsi="Arial" w:cs="Arial"/>
                <w:b/>
                <w:i/>
                <w:iCs/>
                <w:sz w:val="18"/>
                <w:szCs w:val="18"/>
              </w:rPr>
            </w:pPr>
            <w:r w:rsidRPr="005359C0">
              <w:rPr>
                <w:rFonts w:ascii="Arial" w:hAnsi="Arial" w:cs="Arial"/>
                <w:b/>
                <w:bCs/>
                <w:i/>
                <w:iCs/>
                <w:color w:val="000000"/>
                <w:sz w:val="18"/>
                <w:szCs w:val="18"/>
              </w:rPr>
              <w:t xml:space="preserve">No se realizaron actividades </w:t>
            </w:r>
            <w:proofErr w:type="spellStart"/>
            <w:r w:rsidRPr="005359C0">
              <w:rPr>
                <w:rFonts w:ascii="Arial" w:hAnsi="Arial" w:cs="Arial"/>
                <w:b/>
                <w:bCs/>
                <w:i/>
                <w:iCs/>
                <w:color w:val="000000"/>
                <w:sz w:val="18"/>
                <w:szCs w:val="18"/>
              </w:rPr>
              <w:t>especificas</w:t>
            </w:r>
            <w:proofErr w:type="spellEnd"/>
            <w:r w:rsidRPr="005359C0">
              <w:rPr>
                <w:rFonts w:ascii="Arial" w:hAnsi="Arial" w:cs="Arial"/>
                <w:b/>
                <w:bCs/>
                <w:i/>
                <w:iCs/>
                <w:color w:val="000000"/>
                <w:sz w:val="18"/>
                <w:szCs w:val="18"/>
              </w:rPr>
              <w:t xml:space="preserve"> </w:t>
            </w:r>
            <w:r w:rsidRPr="005359C0">
              <w:rPr>
                <w:rFonts w:ascii="Arial" w:hAnsi="Arial" w:cs="Arial"/>
                <w:i/>
                <w:iCs/>
                <w:color w:val="000000"/>
                <w:sz w:val="18"/>
                <w:szCs w:val="18"/>
              </w:rPr>
              <w:t xml:space="preserve">porque el registro del partido fue negado por el Instituto Nacional Electoral, los representantes del partido procedieron a impugnar el acuerdo que negó el registro lo que resulto en una pérdida de tiempo considerable para que se llevaran a cabo los distintos procedimientos y actividades propias de una institución política, </w:t>
            </w:r>
            <w:r w:rsidRPr="005359C0">
              <w:rPr>
                <w:rFonts w:ascii="Arial" w:hAnsi="Arial" w:cs="Arial"/>
                <w:b/>
                <w:bCs/>
                <w:i/>
                <w:iCs/>
                <w:color w:val="000000"/>
                <w:sz w:val="18"/>
                <w:szCs w:val="18"/>
              </w:rPr>
              <w:t xml:space="preserve">entre ellas incluida la elaboración de actividades </w:t>
            </w:r>
            <w:proofErr w:type="spellStart"/>
            <w:r w:rsidRPr="005359C0">
              <w:rPr>
                <w:rFonts w:ascii="Arial" w:hAnsi="Arial" w:cs="Arial"/>
                <w:b/>
                <w:bCs/>
                <w:i/>
                <w:iCs/>
                <w:color w:val="000000"/>
                <w:sz w:val="18"/>
                <w:szCs w:val="18"/>
              </w:rPr>
              <w:t>especificas</w:t>
            </w:r>
            <w:proofErr w:type="spellEnd"/>
            <w:r w:rsidRPr="005359C0">
              <w:rPr>
                <w:rFonts w:ascii="Arial" w:hAnsi="Arial" w:cs="Arial"/>
                <w:b/>
                <w:bCs/>
                <w:i/>
                <w:iCs/>
                <w:color w:val="000000"/>
                <w:sz w:val="18"/>
                <w:szCs w:val="18"/>
              </w:rPr>
              <w:t xml:space="preserve">. </w:t>
            </w:r>
            <w:r w:rsidRPr="005359C0">
              <w:rPr>
                <w:rFonts w:ascii="Arial" w:hAnsi="Arial" w:cs="Arial"/>
                <w:i/>
                <w:iCs/>
                <w:color w:val="000000"/>
                <w:sz w:val="18"/>
                <w:szCs w:val="18"/>
              </w:rPr>
              <w:t xml:space="preserve">Adicional derivado de la resolución emitida por el Tribunal Electoral de la Federación, referente al otorgamiento del registro del partido de Redes Sociales Progresistas a nivel nacional se encontraban por demás desfasados los tiempos para la entrega de nombramientos a los integrantes de los órganos del partido y más aún las prerrogativas pues estas fueron entregadas hasta la última semana de diciembre del 2020, dando esto como resultado </w:t>
            </w:r>
            <w:r w:rsidRPr="005359C0">
              <w:rPr>
                <w:rFonts w:ascii="Arial" w:hAnsi="Arial" w:cs="Arial"/>
                <w:i/>
                <w:iCs/>
                <w:color w:val="000000"/>
                <w:sz w:val="18"/>
                <w:szCs w:val="18"/>
              </w:rPr>
              <w:lastRenderedPageBreak/>
              <w:t xml:space="preserve">que </w:t>
            </w:r>
            <w:r w:rsidRPr="005359C0">
              <w:rPr>
                <w:rFonts w:ascii="Arial" w:hAnsi="Arial" w:cs="Arial"/>
                <w:b/>
                <w:bCs/>
                <w:i/>
                <w:iCs/>
                <w:color w:val="000000"/>
                <w:sz w:val="18"/>
                <w:szCs w:val="18"/>
              </w:rPr>
              <w:t>NO existiera tiempo ejercer un plan de trabajo para desarrollar actividades específicas en el año 2020</w:t>
            </w:r>
            <w:r w:rsidRPr="005359C0">
              <w:rPr>
                <w:rFonts w:ascii="Arial" w:hAnsi="Arial" w:cs="Arial"/>
                <w:i/>
                <w:iCs/>
                <w:color w:val="000000"/>
                <w:sz w:val="18"/>
                <w:szCs w:val="18"/>
              </w:rPr>
              <w:t>.”</w:t>
            </w:r>
          </w:p>
        </w:tc>
        <w:tc>
          <w:tcPr>
            <w:tcW w:w="1044" w:type="pct"/>
          </w:tcPr>
          <w:p w14:paraId="6EB35FFE" w14:textId="77777777"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lastRenderedPageBreak/>
              <w:t>No atendida</w:t>
            </w:r>
          </w:p>
          <w:p w14:paraId="72769605" w14:textId="77777777" w:rsidR="00BD57FA" w:rsidRPr="005359C0" w:rsidRDefault="00BD57FA" w:rsidP="00BD57FA">
            <w:pPr>
              <w:spacing w:after="0" w:line="240" w:lineRule="auto"/>
              <w:jc w:val="both"/>
              <w:rPr>
                <w:rFonts w:ascii="Arial" w:hAnsi="Arial" w:cs="Arial"/>
                <w:bCs/>
                <w:sz w:val="18"/>
                <w:szCs w:val="18"/>
                <w:lang w:val="es-ES"/>
              </w:rPr>
            </w:pPr>
          </w:p>
          <w:p w14:paraId="4A663CAB" w14:textId="77777777" w:rsidR="00BD57FA" w:rsidRPr="005359C0" w:rsidRDefault="00BD57FA" w:rsidP="00BD57FA">
            <w:pPr>
              <w:spacing w:after="0" w:line="240" w:lineRule="auto"/>
              <w:jc w:val="both"/>
              <w:rPr>
                <w:rFonts w:ascii="Arial" w:hAnsi="Arial" w:cs="Arial"/>
                <w:bCs/>
                <w:sz w:val="18"/>
                <w:szCs w:val="18"/>
                <w:lang w:val="es-ES"/>
              </w:rPr>
            </w:pPr>
          </w:p>
          <w:p w14:paraId="3719D881" w14:textId="230A7773" w:rsidR="008030AE" w:rsidRPr="005359C0" w:rsidRDefault="008030AE" w:rsidP="008030AE">
            <w:pPr>
              <w:spacing w:after="0" w:line="240" w:lineRule="auto"/>
              <w:jc w:val="both"/>
              <w:rPr>
                <w:rFonts w:ascii="Arial" w:hAnsi="Arial" w:cs="Arial"/>
                <w:color w:val="000000"/>
                <w:sz w:val="18"/>
                <w:szCs w:val="18"/>
              </w:rPr>
            </w:pPr>
            <w:r w:rsidRPr="005359C0">
              <w:rPr>
                <w:rFonts w:ascii="Arial" w:hAnsi="Arial" w:cs="Arial"/>
                <w:sz w:val="18"/>
                <w:szCs w:val="18"/>
                <w:lang w:val="es-ES"/>
              </w:rPr>
              <w:t xml:space="preserve">La respuesta del sujeto obligado se </w:t>
            </w:r>
            <w:r w:rsidR="6B4F397A" w:rsidRPr="005359C0">
              <w:rPr>
                <w:rFonts w:ascii="Arial" w:hAnsi="Arial" w:cs="Arial"/>
                <w:sz w:val="18"/>
                <w:szCs w:val="18"/>
                <w:lang w:val="es-ES"/>
              </w:rPr>
              <w:t>consideró</w:t>
            </w:r>
            <w:r w:rsidRPr="005359C0">
              <w:rPr>
                <w:rFonts w:ascii="Arial" w:hAnsi="Arial" w:cs="Arial"/>
                <w:sz w:val="18"/>
                <w:szCs w:val="18"/>
                <w:lang w:val="es-ES"/>
              </w:rPr>
              <w:t xml:space="preserve"> insatisfactoria, toda vez que, aun cuando </w:t>
            </w:r>
            <w:r w:rsidR="0998BA0C" w:rsidRPr="005359C0">
              <w:rPr>
                <w:rFonts w:ascii="Arial" w:hAnsi="Arial" w:cs="Arial"/>
                <w:sz w:val="18"/>
                <w:szCs w:val="18"/>
                <w:lang w:val="es-ES"/>
              </w:rPr>
              <w:t>manifestó</w:t>
            </w:r>
            <w:r w:rsidRPr="005359C0">
              <w:rPr>
                <w:rFonts w:ascii="Arial" w:hAnsi="Arial" w:cs="Arial"/>
                <w:sz w:val="18"/>
                <w:szCs w:val="18"/>
                <w:lang w:val="es-ES"/>
              </w:rPr>
              <w:t xml:space="preserve"> que las prerrogativas fueron entregadas la última semana de diciembre del 2020,</w:t>
            </w:r>
            <w:r w:rsidRPr="005359C0">
              <w:rPr>
                <w:rFonts w:ascii="Arial" w:hAnsi="Arial" w:cs="Arial"/>
                <w:i/>
                <w:iCs/>
                <w:color w:val="000000" w:themeColor="text1"/>
                <w:sz w:val="18"/>
                <w:szCs w:val="18"/>
              </w:rPr>
              <w:t xml:space="preserve"> </w:t>
            </w:r>
            <w:r w:rsidRPr="005359C0">
              <w:rPr>
                <w:rFonts w:ascii="Arial" w:hAnsi="Arial" w:cs="Arial"/>
                <w:color w:val="000000" w:themeColor="text1"/>
                <w:sz w:val="18"/>
                <w:szCs w:val="18"/>
              </w:rPr>
              <w:t>aunado al desfase de los nombramientos a los integrantes de los órganos del partido</w:t>
            </w:r>
          </w:p>
          <w:p w14:paraId="6932CE57" w14:textId="0E1F402B" w:rsidR="004F0822" w:rsidRPr="005359C0" w:rsidRDefault="008030AE" w:rsidP="75DF1D15">
            <w:pPr>
              <w:spacing w:after="0" w:line="240" w:lineRule="auto"/>
              <w:jc w:val="both"/>
              <w:rPr>
                <w:rFonts w:ascii="Arial" w:hAnsi="Arial" w:cs="Arial"/>
                <w:sz w:val="18"/>
                <w:szCs w:val="18"/>
                <w:lang w:val="es-ES"/>
              </w:rPr>
            </w:pPr>
            <w:r w:rsidRPr="005359C0">
              <w:rPr>
                <w:rFonts w:ascii="Arial" w:hAnsi="Arial" w:cs="Arial"/>
                <w:color w:val="000000" w:themeColor="text1"/>
                <w:sz w:val="18"/>
                <w:szCs w:val="18"/>
              </w:rPr>
              <w:t xml:space="preserve">por lo que no tuvieron tiempo de </w:t>
            </w:r>
            <w:r w:rsidR="755A9E23" w:rsidRPr="005359C0">
              <w:rPr>
                <w:rFonts w:ascii="Arial" w:hAnsi="Arial" w:cs="Arial"/>
                <w:color w:val="000000" w:themeColor="text1"/>
                <w:sz w:val="18"/>
                <w:szCs w:val="18"/>
              </w:rPr>
              <w:t>ejercer</w:t>
            </w:r>
            <w:r w:rsidRPr="005359C0">
              <w:rPr>
                <w:rFonts w:ascii="Arial" w:hAnsi="Arial" w:cs="Arial"/>
                <w:color w:val="000000" w:themeColor="text1"/>
                <w:sz w:val="18"/>
                <w:szCs w:val="18"/>
              </w:rPr>
              <w:t xml:space="preserve"> un plan de trabajo para desarrollar </w:t>
            </w:r>
            <w:r w:rsidRPr="005359C0">
              <w:rPr>
                <w:rFonts w:ascii="Arial" w:hAnsi="Arial" w:cs="Arial"/>
                <w:sz w:val="18"/>
                <w:szCs w:val="18"/>
                <w:lang w:val="es-ES"/>
              </w:rPr>
              <w:t>la Capacitación, Promoción y Desarrollo del Liderazgo Político de las Mujeres</w:t>
            </w:r>
            <w:r w:rsidRPr="005359C0">
              <w:rPr>
                <w:rFonts w:ascii="Arial" w:hAnsi="Arial" w:cs="Arial"/>
                <w:color w:val="000000" w:themeColor="text1"/>
                <w:sz w:val="18"/>
                <w:szCs w:val="18"/>
              </w:rPr>
              <w:t xml:space="preserve"> en el periodo establecido</w:t>
            </w:r>
            <w:r w:rsidRPr="005359C0">
              <w:rPr>
                <w:rFonts w:ascii="Arial" w:hAnsi="Arial" w:cs="Arial"/>
                <w:sz w:val="18"/>
                <w:szCs w:val="18"/>
                <w:lang w:val="es-ES"/>
              </w:rPr>
              <w:t xml:space="preserve">, sin embargo, el sujeto obligado pudo haber provisionado los gastos correspondientes, asimismo, de la revisión a su balanza de comprobación, se constató que no destinó la totalidad del financiamiento público correspondiente a la Capacitación, Promoción y Desarrollo del Liderazgo Político de las Mujeres. </w:t>
            </w:r>
          </w:p>
          <w:p w14:paraId="4E60AE30" w14:textId="77777777" w:rsidR="004F0822" w:rsidRPr="005359C0" w:rsidRDefault="004F0822" w:rsidP="004F0822">
            <w:pPr>
              <w:spacing w:after="0" w:line="240" w:lineRule="auto"/>
              <w:jc w:val="both"/>
              <w:rPr>
                <w:rFonts w:ascii="Arial" w:hAnsi="Arial" w:cs="Arial"/>
                <w:bCs/>
                <w:sz w:val="18"/>
                <w:szCs w:val="18"/>
                <w:lang w:val="es-ES"/>
              </w:rPr>
            </w:pPr>
          </w:p>
          <w:p w14:paraId="6E075402" w14:textId="449910AE" w:rsidR="004F0822" w:rsidRPr="005359C0" w:rsidRDefault="004F0822" w:rsidP="75DF1D15">
            <w:pPr>
              <w:spacing w:after="0" w:line="240" w:lineRule="auto"/>
              <w:jc w:val="both"/>
              <w:rPr>
                <w:rFonts w:ascii="Arial" w:hAnsi="Arial" w:cs="Arial"/>
                <w:sz w:val="18"/>
                <w:szCs w:val="18"/>
                <w:lang w:val="es-ES"/>
              </w:rPr>
            </w:pPr>
            <w:r w:rsidRPr="005359C0">
              <w:rPr>
                <w:rFonts w:ascii="Arial" w:hAnsi="Arial" w:cs="Arial"/>
                <w:sz w:val="18"/>
                <w:szCs w:val="18"/>
                <w:lang w:val="es-ES"/>
              </w:rPr>
              <w:t xml:space="preserve">Por lo cual, al omitir presentar evidencia que vincule los gastos realizados con el rubro </w:t>
            </w:r>
            <w:r w:rsidR="6D8C9232" w:rsidRPr="005359C0">
              <w:rPr>
                <w:rFonts w:ascii="Arial" w:hAnsi="Arial" w:cs="Arial"/>
                <w:sz w:val="18"/>
                <w:szCs w:val="18"/>
                <w:lang w:val="es-ES"/>
              </w:rPr>
              <w:t>de Capacitación</w:t>
            </w:r>
            <w:r w:rsidRPr="005359C0">
              <w:rPr>
                <w:rFonts w:ascii="Arial" w:hAnsi="Arial" w:cs="Arial"/>
                <w:sz w:val="18"/>
                <w:szCs w:val="18"/>
                <w:lang w:val="es-ES"/>
              </w:rPr>
              <w:t xml:space="preserve">, Promoción y Desarrollo del Liderazgo Político de las Mujeres; estos no pueden considerarse como destinados, por lo </w:t>
            </w:r>
            <w:r w:rsidRPr="005359C0">
              <w:rPr>
                <w:rFonts w:ascii="Arial" w:hAnsi="Arial" w:cs="Arial"/>
                <w:sz w:val="18"/>
                <w:szCs w:val="18"/>
                <w:lang w:val="es-ES"/>
              </w:rPr>
              <w:lastRenderedPageBreak/>
              <w:t>que deberán ser descontados del monto reportado como ejercido.</w:t>
            </w:r>
          </w:p>
          <w:p w14:paraId="2A2EB223" w14:textId="77777777" w:rsidR="004F0822" w:rsidRPr="005359C0" w:rsidRDefault="004F0822" w:rsidP="004F0822">
            <w:pPr>
              <w:spacing w:after="0" w:line="240" w:lineRule="auto"/>
              <w:jc w:val="both"/>
              <w:rPr>
                <w:rFonts w:ascii="Arial" w:hAnsi="Arial" w:cs="Arial"/>
                <w:bCs/>
                <w:sz w:val="18"/>
                <w:szCs w:val="18"/>
                <w:lang w:val="es-ES"/>
              </w:rPr>
            </w:pPr>
          </w:p>
          <w:p w14:paraId="7DCC2B99" w14:textId="20E7BC8A" w:rsidR="008030AE" w:rsidRPr="005359C0" w:rsidRDefault="004F0822" w:rsidP="008030AE">
            <w:pPr>
              <w:spacing w:after="0" w:line="240" w:lineRule="auto"/>
              <w:jc w:val="both"/>
              <w:rPr>
                <w:rFonts w:ascii="Arial" w:hAnsi="Arial" w:cs="Arial"/>
                <w:bCs/>
                <w:sz w:val="18"/>
                <w:szCs w:val="18"/>
                <w:lang w:val="es-ES"/>
              </w:rPr>
            </w:pPr>
            <w:r w:rsidRPr="005359C0">
              <w:rPr>
                <w:rFonts w:ascii="Arial" w:hAnsi="Arial" w:cs="Arial"/>
                <w:bCs/>
                <w:sz w:val="18"/>
                <w:szCs w:val="18"/>
                <w:lang w:val="es-ES"/>
              </w:rPr>
              <w:t xml:space="preserve">En consecuencia, al no destinar la totalidad del financiamiento público correspondiente a la Capacitación, Promoción y Desarrollo del Liderazgo Político de las Mujeres, por un importe de $17,643.59; </w:t>
            </w:r>
            <w:r w:rsidR="008030AE" w:rsidRPr="005359C0">
              <w:rPr>
                <w:rFonts w:ascii="Arial" w:hAnsi="Arial" w:cs="Arial"/>
                <w:bCs/>
                <w:sz w:val="18"/>
                <w:szCs w:val="18"/>
                <w:lang w:val="es-ES"/>
              </w:rPr>
              <w:t xml:space="preserve">Por tal razón, la observación </w:t>
            </w:r>
            <w:r w:rsidR="008030AE" w:rsidRPr="005359C0">
              <w:rPr>
                <w:rFonts w:ascii="Arial" w:hAnsi="Arial" w:cs="Arial"/>
                <w:b/>
                <w:sz w:val="18"/>
                <w:szCs w:val="18"/>
                <w:lang w:val="es-ES"/>
              </w:rPr>
              <w:t>no quedó atendida.</w:t>
            </w:r>
          </w:p>
          <w:p w14:paraId="600028F5" w14:textId="77777777" w:rsidR="008030AE" w:rsidRPr="005359C0" w:rsidRDefault="008030AE" w:rsidP="00BD57FA">
            <w:pPr>
              <w:spacing w:after="0" w:line="240" w:lineRule="auto"/>
              <w:jc w:val="both"/>
              <w:rPr>
                <w:rFonts w:ascii="Arial" w:hAnsi="Arial" w:cs="Arial"/>
                <w:bCs/>
                <w:sz w:val="18"/>
                <w:szCs w:val="18"/>
                <w:lang w:val="es-ES"/>
              </w:rPr>
            </w:pPr>
          </w:p>
          <w:p w14:paraId="4462FBB9" w14:textId="77777777" w:rsidR="00BD57FA" w:rsidRPr="005359C0" w:rsidRDefault="00BD57FA" w:rsidP="00141EC8">
            <w:pPr>
              <w:spacing w:after="0" w:line="240" w:lineRule="auto"/>
              <w:jc w:val="both"/>
              <w:rPr>
                <w:rFonts w:ascii="Arial" w:hAnsi="Arial" w:cs="Arial"/>
                <w:bCs/>
                <w:sz w:val="18"/>
                <w:szCs w:val="18"/>
                <w:lang w:val="es-ES"/>
              </w:rPr>
            </w:pPr>
          </w:p>
        </w:tc>
        <w:tc>
          <w:tcPr>
            <w:tcW w:w="448" w:type="pct"/>
          </w:tcPr>
          <w:p w14:paraId="050A9F9A" w14:textId="4F1B8FC8"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lastRenderedPageBreak/>
              <w:t>9.07</w:t>
            </w:r>
            <w:r w:rsidR="00277DCA" w:rsidRPr="005359C0">
              <w:rPr>
                <w:rFonts w:ascii="Arial" w:eastAsia="Times New Roman" w:hAnsi="Arial" w:cs="Arial"/>
                <w:b/>
                <w:bCs/>
                <w:sz w:val="18"/>
                <w:szCs w:val="18"/>
                <w:lang w:val="es-ES" w:eastAsia="es-ES"/>
              </w:rPr>
              <w:t>-C</w:t>
            </w:r>
            <w:r w:rsidR="111A474C" w:rsidRPr="005359C0">
              <w:rPr>
                <w:rFonts w:ascii="Arial" w:eastAsia="Times New Roman" w:hAnsi="Arial" w:cs="Arial"/>
                <w:b/>
                <w:bCs/>
                <w:sz w:val="18"/>
                <w:szCs w:val="18"/>
                <w:lang w:val="es-ES" w:eastAsia="es-ES"/>
              </w:rPr>
              <w:t>6</w:t>
            </w:r>
            <w:r w:rsidR="2D21C7A0" w:rsidRPr="005359C0">
              <w:rPr>
                <w:rFonts w:ascii="Arial" w:eastAsia="Times New Roman" w:hAnsi="Arial" w:cs="Arial"/>
                <w:b/>
                <w:bCs/>
                <w:sz w:val="18"/>
                <w:szCs w:val="18"/>
                <w:lang w:val="es-ES" w:eastAsia="es-ES"/>
              </w:rPr>
              <w:t>-</w:t>
            </w:r>
            <w:r w:rsidR="006C4100" w:rsidRPr="005359C0">
              <w:rPr>
                <w:rFonts w:ascii="Arial" w:eastAsia="Times New Roman" w:hAnsi="Arial" w:cs="Arial"/>
                <w:b/>
                <w:bCs/>
                <w:sz w:val="18"/>
                <w:szCs w:val="18"/>
                <w:lang w:val="es-ES" w:eastAsia="es-ES"/>
              </w:rPr>
              <w:t>R</w:t>
            </w:r>
            <w:r w:rsidR="00277DCA" w:rsidRPr="005359C0">
              <w:rPr>
                <w:rFonts w:ascii="Arial" w:eastAsia="Times New Roman" w:hAnsi="Arial" w:cs="Arial"/>
                <w:b/>
                <w:bCs/>
                <w:sz w:val="18"/>
                <w:szCs w:val="18"/>
                <w:lang w:val="es-ES" w:eastAsia="es-ES"/>
              </w:rPr>
              <w:t>SP-CH</w:t>
            </w:r>
          </w:p>
          <w:p w14:paraId="4B9F3334" w14:textId="77A3E18F" w:rsidR="00BC447B" w:rsidRPr="005359C0" w:rsidRDefault="00BC447B" w:rsidP="00BD57FA">
            <w:pPr>
              <w:spacing w:after="0" w:line="240" w:lineRule="auto"/>
              <w:jc w:val="both"/>
              <w:rPr>
                <w:rFonts w:ascii="Arial" w:eastAsia="Times New Roman" w:hAnsi="Arial" w:cs="Arial"/>
                <w:b/>
                <w:bCs/>
                <w:sz w:val="18"/>
                <w:szCs w:val="18"/>
                <w:lang w:val="es-ES" w:eastAsia="es-ES"/>
              </w:rPr>
            </w:pPr>
          </w:p>
          <w:p w14:paraId="651135A4" w14:textId="77777777" w:rsidR="00A97698" w:rsidRPr="005359C0" w:rsidRDefault="00A97698" w:rsidP="00BD57FA">
            <w:pPr>
              <w:spacing w:after="0" w:line="240" w:lineRule="auto"/>
              <w:jc w:val="both"/>
              <w:rPr>
                <w:rFonts w:ascii="Arial" w:eastAsia="Times New Roman" w:hAnsi="Arial" w:cs="Arial"/>
                <w:b/>
                <w:bCs/>
                <w:sz w:val="18"/>
                <w:szCs w:val="18"/>
                <w:lang w:val="es-ES" w:eastAsia="es-ES"/>
              </w:rPr>
            </w:pPr>
          </w:p>
          <w:p w14:paraId="22E8CA5F" w14:textId="4DE201AF" w:rsidR="00BC447B" w:rsidRPr="005359C0" w:rsidRDefault="00BC447B" w:rsidP="00BC447B">
            <w:pPr>
              <w:spacing w:after="0" w:line="240" w:lineRule="auto"/>
              <w:jc w:val="both"/>
              <w:rPr>
                <w:rFonts w:ascii="Arial" w:hAnsi="Arial" w:cs="Arial"/>
                <w:bCs/>
                <w:sz w:val="18"/>
                <w:szCs w:val="18"/>
                <w:lang w:val="es-ES"/>
              </w:rPr>
            </w:pPr>
            <w:r w:rsidRPr="005359C0">
              <w:rPr>
                <w:rFonts w:ascii="Arial" w:hAnsi="Arial" w:cs="Arial"/>
                <w:bCs/>
                <w:sz w:val="18"/>
                <w:szCs w:val="18"/>
                <w:lang w:val="es-ES"/>
              </w:rPr>
              <w:t>El sujeto obligado omitió destinar el porcentaje mínimo del financiamiento público ordinario otorgado en el ejercicio 2020, para el desarrollo de la Capacitación, Promoción y Desarrollo del Liderazgo Político de</w:t>
            </w:r>
            <w:r w:rsidRPr="005359C0">
              <w:rPr>
                <w:rFonts w:ascii="Arial" w:hAnsi="Arial" w:cs="Arial"/>
                <w:sz w:val="18"/>
                <w:szCs w:val="18"/>
              </w:rPr>
              <w:t xml:space="preserve"> las Mujeres</w:t>
            </w:r>
            <w:r w:rsidRPr="005359C0">
              <w:rPr>
                <w:rFonts w:ascii="Arial" w:hAnsi="Arial" w:cs="Arial"/>
                <w:bCs/>
                <w:sz w:val="18"/>
                <w:szCs w:val="18"/>
                <w:lang w:val="es-ES"/>
              </w:rPr>
              <w:t>, por un monto de $17,643.59.</w:t>
            </w:r>
          </w:p>
          <w:p w14:paraId="245FBD8D" w14:textId="357C3852" w:rsidR="00BC447B" w:rsidRPr="005359C0" w:rsidRDefault="00BC447B" w:rsidP="00BD57FA">
            <w:pPr>
              <w:spacing w:after="0" w:line="240" w:lineRule="auto"/>
              <w:jc w:val="both"/>
              <w:rPr>
                <w:rFonts w:ascii="Arial" w:eastAsia="Times New Roman" w:hAnsi="Arial" w:cs="Arial"/>
                <w:sz w:val="18"/>
                <w:szCs w:val="18"/>
                <w:lang w:val="es-ES" w:eastAsia="es-ES"/>
              </w:rPr>
            </w:pPr>
          </w:p>
        </w:tc>
        <w:tc>
          <w:tcPr>
            <w:tcW w:w="335" w:type="pct"/>
          </w:tcPr>
          <w:p w14:paraId="72724925" w14:textId="77777777" w:rsidR="00BC447B" w:rsidRPr="005359C0" w:rsidRDefault="00BC447B" w:rsidP="00BD57FA">
            <w:pPr>
              <w:spacing w:after="0" w:line="240" w:lineRule="auto"/>
              <w:jc w:val="both"/>
              <w:rPr>
                <w:rFonts w:ascii="Arial" w:hAnsi="Arial" w:cs="Arial"/>
                <w:bCs/>
                <w:sz w:val="18"/>
                <w:szCs w:val="18"/>
                <w:lang w:val="es-ES"/>
              </w:rPr>
            </w:pPr>
          </w:p>
          <w:p w14:paraId="60CEA22C" w14:textId="77777777" w:rsidR="00BC447B" w:rsidRPr="005359C0" w:rsidRDefault="00BC447B" w:rsidP="00BD57FA">
            <w:pPr>
              <w:spacing w:after="0" w:line="240" w:lineRule="auto"/>
              <w:jc w:val="both"/>
              <w:rPr>
                <w:rFonts w:ascii="Arial" w:hAnsi="Arial" w:cs="Arial"/>
                <w:bCs/>
                <w:sz w:val="18"/>
                <w:szCs w:val="18"/>
                <w:lang w:val="es-ES"/>
              </w:rPr>
            </w:pPr>
          </w:p>
          <w:p w14:paraId="43523E62" w14:textId="77777777" w:rsidR="00BC447B" w:rsidRPr="005359C0" w:rsidRDefault="00BC447B" w:rsidP="00BD57FA">
            <w:pPr>
              <w:spacing w:after="0" w:line="240" w:lineRule="auto"/>
              <w:jc w:val="both"/>
              <w:rPr>
                <w:rFonts w:ascii="Arial" w:hAnsi="Arial" w:cs="Arial"/>
                <w:bCs/>
                <w:sz w:val="18"/>
                <w:szCs w:val="18"/>
                <w:lang w:val="es-ES"/>
              </w:rPr>
            </w:pPr>
          </w:p>
          <w:p w14:paraId="07F79FCB" w14:textId="723055A3" w:rsidR="00BD57FA" w:rsidRPr="005359C0" w:rsidRDefault="00BC447B" w:rsidP="00BD57FA">
            <w:pPr>
              <w:spacing w:after="0" w:line="240" w:lineRule="auto"/>
              <w:jc w:val="both"/>
              <w:rPr>
                <w:rFonts w:ascii="Arial" w:eastAsia="Times New Roman" w:hAnsi="Arial" w:cs="Arial"/>
                <w:sz w:val="18"/>
                <w:szCs w:val="18"/>
                <w:lang w:val="es-ES" w:eastAsia="es-ES"/>
              </w:rPr>
            </w:pPr>
            <w:r w:rsidRPr="005359C0">
              <w:rPr>
                <w:rFonts w:ascii="Arial" w:hAnsi="Arial" w:cs="Arial"/>
                <w:bCs/>
                <w:sz w:val="18"/>
                <w:szCs w:val="18"/>
                <w:lang w:val="es-ES"/>
              </w:rPr>
              <w:t>No destinar el recurso establecido para la Capacitación, Promoción y Desarrollo del Liderazgo Político de las Mujeres</w:t>
            </w:r>
          </w:p>
        </w:tc>
        <w:tc>
          <w:tcPr>
            <w:tcW w:w="342" w:type="pct"/>
          </w:tcPr>
          <w:p w14:paraId="2B154DDD" w14:textId="77777777" w:rsidR="00BC447B" w:rsidRPr="005359C0" w:rsidRDefault="00BC447B" w:rsidP="00BD57FA">
            <w:pPr>
              <w:spacing w:after="0" w:line="240" w:lineRule="auto"/>
              <w:jc w:val="both"/>
              <w:rPr>
                <w:rFonts w:ascii="Arial" w:eastAsia="Times New Roman" w:hAnsi="Arial" w:cs="Arial"/>
                <w:sz w:val="18"/>
                <w:szCs w:val="18"/>
                <w:lang w:val="es-ES" w:eastAsia="es-ES"/>
              </w:rPr>
            </w:pPr>
          </w:p>
          <w:p w14:paraId="49F9DA68" w14:textId="77777777" w:rsidR="00BC447B" w:rsidRPr="005359C0" w:rsidRDefault="00BC447B" w:rsidP="00BD57FA">
            <w:pPr>
              <w:spacing w:after="0" w:line="240" w:lineRule="auto"/>
              <w:jc w:val="both"/>
              <w:rPr>
                <w:rFonts w:ascii="Arial" w:eastAsia="Times New Roman" w:hAnsi="Arial" w:cs="Arial"/>
                <w:sz w:val="18"/>
                <w:szCs w:val="18"/>
                <w:lang w:val="es-ES" w:eastAsia="es-ES"/>
              </w:rPr>
            </w:pPr>
          </w:p>
          <w:p w14:paraId="5DCC2589" w14:textId="77777777" w:rsidR="00BC447B" w:rsidRPr="005359C0" w:rsidRDefault="00BC447B" w:rsidP="00BD57FA">
            <w:pPr>
              <w:spacing w:after="0" w:line="240" w:lineRule="auto"/>
              <w:jc w:val="both"/>
              <w:rPr>
                <w:rFonts w:ascii="Arial" w:eastAsia="Times New Roman" w:hAnsi="Arial" w:cs="Arial"/>
                <w:sz w:val="18"/>
                <w:szCs w:val="18"/>
                <w:lang w:val="es-ES" w:eastAsia="es-ES"/>
              </w:rPr>
            </w:pPr>
          </w:p>
          <w:p w14:paraId="41B9F2DB" w14:textId="113C9FD3" w:rsidR="00BD57FA" w:rsidRPr="005359C0" w:rsidRDefault="00BC447B" w:rsidP="00BD57FA">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Artículos 25, numeral 1, inciso n) de la LGPP; 51, numeral 1, inciso a), fracción V, de la LGPP; 28 numerales 5 y 8 de LEECH; así como el 163, numeral 1, inciso b) del RF.</w:t>
            </w:r>
          </w:p>
        </w:tc>
      </w:tr>
      <w:tr w:rsidR="00BD57FA" w:rsidRPr="005359C0" w14:paraId="3B274AFE" w14:textId="77777777" w:rsidTr="75DF1D15">
        <w:trPr>
          <w:trHeight w:val="429"/>
          <w:jc w:val="center"/>
        </w:trPr>
        <w:tc>
          <w:tcPr>
            <w:tcW w:w="148" w:type="pct"/>
          </w:tcPr>
          <w:p w14:paraId="4278B379" w14:textId="77777777" w:rsidR="00BD57FA" w:rsidRPr="005359C0" w:rsidRDefault="00BD57FA" w:rsidP="00BD57FA">
            <w:pPr>
              <w:spacing w:after="0" w:line="240" w:lineRule="auto"/>
              <w:jc w:val="center"/>
              <w:rPr>
                <w:rFonts w:ascii="Arial" w:hAnsi="Arial" w:cs="Arial"/>
                <w:b/>
                <w:i/>
                <w:iCs/>
                <w:sz w:val="18"/>
                <w:szCs w:val="18"/>
              </w:rPr>
            </w:pPr>
          </w:p>
          <w:p w14:paraId="7BADA082" w14:textId="59636D69"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13</w:t>
            </w:r>
          </w:p>
        </w:tc>
        <w:tc>
          <w:tcPr>
            <w:tcW w:w="1603" w:type="pct"/>
          </w:tcPr>
          <w:p w14:paraId="6D74D481" w14:textId="77777777" w:rsidR="00BD57FA" w:rsidRPr="005359C0" w:rsidRDefault="00BD57FA" w:rsidP="00525423">
            <w:pPr>
              <w:pStyle w:val="NormalWeb"/>
              <w:rPr>
                <w:rStyle w:val="Textoennegrita"/>
                <w:b w:val="0"/>
                <w:bCs w:val="0"/>
                <w:i/>
                <w:iCs/>
              </w:rPr>
            </w:pPr>
            <w:r w:rsidRPr="005359C0">
              <w:rPr>
                <w:rStyle w:val="Textoennegrita"/>
                <w:i/>
                <w:iCs/>
              </w:rPr>
              <w:t>Cuentas de Balance</w:t>
            </w:r>
          </w:p>
          <w:p w14:paraId="1C6358B0" w14:textId="77777777" w:rsidR="00BD57FA" w:rsidRPr="005359C0" w:rsidRDefault="00BD57FA" w:rsidP="00525423">
            <w:pPr>
              <w:pStyle w:val="NormalWeb"/>
              <w:rPr>
                <w:i/>
                <w:iCs/>
              </w:rPr>
            </w:pPr>
            <w:r w:rsidRPr="005359C0">
              <w:rPr>
                <w:rStyle w:val="Textoennegrita"/>
                <w:i/>
                <w:iCs/>
              </w:rPr>
              <w:t>Bancos</w:t>
            </w:r>
          </w:p>
          <w:p w14:paraId="2A4E2005" w14:textId="77777777" w:rsidR="00BD57FA" w:rsidRPr="005359C0" w:rsidRDefault="00BD57FA" w:rsidP="00525423">
            <w:pPr>
              <w:pStyle w:val="NormalWeb"/>
              <w:rPr>
                <w:i/>
                <w:iCs/>
              </w:rPr>
            </w:pPr>
          </w:p>
          <w:p w14:paraId="122F2F9E" w14:textId="77777777" w:rsidR="00BD57FA" w:rsidRPr="005359C0" w:rsidRDefault="00BD57FA" w:rsidP="00525423">
            <w:pPr>
              <w:pStyle w:val="NormalWeb"/>
              <w:rPr>
                <w:i/>
                <w:iCs/>
              </w:rPr>
            </w:pPr>
            <w:r w:rsidRPr="005359C0">
              <w:rPr>
                <w:i/>
                <w:iCs/>
              </w:rPr>
              <w:t>De la revisión a la documentación presentada mediante el SIF, se identificaron cuentas bancarias aperturadas durante el ejercicio 2020, sin embargo, el sujeto obligado omitió presentar los avisos de apertura, contratos de apertura y tarjetas de firmas. Como se detalla en el cuadro siguiente:</w:t>
            </w:r>
          </w:p>
          <w:p w14:paraId="37428509" w14:textId="6C52E5E7" w:rsidR="00BD57FA" w:rsidRPr="005359C0" w:rsidRDefault="00BD57FA" w:rsidP="00525423">
            <w:pPr>
              <w:pStyle w:val="NormalWeb"/>
              <w:rPr>
                <w:i/>
                <w:iCs/>
              </w:rPr>
            </w:pPr>
          </w:p>
          <w:tbl>
            <w:tblPr>
              <w:tblpPr w:leftFromText="141" w:rightFromText="141" w:vertAnchor="page" w:horzAnchor="margin" w:tblpY="1909"/>
              <w:tblOverlap w:val="never"/>
              <w:tblW w:w="5728" w:type="dxa"/>
              <w:tblLayout w:type="fixed"/>
              <w:tblLook w:val="04A0" w:firstRow="1" w:lastRow="0" w:firstColumn="1" w:lastColumn="0" w:noHBand="0" w:noVBand="1"/>
            </w:tblPr>
            <w:tblGrid>
              <w:gridCol w:w="937"/>
              <w:gridCol w:w="1111"/>
              <w:gridCol w:w="1198"/>
              <w:gridCol w:w="1112"/>
              <w:gridCol w:w="1370"/>
            </w:tblGrid>
            <w:tr w:rsidR="009F0787" w:rsidRPr="005359C0" w14:paraId="7BFF16AC" w14:textId="77777777" w:rsidTr="009F0787">
              <w:trPr>
                <w:trHeight w:val="408"/>
                <w:tblHeader/>
              </w:trPr>
              <w:tc>
                <w:tcPr>
                  <w:tcW w:w="937" w:type="dxa"/>
                  <w:tcBorders>
                    <w:top w:val="single" w:sz="6" w:space="0" w:color="000000"/>
                    <w:left w:val="single" w:sz="6" w:space="0" w:color="000000"/>
                    <w:bottom w:val="single" w:sz="6" w:space="0" w:color="000000"/>
                    <w:right w:val="single" w:sz="6" w:space="0" w:color="000000"/>
                  </w:tcBorders>
                  <w:noWrap/>
                  <w:tcMar>
                    <w:top w:w="15" w:type="dxa"/>
                    <w:left w:w="15" w:type="dxa"/>
                    <w:bottom w:w="15" w:type="dxa"/>
                    <w:right w:w="15" w:type="dxa"/>
                  </w:tcMar>
                  <w:vAlign w:val="center"/>
                  <w:hideMark/>
                </w:tcPr>
                <w:p w14:paraId="5FA5E333" w14:textId="77777777" w:rsidR="009F0787" w:rsidRPr="005359C0" w:rsidRDefault="009F0787" w:rsidP="009F0787">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lastRenderedPageBreak/>
                    <w:t>Sujeto Obligado</w:t>
                  </w:r>
                </w:p>
              </w:tc>
              <w:tc>
                <w:tcPr>
                  <w:tcW w:w="1111" w:type="dxa"/>
                  <w:tcBorders>
                    <w:top w:val="single" w:sz="6" w:space="0" w:color="000000"/>
                    <w:left w:val="nil"/>
                    <w:bottom w:val="single" w:sz="6" w:space="0" w:color="000000"/>
                    <w:right w:val="single" w:sz="6" w:space="0" w:color="000000"/>
                  </w:tcBorders>
                  <w:noWrap/>
                  <w:tcMar>
                    <w:top w:w="15" w:type="dxa"/>
                    <w:left w:w="15" w:type="dxa"/>
                    <w:bottom w:w="15" w:type="dxa"/>
                    <w:right w:w="15" w:type="dxa"/>
                  </w:tcMar>
                  <w:vAlign w:val="center"/>
                  <w:hideMark/>
                </w:tcPr>
                <w:p w14:paraId="7A0A09F8" w14:textId="77777777" w:rsidR="009F0787" w:rsidRPr="005359C0" w:rsidRDefault="009F0787" w:rsidP="009F0787">
                  <w:pPr>
                    <w:jc w:val="center"/>
                    <w:rPr>
                      <w:rFonts w:ascii="Arial" w:eastAsia="Times New Roman" w:hAnsi="Arial" w:cs="Arial"/>
                      <w:i/>
                      <w:iCs/>
                      <w:sz w:val="14"/>
                      <w:szCs w:val="14"/>
                    </w:rPr>
                  </w:pPr>
                  <w:proofErr w:type="spellStart"/>
                  <w:r w:rsidRPr="005359C0">
                    <w:rPr>
                      <w:rStyle w:val="Textoennegrita"/>
                      <w:rFonts w:ascii="Arial" w:eastAsia="Times New Roman" w:hAnsi="Arial" w:cs="Arial"/>
                      <w:i/>
                      <w:iCs/>
                      <w:color w:val="000000"/>
                      <w:sz w:val="14"/>
                      <w:szCs w:val="14"/>
                    </w:rPr>
                    <w:t>Clabe</w:t>
                  </w:r>
                  <w:proofErr w:type="spellEnd"/>
                  <w:r w:rsidRPr="005359C0">
                    <w:rPr>
                      <w:rStyle w:val="Textoennegrita"/>
                      <w:rFonts w:ascii="Arial" w:eastAsia="Times New Roman" w:hAnsi="Arial" w:cs="Arial"/>
                      <w:i/>
                      <w:iCs/>
                      <w:color w:val="000000"/>
                      <w:sz w:val="14"/>
                      <w:szCs w:val="14"/>
                    </w:rPr>
                    <w:t xml:space="preserve"> Interbancaria</w:t>
                  </w:r>
                </w:p>
              </w:tc>
              <w:tc>
                <w:tcPr>
                  <w:tcW w:w="1198" w:type="dxa"/>
                  <w:tcBorders>
                    <w:top w:val="single" w:sz="6" w:space="0" w:color="000000"/>
                    <w:left w:val="nil"/>
                    <w:bottom w:val="single" w:sz="6" w:space="0" w:color="000000"/>
                    <w:right w:val="single" w:sz="6" w:space="0" w:color="000000"/>
                  </w:tcBorders>
                  <w:noWrap/>
                  <w:tcMar>
                    <w:top w:w="15" w:type="dxa"/>
                    <w:left w:w="15" w:type="dxa"/>
                    <w:bottom w:w="15" w:type="dxa"/>
                    <w:right w:w="15" w:type="dxa"/>
                  </w:tcMar>
                  <w:vAlign w:val="center"/>
                  <w:hideMark/>
                </w:tcPr>
                <w:p w14:paraId="6E2D6541" w14:textId="77777777" w:rsidR="009F0787" w:rsidRPr="005359C0" w:rsidRDefault="009F0787" w:rsidP="009F0787">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Numero Cuenta Bancaria</w:t>
                  </w:r>
                </w:p>
              </w:tc>
              <w:tc>
                <w:tcPr>
                  <w:tcW w:w="1112" w:type="dxa"/>
                  <w:tcBorders>
                    <w:top w:val="single" w:sz="6" w:space="0" w:color="000000"/>
                    <w:left w:val="nil"/>
                    <w:bottom w:val="single" w:sz="6" w:space="0" w:color="000000"/>
                    <w:right w:val="single" w:sz="6" w:space="0" w:color="000000"/>
                  </w:tcBorders>
                  <w:noWrap/>
                  <w:tcMar>
                    <w:top w:w="15" w:type="dxa"/>
                    <w:left w:w="15" w:type="dxa"/>
                    <w:bottom w:w="15" w:type="dxa"/>
                    <w:right w:w="15" w:type="dxa"/>
                  </w:tcMar>
                  <w:vAlign w:val="center"/>
                  <w:hideMark/>
                </w:tcPr>
                <w:p w14:paraId="5E9259AF" w14:textId="77777777" w:rsidR="009F0787" w:rsidRPr="005359C0" w:rsidRDefault="009F0787" w:rsidP="009F0787">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Nombre Institución Bancaria</w:t>
                  </w:r>
                </w:p>
              </w:tc>
              <w:tc>
                <w:tcPr>
                  <w:tcW w:w="1370" w:type="dxa"/>
                  <w:tcBorders>
                    <w:top w:val="single" w:sz="6" w:space="0" w:color="000000"/>
                    <w:left w:val="nil"/>
                    <w:bottom w:val="single" w:sz="6" w:space="0" w:color="000000"/>
                    <w:right w:val="single" w:sz="6" w:space="0" w:color="000000"/>
                  </w:tcBorders>
                  <w:noWrap/>
                  <w:tcMar>
                    <w:top w:w="15" w:type="dxa"/>
                    <w:left w:w="15" w:type="dxa"/>
                    <w:bottom w:w="15" w:type="dxa"/>
                    <w:right w:w="15" w:type="dxa"/>
                  </w:tcMar>
                  <w:vAlign w:val="center"/>
                  <w:hideMark/>
                </w:tcPr>
                <w:p w14:paraId="2F877E25" w14:textId="77777777" w:rsidR="009F0787" w:rsidRPr="005359C0" w:rsidRDefault="009F0787" w:rsidP="009F0787">
                  <w:pPr>
                    <w:jc w:val="center"/>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Fecha Apertura</w:t>
                  </w:r>
                </w:p>
              </w:tc>
            </w:tr>
            <w:tr w:rsidR="009F0787" w:rsidRPr="005359C0" w14:paraId="46A72F2C" w14:textId="77777777" w:rsidTr="009F0787">
              <w:trPr>
                <w:trHeight w:val="203"/>
                <w:tblHeader/>
              </w:trPr>
              <w:tc>
                <w:tcPr>
                  <w:tcW w:w="937"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0415BE66"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Redes Sociales Progresistas</w:t>
                  </w:r>
                </w:p>
              </w:tc>
              <w:tc>
                <w:tcPr>
                  <w:tcW w:w="111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5135F08C"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72150011328783701</w:t>
                  </w:r>
                </w:p>
              </w:tc>
              <w:tc>
                <w:tcPr>
                  <w:tcW w:w="1198"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1D5A0C1E"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sz w:val="14"/>
                      <w:szCs w:val="14"/>
                    </w:rPr>
                    <w:t>1132878370</w:t>
                  </w:r>
                </w:p>
              </w:tc>
              <w:tc>
                <w:tcPr>
                  <w:tcW w:w="111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228FABE6"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Banorte/Ixe</w:t>
                  </w:r>
                </w:p>
              </w:tc>
              <w:tc>
                <w:tcPr>
                  <w:tcW w:w="1370"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7CC25797"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 xml:space="preserve">Jueves, 10 De </w:t>
                  </w:r>
                  <w:proofErr w:type="gramStart"/>
                  <w:r w:rsidRPr="005359C0">
                    <w:rPr>
                      <w:rFonts w:ascii="Arial" w:eastAsia="Times New Roman" w:hAnsi="Arial" w:cs="Arial"/>
                      <w:i/>
                      <w:iCs/>
                      <w:color w:val="000000"/>
                      <w:sz w:val="14"/>
                      <w:szCs w:val="14"/>
                    </w:rPr>
                    <w:t>Diciembre</w:t>
                  </w:r>
                  <w:proofErr w:type="gramEnd"/>
                  <w:r w:rsidRPr="005359C0">
                    <w:rPr>
                      <w:rFonts w:ascii="Arial" w:eastAsia="Times New Roman" w:hAnsi="Arial" w:cs="Arial"/>
                      <w:i/>
                      <w:iCs/>
                      <w:color w:val="000000"/>
                      <w:sz w:val="14"/>
                      <w:szCs w:val="14"/>
                    </w:rPr>
                    <w:t xml:space="preserve"> De 2020</w:t>
                  </w:r>
                </w:p>
              </w:tc>
            </w:tr>
            <w:tr w:rsidR="009F0787" w:rsidRPr="005359C0" w14:paraId="31343E0D" w14:textId="77777777" w:rsidTr="009F0787">
              <w:trPr>
                <w:trHeight w:val="203"/>
                <w:tblHeader/>
              </w:trPr>
              <w:tc>
                <w:tcPr>
                  <w:tcW w:w="937"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16C97371"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Redes Sociales Progresistas</w:t>
                  </w:r>
                </w:p>
              </w:tc>
              <w:tc>
                <w:tcPr>
                  <w:tcW w:w="111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95E8254"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72150011328783617</w:t>
                  </w:r>
                </w:p>
              </w:tc>
              <w:tc>
                <w:tcPr>
                  <w:tcW w:w="1198"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9BAA6E8"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sz w:val="14"/>
                      <w:szCs w:val="14"/>
                    </w:rPr>
                    <w:t>1132878361</w:t>
                  </w:r>
                </w:p>
              </w:tc>
              <w:tc>
                <w:tcPr>
                  <w:tcW w:w="111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18A1FCAF"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Banorte/Ixe</w:t>
                  </w:r>
                </w:p>
              </w:tc>
              <w:tc>
                <w:tcPr>
                  <w:tcW w:w="1370"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1967765B"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 xml:space="preserve">Jueves, 10 De </w:t>
                  </w:r>
                  <w:proofErr w:type="gramStart"/>
                  <w:r w:rsidRPr="005359C0">
                    <w:rPr>
                      <w:rFonts w:ascii="Arial" w:eastAsia="Times New Roman" w:hAnsi="Arial" w:cs="Arial"/>
                      <w:i/>
                      <w:iCs/>
                      <w:color w:val="000000"/>
                      <w:sz w:val="14"/>
                      <w:szCs w:val="14"/>
                    </w:rPr>
                    <w:t>Diciembre</w:t>
                  </w:r>
                  <w:proofErr w:type="gramEnd"/>
                  <w:r w:rsidRPr="005359C0">
                    <w:rPr>
                      <w:rFonts w:ascii="Arial" w:eastAsia="Times New Roman" w:hAnsi="Arial" w:cs="Arial"/>
                      <w:i/>
                      <w:iCs/>
                      <w:color w:val="000000"/>
                      <w:sz w:val="14"/>
                      <w:szCs w:val="14"/>
                    </w:rPr>
                    <w:t xml:space="preserve"> De 2020</w:t>
                  </w:r>
                </w:p>
              </w:tc>
            </w:tr>
            <w:tr w:rsidR="009F0787" w:rsidRPr="005359C0" w14:paraId="6B198CFB" w14:textId="77777777" w:rsidTr="009F0787">
              <w:trPr>
                <w:trHeight w:val="203"/>
                <w:tblHeader/>
              </w:trPr>
              <w:tc>
                <w:tcPr>
                  <w:tcW w:w="937"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3C3D4D04"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Redes Sociales Progresistas</w:t>
                  </w:r>
                </w:p>
              </w:tc>
              <w:tc>
                <w:tcPr>
                  <w:tcW w:w="111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16C0798F"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72150011328783523</w:t>
                  </w:r>
                </w:p>
              </w:tc>
              <w:tc>
                <w:tcPr>
                  <w:tcW w:w="1198"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71041406"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sz w:val="14"/>
                      <w:szCs w:val="14"/>
                    </w:rPr>
                    <w:t>1132878352</w:t>
                  </w:r>
                </w:p>
              </w:tc>
              <w:tc>
                <w:tcPr>
                  <w:tcW w:w="111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4812968"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Banorte/Ixe</w:t>
                  </w:r>
                </w:p>
              </w:tc>
              <w:tc>
                <w:tcPr>
                  <w:tcW w:w="1370"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2A1E651B"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 xml:space="preserve">Jueves, 10 De </w:t>
                  </w:r>
                  <w:proofErr w:type="gramStart"/>
                  <w:r w:rsidRPr="005359C0">
                    <w:rPr>
                      <w:rFonts w:ascii="Arial" w:eastAsia="Times New Roman" w:hAnsi="Arial" w:cs="Arial"/>
                      <w:i/>
                      <w:iCs/>
                      <w:color w:val="000000"/>
                      <w:sz w:val="14"/>
                      <w:szCs w:val="14"/>
                    </w:rPr>
                    <w:t>Diciembre</w:t>
                  </w:r>
                  <w:proofErr w:type="gramEnd"/>
                  <w:r w:rsidRPr="005359C0">
                    <w:rPr>
                      <w:rFonts w:ascii="Arial" w:eastAsia="Times New Roman" w:hAnsi="Arial" w:cs="Arial"/>
                      <w:i/>
                      <w:iCs/>
                      <w:color w:val="000000"/>
                      <w:sz w:val="14"/>
                      <w:szCs w:val="14"/>
                    </w:rPr>
                    <w:t xml:space="preserve"> De 2020</w:t>
                  </w:r>
                </w:p>
              </w:tc>
            </w:tr>
            <w:tr w:rsidR="009F0787" w:rsidRPr="005359C0" w14:paraId="7923A1E6" w14:textId="77777777" w:rsidTr="009F0787">
              <w:trPr>
                <w:trHeight w:val="203"/>
                <w:tblHeader/>
              </w:trPr>
              <w:tc>
                <w:tcPr>
                  <w:tcW w:w="937"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4E4260A9"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Redes Sociales Progresistas</w:t>
                  </w:r>
                </w:p>
              </w:tc>
              <w:tc>
                <w:tcPr>
                  <w:tcW w:w="111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63830763"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72150011328783345</w:t>
                  </w:r>
                </w:p>
              </w:tc>
              <w:tc>
                <w:tcPr>
                  <w:tcW w:w="1198"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34BF528F"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sz w:val="14"/>
                      <w:szCs w:val="14"/>
                    </w:rPr>
                    <w:t>1132878334</w:t>
                  </w:r>
                </w:p>
              </w:tc>
              <w:tc>
                <w:tcPr>
                  <w:tcW w:w="111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2ACEF983"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Banorte/Ixe</w:t>
                  </w:r>
                </w:p>
              </w:tc>
              <w:tc>
                <w:tcPr>
                  <w:tcW w:w="1370"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6146EDF4"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 xml:space="preserve">Jueves, 10 De </w:t>
                  </w:r>
                  <w:proofErr w:type="gramStart"/>
                  <w:r w:rsidRPr="005359C0">
                    <w:rPr>
                      <w:rFonts w:ascii="Arial" w:eastAsia="Times New Roman" w:hAnsi="Arial" w:cs="Arial"/>
                      <w:i/>
                      <w:iCs/>
                      <w:color w:val="000000"/>
                      <w:sz w:val="14"/>
                      <w:szCs w:val="14"/>
                    </w:rPr>
                    <w:t>Diciembre</w:t>
                  </w:r>
                  <w:proofErr w:type="gramEnd"/>
                  <w:r w:rsidRPr="005359C0">
                    <w:rPr>
                      <w:rFonts w:ascii="Arial" w:eastAsia="Times New Roman" w:hAnsi="Arial" w:cs="Arial"/>
                      <w:i/>
                      <w:iCs/>
                      <w:color w:val="000000"/>
                      <w:sz w:val="14"/>
                      <w:szCs w:val="14"/>
                    </w:rPr>
                    <w:t xml:space="preserve"> De 2020</w:t>
                  </w:r>
                </w:p>
              </w:tc>
            </w:tr>
            <w:tr w:rsidR="009F0787" w:rsidRPr="005359C0" w14:paraId="60EE8DF7" w14:textId="77777777" w:rsidTr="009F0787">
              <w:trPr>
                <w:trHeight w:val="203"/>
                <w:tblHeader/>
              </w:trPr>
              <w:tc>
                <w:tcPr>
                  <w:tcW w:w="937" w:type="dxa"/>
                  <w:tcBorders>
                    <w:top w:val="nil"/>
                    <w:left w:val="single" w:sz="6" w:space="0" w:color="000000"/>
                    <w:bottom w:val="single" w:sz="6" w:space="0" w:color="000000"/>
                    <w:right w:val="single" w:sz="6" w:space="0" w:color="000000"/>
                  </w:tcBorders>
                  <w:noWrap/>
                  <w:tcMar>
                    <w:top w:w="15" w:type="dxa"/>
                    <w:left w:w="15" w:type="dxa"/>
                    <w:bottom w:w="15" w:type="dxa"/>
                    <w:right w:w="15" w:type="dxa"/>
                  </w:tcMar>
                  <w:vAlign w:val="bottom"/>
                  <w:hideMark/>
                </w:tcPr>
                <w:p w14:paraId="6706E2D9"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Redes Sociales Progresistas</w:t>
                  </w:r>
                </w:p>
              </w:tc>
              <w:tc>
                <w:tcPr>
                  <w:tcW w:w="1111"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0E398710"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72150011328783439</w:t>
                  </w:r>
                </w:p>
              </w:tc>
              <w:tc>
                <w:tcPr>
                  <w:tcW w:w="1198"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4FFF1753"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sz w:val="14"/>
                      <w:szCs w:val="14"/>
                    </w:rPr>
                    <w:t>1132878343</w:t>
                  </w:r>
                </w:p>
              </w:tc>
              <w:tc>
                <w:tcPr>
                  <w:tcW w:w="1112"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082EB2EF"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Banorte/Ixe</w:t>
                  </w:r>
                </w:p>
              </w:tc>
              <w:tc>
                <w:tcPr>
                  <w:tcW w:w="1370" w:type="dxa"/>
                  <w:tcBorders>
                    <w:top w:val="nil"/>
                    <w:left w:val="nil"/>
                    <w:bottom w:val="single" w:sz="6" w:space="0" w:color="000000"/>
                    <w:right w:val="single" w:sz="6" w:space="0" w:color="000000"/>
                  </w:tcBorders>
                  <w:noWrap/>
                  <w:tcMar>
                    <w:top w:w="15" w:type="dxa"/>
                    <w:left w:w="15" w:type="dxa"/>
                    <w:bottom w:w="15" w:type="dxa"/>
                    <w:right w:w="15" w:type="dxa"/>
                  </w:tcMar>
                  <w:vAlign w:val="bottom"/>
                  <w:hideMark/>
                </w:tcPr>
                <w:p w14:paraId="02931DE5" w14:textId="77777777" w:rsidR="009F0787" w:rsidRPr="005359C0" w:rsidRDefault="009F0787" w:rsidP="009F0787">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 xml:space="preserve">Jueves, 10 De </w:t>
                  </w:r>
                  <w:proofErr w:type="gramStart"/>
                  <w:r w:rsidRPr="005359C0">
                    <w:rPr>
                      <w:rFonts w:ascii="Arial" w:eastAsia="Times New Roman" w:hAnsi="Arial" w:cs="Arial"/>
                      <w:i/>
                      <w:iCs/>
                      <w:color w:val="000000"/>
                      <w:sz w:val="14"/>
                      <w:szCs w:val="14"/>
                    </w:rPr>
                    <w:t>Diciembre</w:t>
                  </w:r>
                  <w:proofErr w:type="gramEnd"/>
                  <w:r w:rsidRPr="005359C0">
                    <w:rPr>
                      <w:rFonts w:ascii="Arial" w:eastAsia="Times New Roman" w:hAnsi="Arial" w:cs="Arial"/>
                      <w:i/>
                      <w:iCs/>
                      <w:color w:val="000000"/>
                      <w:sz w:val="14"/>
                      <w:szCs w:val="14"/>
                    </w:rPr>
                    <w:t xml:space="preserve"> De 2020</w:t>
                  </w:r>
                </w:p>
              </w:tc>
            </w:tr>
          </w:tbl>
          <w:p w14:paraId="2C23B8C1" w14:textId="77777777" w:rsidR="00BD57FA" w:rsidRPr="005359C0" w:rsidRDefault="00BD57FA" w:rsidP="00525423">
            <w:pPr>
              <w:pStyle w:val="NormalWeb"/>
              <w:rPr>
                <w:rFonts w:eastAsiaTheme="minorEastAsia"/>
                <w:i/>
                <w:iCs/>
              </w:rPr>
            </w:pPr>
            <w:r w:rsidRPr="005359C0">
              <w:rPr>
                <w:i/>
                <w:iCs/>
              </w:rPr>
              <w:t>Se le solicita presentar en el SIF lo siguiente:</w:t>
            </w:r>
          </w:p>
          <w:p w14:paraId="71739E79" w14:textId="77777777" w:rsidR="00BD57FA" w:rsidRPr="005359C0" w:rsidRDefault="00BD57FA" w:rsidP="00525423">
            <w:pPr>
              <w:pStyle w:val="NormalWeb"/>
              <w:rPr>
                <w:i/>
                <w:iCs/>
              </w:rPr>
            </w:pPr>
          </w:p>
          <w:p w14:paraId="7B938A67" w14:textId="77777777" w:rsidR="00BD57FA" w:rsidRPr="005359C0" w:rsidRDefault="00BD57FA" w:rsidP="00525423">
            <w:pPr>
              <w:pStyle w:val="NormalWeb"/>
              <w:rPr>
                <w:i/>
                <w:iCs/>
              </w:rPr>
            </w:pPr>
            <w:r w:rsidRPr="005359C0">
              <w:rPr>
                <w:i/>
                <w:iCs/>
              </w:rPr>
              <w:t>• Los contratos de apertura de las cuentas bancarias señaladas en el cuadro que antecede.</w:t>
            </w:r>
          </w:p>
          <w:p w14:paraId="66319AC2" w14:textId="77777777" w:rsidR="00BD57FA" w:rsidRPr="005359C0" w:rsidRDefault="00BD57FA" w:rsidP="00525423">
            <w:pPr>
              <w:pStyle w:val="NormalWeb"/>
              <w:rPr>
                <w:i/>
                <w:iCs/>
              </w:rPr>
            </w:pPr>
          </w:p>
          <w:p w14:paraId="180B02BC" w14:textId="77777777" w:rsidR="00BD57FA" w:rsidRPr="005359C0" w:rsidRDefault="00BD57FA" w:rsidP="00525423">
            <w:pPr>
              <w:pStyle w:val="NormalWeb"/>
              <w:rPr>
                <w:i/>
                <w:iCs/>
              </w:rPr>
            </w:pPr>
            <w:r w:rsidRPr="005359C0">
              <w:rPr>
                <w:i/>
                <w:iCs/>
              </w:rPr>
              <w:t>• Las tarjetas de firmas que permitan verificar el manejo mancomunado de las cuentas bancarias.</w:t>
            </w:r>
          </w:p>
          <w:p w14:paraId="79749C3E" w14:textId="77777777" w:rsidR="00BD57FA" w:rsidRPr="005359C0" w:rsidRDefault="00BD57FA" w:rsidP="00525423">
            <w:pPr>
              <w:pStyle w:val="NormalWeb"/>
              <w:rPr>
                <w:i/>
                <w:iCs/>
              </w:rPr>
            </w:pPr>
          </w:p>
          <w:p w14:paraId="099AEE56" w14:textId="77777777" w:rsidR="00BD57FA" w:rsidRPr="005359C0" w:rsidRDefault="00BD57FA" w:rsidP="00525423">
            <w:pPr>
              <w:pStyle w:val="NormalWeb"/>
              <w:rPr>
                <w:i/>
                <w:iCs/>
              </w:rPr>
            </w:pPr>
            <w:r w:rsidRPr="005359C0">
              <w:rPr>
                <w:i/>
                <w:iCs/>
              </w:rPr>
              <w:t>• Las aclaraciones que a su derecho convenga.</w:t>
            </w:r>
          </w:p>
          <w:p w14:paraId="17B61DCE" w14:textId="77777777" w:rsidR="00BD57FA" w:rsidRPr="005359C0" w:rsidRDefault="00BD57FA" w:rsidP="00525423">
            <w:pPr>
              <w:pStyle w:val="NormalWeb"/>
              <w:rPr>
                <w:i/>
                <w:iCs/>
              </w:rPr>
            </w:pPr>
          </w:p>
          <w:p w14:paraId="40A22308" w14:textId="107D3817" w:rsidR="00BD57FA" w:rsidRPr="005359C0" w:rsidRDefault="00BD57FA" w:rsidP="00525423">
            <w:pPr>
              <w:pStyle w:val="NormalWeb"/>
              <w:rPr>
                <w:i/>
                <w:iCs/>
              </w:rPr>
            </w:pPr>
            <w:r w:rsidRPr="005359C0">
              <w:rPr>
                <w:i/>
                <w:iCs/>
              </w:rPr>
              <w:t xml:space="preserve">Lo anterior, con lo dispuesto en los artículos 199, numeral 1, incisos c) y e), de la LGIPE, 57, numeral 1, inciso a) de la LGPP; 257, numeral 1, inciso h) y 277, numeral 1, inciso e) y 296 numeral 1, del RF. </w:t>
            </w:r>
          </w:p>
          <w:p w14:paraId="2EDD961C" w14:textId="05D47C27" w:rsidR="00533C60" w:rsidRPr="005359C0" w:rsidRDefault="00533C60" w:rsidP="00525423">
            <w:pPr>
              <w:pStyle w:val="NormalWeb"/>
              <w:rPr>
                <w:i/>
                <w:iCs/>
              </w:rPr>
            </w:pPr>
          </w:p>
          <w:p w14:paraId="0FBBEEAC" w14:textId="77777777" w:rsidR="00533C60" w:rsidRPr="005359C0" w:rsidRDefault="00533C60"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37BFFB93" w14:textId="77777777" w:rsidR="00533C60" w:rsidRPr="005359C0" w:rsidRDefault="00533C60" w:rsidP="00525423">
            <w:pPr>
              <w:pStyle w:val="NormalWeb"/>
              <w:rPr>
                <w:rStyle w:val="Textoennegrita"/>
                <w:i/>
                <w:iCs/>
                <w:sz w:val="14"/>
                <w:szCs w:val="14"/>
              </w:rPr>
            </w:pPr>
          </w:p>
          <w:p w14:paraId="5B230DFE" w14:textId="77777777" w:rsidR="00533C60" w:rsidRPr="005359C0" w:rsidRDefault="00533C60" w:rsidP="00525423">
            <w:pPr>
              <w:pStyle w:val="NormalWeb"/>
              <w:rPr>
                <w:rFonts w:eastAsiaTheme="minorEastAsia"/>
                <w:i/>
                <w:iCs/>
                <w:sz w:val="14"/>
                <w:szCs w:val="14"/>
              </w:rPr>
            </w:pPr>
            <w:r w:rsidRPr="005359C0">
              <w:rPr>
                <w:i/>
                <w:iCs/>
              </w:rPr>
              <w:lastRenderedPageBreak/>
              <w:t>Se le solicita nuevamente presentar en el SIF lo siguiente:</w:t>
            </w:r>
          </w:p>
          <w:p w14:paraId="6ADCB013" w14:textId="77777777" w:rsidR="00533C60" w:rsidRPr="005359C0" w:rsidRDefault="00533C60" w:rsidP="00525423">
            <w:pPr>
              <w:pStyle w:val="NormalWeb"/>
              <w:rPr>
                <w:i/>
                <w:iCs/>
              </w:rPr>
            </w:pPr>
          </w:p>
          <w:p w14:paraId="2F5BAAD6" w14:textId="77777777" w:rsidR="00533C60" w:rsidRPr="005359C0" w:rsidRDefault="00533C60" w:rsidP="00525423">
            <w:pPr>
              <w:pStyle w:val="NormalWeb"/>
              <w:rPr>
                <w:i/>
                <w:iCs/>
              </w:rPr>
            </w:pPr>
            <w:r w:rsidRPr="005359C0">
              <w:rPr>
                <w:i/>
                <w:iCs/>
              </w:rPr>
              <w:t>• Los contratos de apertura de las cuentas bancarias señaladas en el cuadro que antecede.</w:t>
            </w:r>
          </w:p>
          <w:p w14:paraId="6AB596CD" w14:textId="77777777" w:rsidR="00533C60" w:rsidRPr="005359C0" w:rsidRDefault="00533C60" w:rsidP="00525423">
            <w:pPr>
              <w:pStyle w:val="NormalWeb"/>
              <w:rPr>
                <w:i/>
                <w:iCs/>
              </w:rPr>
            </w:pPr>
          </w:p>
          <w:p w14:paraId="5367261D" w14:textId="77777777" w:rsidR="00533C60" w:rsidRPr="005359C0" w:rsidRDefault="00533C60" w:rsidP="00525423">
            <w:pPr>
              <w:pStyle w:val="NormalWeb"/>
              <w:rPr>
                <w:i/>
                <w:iCs/>
              </w:rPr>
            </w:pPr>
            <w:r w:rsidRPr="005359C0">
              <w:rPr>
                <w:i/>
                <w:iCs/>
              </w:rPr>
              <w:t>• Las tarjetas de firmas que permitan verificar el manejo mancomunado de las cuentas bancarias.</w:t>
            </w:r>
          </w:p>
          <w:p w14:paraId="372E191A" w14:textId="77777777" w:rsidR="00533C60" w:rsidRPr="005359C0" w:rsidRDefault="00533C60" w:rsidP="00525423">
            <w:pPr>
              <w:pStyle w:val="NormalWeb"/>
              <w:rPr>
                <w:i/>
                <w:iCs/>
              </w:rPr>
            </w:pPr>
          </w:p>
          <w:p w14:paraId="7E85C9DE" w14:textId="77777777" w:rsidR="00533C60" w:rsidRPr="005359C0" w:rsidRDefault="00533C60" w:rsidP="00525423">
            <w:pPr>
              <w:pStyle w:val="NormalWeb"/>
              <w:rPr>
                <w:i/>
                <w:iCs/>
              </w:rPr>
            </w:pPr>
            <w:r w:rsidRPr="005359C0">
              <w:rPr>
                <w:i/>
                <w:iCs/>
              </w:rPr>
              <w:t>• Las aclaraciones que a su derecho convenga.</w:t>
            </w:r>
          </w:p>
          <w:p w14:paraId="6D9E382A" w14:textId="77777777" w:rsidR="00533C60" w:rsidRPr="005359C0" w:rsidRDefault="00533C60" w:rsidP="00525423">
            <w:pPr>
              <w:pStyle w:val="NormalWeb"/>
              <w:rPr>
                <w:i/>
                <w:iCs/>
              </w:rPr>
            </w:pPr>
          </w:p>
          <w:p w14:paraId="4EF394AF" w14:textId="5D912419" w:rsidR="00BD57FA" w:rsidRPr="005359C0" w:rsidRDefault="00533C60" w:rsidP="00525423">
            <w:pPr>
              <w:pStyle w:val="NormalWeb"/>
              <w:rPr>
                <w:rStyle w:val="Textoennegrita"/>
                <w:i/>
                <w:iCs/>
              </w:rPr>
            </w:pPr>
            <w:r w:rsidRPr="005359C0">
              <w:rPr>
                <w:i/>
                <w:iCs/>
              </w:rPr>
              <w:t xml:space="preserve">Lo anterior, con lo dispuesto en los artículos 199, numeral 1, incisos c) y e), de la LGIPE, 57, numeral 1, inciso a) de la LGPP; 257, numeral 1, inciso h) y 277, numeral 1, inciso e) y 296 numeral 1, del RF. </w:t>
            </w:r>
          </w:p>
        </w:tc>
        <w:tc>
          <w:tcPr>
            <w:tcW w:w="1080" w:type="pct"/>
          </w:tcPr>
          <w:p w14:paraId="379A53E2" w14:textId="77777777" w:rsidR="00BD57FA" w:rsidRPr="005359C0" w:rsidRDefault="00BD57FA" w:rsidP="00BD57FA">
            <w:pPr>
              <w:spacing w:after="0" w:line="240" w:lineRule="auto"/>
              <w:ind w:right="170"/>
              <w:jc w:val="both"/>
              <w:rPr>
                <w:rFonts w:ascii="Arial" w:hAnsi="Arial" w:cs="Arial"/>
                <w:b/>
                <w:i/>
                <w:sz w:val="18"/>
                <w:szCs w:val="18"/>
              </w:rPr>
            </w:pPr>
          </w:p>
          <w:p w14:paraId="6C3352D6" w14:textId="77777777" w:rsidR="00BD57FA" w:rsidRPr="005359C0" w:rsidRDefault="00BD57FA" w:rsidP="00BD57FA">
            <w:pPr>
              <w:spacing w:after="0" w:line="240" w:lineRule="auto"/>
              <w:ind w:right="170"/>
              <w:jc w:val="both"/>
              <w:rPr>
                <w:rFonts w:ascii="Arial" w:hAnsi="Arial" w:cs="Arial"/>
                <w:b/>
                <w:i/>
                <w:sz w:val="18"/>
                <w:szCs w:val="18"/>
              </w:rPr>
            </w:pPr>
          </w:p>
          <w:p w14:paraId="3A877C8B" w14:textId="77777777" w:rsidR="00BD57FA" w:rsidRPr="005359C0" w:rsidRDefault="00BD57FA" w:rsidP="00BD57FA">
            <w:pPr>
              <w:spacing w:after="0" w:line="240" w:lineRule="auto"/>
              <w:ind w:right="170"/>
              <w:jc w:val="both"/>
              <w:rPr>
                <w:rFonts w:ascii="Arial" w:hAnsi="Arial" w:cs="Arial"/>
                <w:b/>
                <w:i/>
                <w:sz w:val="18"/>
                <w:szCs w:val="18"/>
              </w:rPr>
            </w:pPr>
          </w:p>
          <w:p w14:paraId="421F9303" w14:textId="50816185" w:rsidR="00BD57FA" w:rsidRPr="005359C0" w:rsidRDefault="00BD57FA" w:rsidP="00BD57FA">
            <w:pPr>
              <w:pStyle w:val="Default"/>
              <w:jc w:val="both"/>
              <w:rPr>
                <w:rFonts w:eastAsiaTheme="minorHAnsi"/>
                <w:i/>
                <w:sz w:val="18"/>
                <w:szCs w:val="18"/>
              </w:rPr>
            </w:pPr>
            <w:r w:rsidRPr="005359C0">
              <w:rPr>
                <w:b/>
                <w:i/>
                <w:sz w:val="18"/>
                <w:szCs w:val="18"/>
              </w:rPr>
              <w:t>“</w:t>
            </w:r>
            <w:r w:rsidRPr="005359C0">
              <w:rPr>
                <w:rFonts w:eastAsiaTheme="minorHAnsi"/>
                <w:i/>
                <w:sz w:val="18"/>
                <w:szCs w:val="18"/>
              </w:rPr>
              <w:t xml:space="preserve">En consecuencia, con fundamento en el artículo 291 numeral 2 del Reglamento de Fiscalización, me permito manifestar lo siguiente a fin de subsanar dicha observación: </w:t>
            </w:r>
          </w:p>
          <w:p w14:paraId="0E870FE0" w14:textId="77777777" w:rsidR="00BD57FA" w:rsidRPr="005359C0" w:rsidRDefault="00BD57FA" w:rsidP="00BD57FA">
            <w:pPr>
              <w:pStyle w:val="Default"/>
              <w:jc w:val="both"/>
              <w:rPr>
                <w:rFonts w:eastAsiaTheme="minorHAnsi"/>
                <w:i/>
                <w:sz w:val="18"/>
                <w:szCs w:val="18"/>
              </w:rPr>
            </w:pPr>
          </w:p>
          <w:p w14:paraId="719BE858" w14:textId="08DE3AC6" w:rsidR="00BD57FA" w:rsidRPr="005359C0" w:rsidRDefault="00BD57FA" w:rsidP="00BD57FA">
            <w:pPr>
              <w:autoSpaceDE w:val="0"/>
              <w:autoSpaceDN w:val="0"/>
              <w:adjustRightInd w:val="0"/>
              <w:spacing w:after="0" w:line="240" w:lineRule="auto"/>
              <w:jc w:val="both"/>
              <w:rPr>
                <w:rFonts w:ascii="Arial" w:hAnsi="Arial" w:cs="Arial"/>
                <w:b/>
                <w:i/>
                <w:sz w:val="18"/>
                <w:szCs w:val="18"/>
              </w:rPr>
            </w:pPr>
            <w:r w:rsidRPr="005359C0">
              <w:rPr>
                <w:rFonts w:ascii="Arial" w:hAnsi="Arial" w:cs="Arial"/>
                <w:b/>
                <w:bCs/>
                <w:i/>
                <w:color w:val="000000"/>
                <w:sz w:val="18"/>
                <w:szCs w:val="18"/>
              </w:rPr>
              <w:t xml:space="preserve">No se presentaron los avisos de apertura de cuentas, contratos y tarjetas de firmas </w:t>
            </w:r>
            <w:r w:rsidRPr="005359C0">
              <w:rPr>
                <w:rFonts w:ascii="Arial" w:hAnsi="Arial" w:cs="Arial"/>
                <w:i/>
                <w:color w:val="000000"/>
                <w:sz w:val="18"/>
                <w:szCs w:val="18"/>
              </w:rPr>
              <w:t xml:space="preserve">porque el registro del partido fue negado por el Instituto Nacional Electoral, los representantes del partido procedieron a impugnar el acuerdo que negó el registro lo que resulto en una pérdida de tiempo considerable para que se llevaran a cabo los distintos procedimientos y actividades propias de una institución política, </w:t>
            </w:r>
            <w:r w:rsidRPr="005359C0">
              <w:rPr>
                <w:rFonts w:ascii="Arial" w:hAnsi="Arial" w:cs="Arial"/>
                <w:b/>
                <w:bCs/>
                <w:i/>
                <w:color w:val="000000"/>
                <w:sz w:val="18"/>
                <w:szCs w:val="18"/>
              </w:rPr>
              <w:t xml:space="preserve">entre ellas incluida la presentación de avisos de aperturas de cuentas, contratos y tarjetas de firmas. </w:t>
            </w:r>
            <w:r w:rsidRPr="005359C0">
              <w:rPr>
                <w:rFonts w:ascii="Arial" w:hAnsi="Arial" w:cs="Arial"/>
                <w:i/>
                <w:color w:val="000000"/>
                <w:sz w:val="18"/>
                <w:szCs w:val="18"/>
              </w:rPr>
              <w:t xml:space="preserve">Adicional derivado de la resolución emitida por el </w:t>
            </w:r>
            <w:r w:rsidRPr="005359C0">
              <w:rPr>
                <w:rFonts w:ascii="Arial" w:hAnsi="Arial" w:cs="Arial"/>
                <w:i/>
                <w:color w:val="000000"/>
                <w:sz w:val="18"/>
                <w:szCs w:val="18"/>
              </w:rPr>
              <w:lastRenderedPageBreak/>
              <w:t xml:space="preserve">Tribunal Electoral de la Federación, referente al otorgamiento del registro del partido de Redes Sociales Progresistas a nivel nacional se encontraban por demás desfasados los tiempos para la entrega de nombramientos a los integrantes de los órganos del partido y más aún las </w:t>
            </w:r>
            <w:r w:rsidRPr="005359C0">
              <w:rPr>
                <w:rFonts w:ascii="Arial" w:hAnsi="Arial" w:cs="Arial"/>
                <w:i/>
                <w:sz w:val="18"/>
                <w:szCs w:val="18"/>
              </w:rPr>
              <w:t xml:space="preserve">prerrogativas pues estas fueron entregadas hasta la última semana de diciembre del 2020, dando esto como resultado que </w:t>
            </w:r>
            <w:r w:rsidRPr="005359C0">
              <w:rPr>
                <w:rFonts w:ascii="Arial" w:hAnsi="Arial" w:cs="Arial"/>
                <w:b/>
                <w:bCs/>
                <w:i/>
                <w:sz w:val="18"/>
                <w:szCs w:val="18"/>
              </w:rPr>
              <w:t>NO presentaron los avisos de aperturas de cuentas, contratos y tarjetas de firma</w:t>
            </w:r>
            <w:r w:rsidRPr="005359C0">
              <w:rPr>
                <w:rFonts w:ascii="Arial" w:hAnsi="Arial" w:cs="Arial"/>
                <w:i/>
                <w:sz w:val="18"/>
                <w:szCs w:val="18"/>
              </w:rPr>
              <w:t>.”</w:t>
            </w:r>
          </w:p>
        </w:tc>
        <w:tc>
          <w:tcPr>
            <w:tcW w:w="1044" w:type="pct"/>
          </w:tcPr>
          <w:p w14:paraId="201F3723" w14:textId="77777777" w:rsidR="00BD57FA" w:rsidRPr="005359C0" w:rsidRDefault="00BD57FA" w:rsidP="00BD57FA">
            <w:pPr>
              <w:spacing w:after="0" w:line="240" w:lineRule="auto"/>
              <w:jc w:val="both"/>
              <w:rPr>
                <w:rFonts w:ascii="Arial" w:hAnsi="Arial" w:cs="Arial"/>
                <w:b/>
                <w:sz w:val="18"/>
                <w:szCs w:val="18"/>
                <w:lang w:val="es-ES"/>
              </w:rPr>
            </w:pPr>
          </w:p>
          <w:p w14:paraId="13E04F0E" w14:textId="0366F705"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t>No atendida</w:t>
            </w:r>
          </w:p>
          <w:p w14:paraId="49DF361A" w14:textId="77777777" w:rsidR="00BD57FA" w:rsidRPr="005359C0" w:rsidRDefault="00BD57FA" w:rsidP="00BD57FA">
            <w:pPr>
              <w:spacing w:after="0" w:line="240" w:lineRule="auto"/>
              <w:jc w:val="both"/>
              <w:rPr>
                <w:rFonts w:ascii="Arial" w:hAnsi="Arial" w:cs="Arial"/>
                <w:bCs/>
                <w:sz w:val="18"/>
                <w:szCs w:val="18"/>
                <w:lang w:val="es-ES"/>
              </w:rPr>
            </w:pPr>
          </w:p>
          <w:p w14:paraId="3186000A" w14:textId="1AE99B5B" w:rsidR="00FB4DD3" w:rsidRPr="005359C0" w:rsidRDefault="00FB4DD3" w:rsidP="75DF1D15">
            <w:pPr>
              <w:spacing w:after="0" w:line="240" w:lineRule="auto"/>
              <w:jc w:val="both"/>
              <w:rPr>
                <w:rFonts w:ascii="Arial" w:hAnsi="Arial" w:cs="Arial"/>
                <w:b/>
                <w:bCs/>
                <w:sz w:val="18"/>
                <w:szCs w:val="18"/>
                <w:lang w:val="es-ES"/>
              </w:rPr>
            </w:pPr>
            <w:r w:rsidRPr="005359C0">
              <w:rPr>
                <w:rFonts w:ascii="Arial" w:hAnsi="Arial" w:cs="Arial"/>
                <w:sz w:val="18"/>
                <w:szCs w:val="18"/>
                <w:lang w:val="es-ES"/>
              </w:rPr>
              <w:t xml:space="preserve">La respuesta del sujeto obligado se </w:t>
            </w:r>
            <w:r w:rsidR="18FD9C8C" w:rsidRPr="005359C0">
              <w:rPr>
                <w:rFonts w:ascii="Arial" w:hAnsi="Arial" w:cs="Arial"/>
                <w:sz w:val="18"/>
                <w:szCs w:val="18"/>
                <w:lang w:val="es-ES"/>
              </w:rPr>
              <w:t>consideró</w:t>
            </w:r>
            <w:r w:rsidRPr="005359C0">
              <w:rPr>
                <w:rFonts w:ascii="Arial" w:hAnsi="Arial" w:cs="Arial"/>
                <w:sz w:val="18"/>
                <w:szCs w:val="18"/>
                <w:lang w:val="es-ES"/>
              </w:rPr>
              <w:t xml:space="preserve"> insatisfactoria, toda vez que, aun cuando </w:t>
            </w:r>
            <w:r w:rsidR="1E82F9E1" w:rsidRPr="005359C0">
              <w:rPr>
                <w:rFonts w:ascii="Arial" w:hAnsi="Arial" w:cs="Arial"/>
                <w:sz w:val="18"/>
                <w:szCs w:val="18"/>
                <w:lang w:val="es-ES"/>
              </w:rPr>
              <w:t>manifestó</w:t>
            </w:r>
            <w:r w:rsidRPr="005359C0">
              <w:rPr>
                <w:rFonts w:ascii="Arial" w:hAnsi="Arial" w:cs="Arial"/>
                <w:sz w:val="18"/>
                <w:szCs w:val="18"/>
                <w:lang w:val="es-ES"/>
              </w:rPr>
              <w:t xml:space="preserve"> que </w:t>
            </w:r>
            <w:r w:rsidR="112C5181" w:rsidRPr="005359C0">
              <w:rPr>
                <w:rFonts w:ascii="Arial" w:hAnsi="Arial" w:cs="Arial"/>
                <w:sz w:val="18"/>
                <w:szCs w:val="18"/>
                <w:lang w:val="es-ES"/>
              </w:rPr>
              <w:t>debido</w:t>
            </w:r>
            <w:r w:rsidRPr="005359C0">
              <w:rPr>
                <w:rFonts w:ascii="Arial" w:hAnsi="Arial" w:cs="Arial"/>
                <w:sz w:val="18"/>
                <w:szCs w:val="18"/>
                <w:lang w:val="es-ES"/>
              </w:rPr>
              <w:t xml:space="preserve"> a que el registro del partido fue negado por el Instituto Nacional Electoral y hubo </w:t>
            </w:r>
            <w:r w:rsidR="043CE9A0" w:rsidRPr="005359C0">
              <w:rPr>
                <w:rFonts w:ascii="Arial" w:hAnsi="Arial" w:cs="Arial"/>
                <w:sz w:val="18"/>
                <w:szCs w:val="18"/>
                <w:lang w:val="es-ES"/>
              </w:rPr>
              <w:t>pérdida</w:t>
            </w:r>
            <w:r w:rsidRPr="005359C0">
              <w:rPr>
                <w:rFonts w:ascii="Arial" w:hAnsi="Arial" w:cs="Arial"/>
                <w:sz w:val="18"/>
                <w:szCs w:val="18"/>
                <w:lang w:val="es-ES"/>
              </w:rPr>
              <w:t xml:space="preserve"> de tiempo para que se llevaran a cabo los distintos procedimientos y actividades propias de la institución política, entre ellas incluida la presentación de avisos de aperturas de cuentas, contratos y tarjetas de firmas, sin embargo, dicha situación no lo </w:t>
            </w:r>
            <w:r w:rsidR="49622F77" w:rsidRPr="005359C0">
              <w:rPr>
                <w:rFonts w:ascii="Arial" w:hAnsi="Arial" w:cs="Arial"/>
                <w:sz w:val="18"/>
                <w:szCs w:val="18"/>
                <w:lang w:val="es-ES"/>
              </w:rPr>
              <w:t>exime</w:t>
            </w:r>
            <w:r w:rsidRPr="005359C0">
              <w:rPr>
                <w:rFonts w:ascii="Arial" w:hAnsi="Arial" w:cs="Arial"/>
                <w:sz w:val="18"/>
                <w:szCs w:val="18"/>
                <w:lang w:val="es-ES"/>
              </w:rPr>
              <w:t xml:space="preserve"> </w:t>
            </w:r>
            <w:r w:rsidR="008E3AD8" w:rsidRPr="005359C0">
              <w:rPr>
                <w:rFonts w:ascii="Arial" w:hAnsi="Arial" w:cs="Arial"/>
                <w:sz w:val="18"/>
                <w:szCs w:val="18"/>
                <w:lang w:val="es-ES"/>
              </w:rPr>
              <w:t>del</w:t>
            </w:r>
            <w:r w:rsidRPr="005359C0">
              <w:rPr>
                <w:rFonts w:ascii="Arial" w:hAnsi="Arial" w:cs="Arial"/>
                <w:sz w:val="18"/>
                <w:szCs w:val="18"/>
                <w:lang w:val="es-ES"/>
              </w:rPr>
              <w:t xml:space="preserve"> cumplimiento</w:t>
            </w:r>
            <w:r w:rsidR="008E3AD8" w:rsidRPr="005359C0">
              <w:rPr>
                <w:rFonts w:ascii="Arial" w:hAnsi="Arial" w:cs="Arial"/>
                <w:sz w:val="18"/>
                <w:szCs w:val="18"/>
                <w:lang w:val="es-ES"/>
              </w:rPr>
              <w:t xml:space="preserve"> a las obligaciones en </w:t>
            </w:r>
            <w:r w:rsidR="06E5310D" w:rsidRPr="005359C0">
              <w:rPr>
                <w:rFonts w:ascii="Arial" w:hAnsi="Arial" w:cs="Arial"/>
                <w:sz w:val="18"/>
                <w:szCs w:val="18"/>
                <w:lang w:val="es-ES"/>
              </w:rPr>
              <w:t>comento</w:t>
            </w:r>
            <w:r w:rsidRPr="005359C0">
              <w:rPr>
                <w:rFonts w:ascii="Arial" w:hAnsi="Arial" w:cs="Arial"/>
                <w:sz w:val="18"/>
                <w:szCs w:val="18"/>
                <w:lang w:val="es-ES"/>
              </w:rPr>
              <w:t xml:space="preserve">; Esta autoridad realizo una búsqueda exhaustiva a los distintos apartados del SIF, sin embargo, de la revisión, no se localizó documentación alguna referente a los avisos de apertura, contratos de apertura y tarjetas de firmas de las cuentas bancarias aperturadas </w:t>
            </w:r>
            <w:r w:rsidRPr="005359C0">
              <w:rPr>
                <w:rFonts w:ascii="Arial" w:hAnsi="Arial" w:cs="Arial"/>
                <w:sz w:val="18"/>
                <w:szCs w:val="18"/>
                <w:lang w:val="es-ES"/>
              </w:rPr>
              <w:lastRenderedPageBreak/>
              <w:t>por el sujeto obligado.</w:t>
            </w:r>
            <w:r w:rsidRPr="005359C0">
              <w:rPr>
                <w:rFonts w:ascii="Arial" w:eastAsia="Arial MT" w:hAnsi="Arial" w:cs="Arial"/>
                <w:lang w:val="es-ES"/>
              </w:rPr>
              <w:t xml:space="preserve">  </w:t>
            </w:r>
            <w:r w:rsidRPr="005359C0">
              <w:rPr>
                <w:rFonts w:ascii="Arial" w:hAnsi="Arial" w:cs="Arial"/>
                <w:sz w:val="18"/>
                <w:szCs w:val="18"/>
                <w:lang w:val="es-ES"/>
              </w:rPr>
              <w:t xml:space="preserve">Por tal razón, la observación </w:t>
            </w:r>
            <w:r w:rsidRPr="005359C0">
              <w:rPr>
                <w:rFonts w:ascii="Arial" w:hAnsi="Arial" w:cs="Arial"/>
                <w:b/>
                <w:bCs/>
                <w:sz w:val="18"/>
                <w:szCs w:val="18"/>
                <w:lang w:val="es-ES"/>
              </w:rPr>
              <w:t>no quedó atendida.</w:t>
            </w:r>
          </w:p>
          <w:p w14:paraId="2EDDA5F5" w14:textId="77777777" w:rsidR="008E3AD8" w:rsidRPr="005359C0" w:rsidRDefault="008E3AD8" w:rsidP="00FB4DD3">
            <w:pPr>
              <w:spacing w:after="0" w:line="240" w:lineRule="auto"/>
              <w:jc w:val="both"/>
              <w:rPr>
                <w:rFonts w:ascii="Arial" w:hAnsi="Arial" w:cs="Arial"/>
                <w:bCs/>
                <w:sz w:val="18"/>
                <w:szCs w:val="18"/>
                <w:lang w:val="es-ES"/>
              </w:rPr>
            </w:pPr>
          </w:p>
          <w:p w14:paraId="052D71F5" w14:textId="77777777" w:rsidR="00BD57FA" w:rsidRPr="005359C0" w:rsidRDefault="00BD57FA" w:rsidP="00141EC8">
            <w:pPr>
              <w:spacing w:after="0" w:line="240" w:lineRule="auto"/>
              <w:jc w:val="both"/>
              <w:rPr>
                <w:rFonts w:ascii="Arial" w:hAnsi="Arial" w:cs="Arial"/>
                <w:bCs/>
                <w:sz w:val="18"/>
                <w:szCs w:val="18"/>
                <w:lang w:val="es-ES"/>
              </w:rPr>
            </w:pPr>
          </w:p>
        </w:tc>
        <w:tc>
          <w:tcPr>
            <w:tcW w:w="448" w:type="pct"/>
          </w:tcPr>
          <w:p w14:paraId="0F2A34AA" w14:textId="77777777" w:rsidR="00907339" w:rsidRPr="005359C0" w:rsidRDefault="00907339" w:rsidP="00BD57FA">
            <w:pPr>
              <w:spacing w:after="0" w:line="240" w:lineRule="auto"/>
              <w:jc w:val="both"/>
              <w:rPr>
                <w:rFonts w:ascii="Arial" w:eastAsia="Times New Roman" w:hAnsi="Arial" w:cs="Arial"/>
                <w:b/>
                <w:bCs/>
                <w:sz w:val="18"/>
                <w:szCs w:val="18"/>
                <w:lang w:val="es-ES" w:eastAsia="es-ES"/>
              </w:rPr>
            </w:pPr>
          </w:p>
          <w:p w14:paraId="33D618E9" w14:textId="3F60B18A"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t>9.07</w:t>
            </w:r>
            <w:r w:rsidR="00277DCA" w:rsidRPr="005359C0">
              <w:rPr>
                <w:rFonts w:ascii="Arial" w:eastAsia="Times New Roman" w:hAnsi="Arial" w:cs="Arial"/>
                <w:b/>
                <w:bCs/>
                <w:sz w:val="18"/>
                <w:szCs w:val="18"/>
                <w:lang w:val="es-ES" w:eastAsia="es-ES"/>
              </w:rPr>
              <w:t>-C</w:t>
            </w:r>
            <w:r w:rsidR="28C5FC85" w:rsidRPr="005359C0">
              <w:rPr>
                <w:rFonts w:ascii="Arial" w:eastAsia="Times New Roman" w:hAnsi="Arial" w:cs="Arial"/>
                <w:b/>
                <w:bCs/>
                <w:sz w:val="18"/>
                <w:szCs w:val="18"/>
                <w:lang w:val="es-ES" w:eastAsia="es-ES"/>
              </w:rPr>
              <w:t>7</w:t>
            </w:r>
            <w:r w:rsidR="00277DCA" w:rsidRPr="005359C0">
              <w:rPr>
                <w:rFonts w:ascii="Arial" w:eastAsia="Times New Roman" w:hAnsi="Arial" w:cs="Arial"/>
                <w:b/>
                <w:bCs/>
                <w:sz w:val="18"/>
                <w:szCs w:val="18"/>
                <w:lang w:val="es-ES" w:eastAsia="es-ES"/>
              </w:rPr>
              <w:t>-RSP-CH</w:t>
            </w:r>
          </w:p>
          <w:p w14:paraId="56290E3E" w14:textId="77777777" w:rsidR="009F0787" w:rsidRPr="005359C0" w:rsidRDefault="009F0787" w:rsidP="00BD57FA">
            <w:pPr>
              <w:spacing w:after="0" w:line="240" w:lineRule="auto"/>
              <w:jc w:val="both"/>
              <w:rPr>
                <w:rFonts w:ascii="Arial" w:eastAsia="Times New Roman" w:hAnsi="Arial" w:cs="Arial"/>
                <w:b/>
                <w:bCs/>
                <w:sz w:val="18"/>
                <w:szCs w:val="18"/>
                <w:lang w:val="es-ES" w:eastAsia="es-ES"/>
              </w:rPr>
            </w:pPr>
          </w:p>
          <w:p w14:paraId="3B796C64" w14:textId="34504B5C" w:rsidR="009F0787" w:rsidRPr="005359C0" w:rsidRDefault="009F0787"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 xml:space="preserve">El sujeto obligado omitió presentar los avisos de apertura, contratos de apertura y tarjetas de firmas, de cinco </w:t>
            </w:r>
            <w:r w:rsidR="08D27DF6" w:rsidRPr="005359C0">
              <w:rPr>
                <w:rFonts w:ascii="Arial" w:hAnsi="Arial" w:cs="Arial"/>
                <w:sz w:val="18"/>
                <w:szCs w:val="18"/>
              </w:rPr>
              <w:t xml:space="preserve">cuentas </w:t>
            </w:r>
            <w:r w:rsidR="00DF374E" w:rsidRPr="005359C0">
              <w:rPr>
                <w:rFonts w:ascii="Arial" w:hAnsi="Arial" w:cs="Arial"/>
                <w:sz w:val="18"/>
                <w:szCs w:val="18"/>
              </w:rPr>
              <w:t>bancarias registradas</w:t>
            </w:r>
            <w:r w:rsidRPr="005359C0">
              <w:rPr>
                <w:rFonts w:ascii="Arial" w:hAnsi="Arial" w:cs="Arial"/>
                <w:sz w:val="18"/>
                <w:szCs w:val="18"/>
              </w:rPr>
              <w:t xml:space="preserve"> por el partido político.</w:t>
            </w:r>
          </w:p>
        </w:tc>
        <w:tc>
          <w:tcPr>
            <w:tcW w:w="335" w:type="pct"/>
          </w:tcPr>
          <w:p w14:paraId="29EA1E37"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p w14:paraId="334BD496" w14:textId="77777777" w:rsidR="009F0787" w:rsidRPr="005359C0" w:rsidRDefault="009F0787" w:rsidP="00BD57FA">
            <w:pPr>
              <w:spacing w:after="0" w:line="240" w:lineRule="auto"/>
              <w:jc w:val="both"/>
              <w:rPr>
                <w:rFonts w:ascii="Arial" w:eastAsia="Times New Roman" w:hAnsi="Arial" w:cs="Arial"/>
                <w:sz w:val="18"/>
                <w:szCs w:val="18"/>
                <w:lang w:val="es-ES" w:eastAsia="es-ES"/>
              </w:rPr>
            </w:pPr>
          </w:p>
          <w:p w14:paraId="7846E81E" w14:textId="77777777" w:rsidR="009F0787" w:rsidRPr="005359C0" w:rsidRDefault="009F0787" w:rsidP="00BD57FA">
            <w:pPr>
              <w:spacing w:after="0" w:line="240" w:lineRule="auto"/>
              <w:jc w:val="both"/>
              <w:rPr>
                <w:rFonts w:ascii="Arial" w:eastAsia="Times New Roman" w:hAnsi="Arial" w:cs="Arial"/>
                <w:sz w:val="18"/>
                <w:szCs w:val="18"/>
                <w:lang w:val="es-ES" w:eastAsia="es-ES"/>
              </w:rPr>
            </w:pPr>
          </w:p>
          <w:p w14:paraId="3C400E7F" w14:textId="1D744DE8" w:rsidR="009F0787" w:rsidRPr="005359C0" w:rsidRDefault="009F0787"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Omisión de presentar los avisos de apertura, contratos de apertura y tarjetas de firmas de las cuentas bancarias.</w:t>
            </w:r>
          </w:p>
        </w:tc>
        <w:tc>
          <w:tcPr>
            <w:tcW w:w="342" w:type="pct"/>
          </w:tcPr>
          <w:p w14:paraId="15BAF2B0"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p w14:paraId="6BD9CBE7" w14:textId="77777777" w:rsidR="009F0787" w:rsidRPr="005359C0" w:rsidRDefault="009F0787" w:rsidP="00BD57FA">
            <w:pPr>
              <w:spacing w:after="0" w:line="240" w:lineRule="auto"/>
              <w:jc w:val="both"/>
              <w:rPr>
                <w:rFonts w:ascii="Arial" w:eastAsia="Times New Roman" w:hAnsi="Arial" w:cs="Arial"/>
                <w:sz w:val="18"/>
                <w:szCs w:val="18"/>
                <w:lang w:val="es-ES" w:eastAsia="es-ES"/>
              </w:rPr>
            </w:pPr>
          </w:p>
          <w:p w14:paraId="7B0A5C12" w14:textId="77777777" w:rsidR="009F0787" w:rsidRPr="005359C0" w:rsidRDefault="009F0787" w:rsidP="00BD57FA">
            <w:pPr>
              <w:spacing w:after="0" w:line="240" w:lineRule="auto"/>
              <w:jc w:val="both"/>
              <w:rPr>
                <w:rFonts w:ascii="Arial" w:eastAsia="Times New Roman" w:hAnsi="Arial" w:cs="Arial"/>
                <w:sz w:val="18"/>
                <w:szCs w:val="18"/>
                <w:lang w:val="es-ES" w:eastAsia="es-ES"/>
              </w:rPr>
            </w:pPr>
          </w:p>
          <w:p w14:paraId="0078F3A2" w14:textId="6111DC97" w:rsidR="009F0787" w:rsidRPr="005359C0" w:rsidRDefault="009F0787" w:rsidP="00BD57FA">
            <w:pPr>
              <w:spacing w:after="0" w:line="240" w:lineRule="auto"/>
              <w:jc w:val="both"/>
              <w:rPr>
                <w:rFonts w:ascii="Arial" w:eastAsia="Times New Roman" w:hAnsi="Arial" w:cs="Arial"/>
                <w:sz w:val="18"/>
                <w:szCs w:val="18"/>
                <w:lang w:val="es-ES" w:eastAsia="es-ES"/>
              </w:rPr>
            </w:pPr>
            <w:r w:rsidRPr="005359C0">
              <w:rPr>
                <w:rFonts w:ascii="Arial" w:eastAsia="Times New Roman" w:hAnsi="Arial" w:cs="Arial"/>
                <w:sz w:val="18"/>
                <w:szCs w:val="18"/>
                <w:lang w:val="es-ES" w:eastAsia="es-ES"/>
              </w:rPr>
              <w:t>199, numeral 1, incisos c) y e), de la LGIPE, 57, numeral 1, inciso a) de la LGPP; 257, numeral 1, inciso h) y 277, numeral 1, inciso e) y 296 numeral 1, del RF.</w:t>
            </w:r>
          </w:p>
        </w:tc>
      </w:tr>
      <w:tr w:rsidR="00BD57FA" w:rsidRPr="005359C0" w14:paraId="3168A7A4" w14:textId="77777777" w:rsidTr="75DF1D15">
        <w:trPr>
          <w:trHeight w:val="429"/>
          <w:jc w:val="center"/>
        </w:trPr>
        <w:tc>
          <w:tcPr>
            <w:tcW w:w="148" w:type="pct"/>
          </w:tcPr>
          <w:p w14:paraId="035FDF4F" w14:textId="77777777" w:rsidR="00BD57FA" w:rsidRPr="005359C0" w:rsidRDefault="00BD57FA" w:rsidP="00BD57FA">
            <w:pPr>
              <w:spacing w:after="0" w:line="240" w:lineRule="auto"/>
              <w:jc w:val="center"/>
              <w:rPr>
                <w:rFonts w:ascii="Arial" w:hAnsi="Arial" w:cs="Arial"/>
                <w:b/>
                <w:sz w:val="18"/>
                <w:szCs w:val="18"/>
              </w:rPr>
            </w:pPr>
          </w:p>
          <w:p w14:paraId="2D17CE45" w14:textId="205E1BA1" w:rsidR="00BD57FA" w:rsidRPr="005359C0" w:rsidRDefault="00BD57FA" w:rsidP="00BD57FA">
            <w:pPr>
              <w:spacing w:after="0" w:line="240" w:lineRule="auto"/>
              <w:jc w:val="center"/>
              <w:rPr>
                <w:rFonts w:ascii="Arial" w:hAnsi="Arial" w:cs="Arial"/>
                <w:b/>
                <w:i/>
                <w:iCs/>
                <w:sz w:val="18"/>
                <w:szCs w:val="18"/>
              </w:rPr>
            </w:pPr>
            <w:r w:rsidRPr="005359C0">
              <w:rPr>
                <w:rFonts w:ascii="Arial" w:hAnsi="Arial" w:cs="Arial"/>
                <w:b/>
                <w:sz w:val="18"/>
                <w:szCs w:val="18"/>
              </w:rPr>
              <w:t>14</w:t>
            </w:r>
          </w:p>
        </w:tc>
        <w:tc>
          <w:tcPr>
            <w:tcW w:w="1603" w:type="pct"/>
          </w:tcPr>
          <w:p w14:paraId="733C98CD" w14:textId="354DA421" w:rsidR="00BD57FA" w:rsidRPr="005359C0" w:rsidRDefault="00BD57FA" w:rsidP="00525423">
            <w:pPr>
              <w:pStyle w:val="NormalWeb"/>
              <w:rPr>
                <w:rStyle w:val="Textoennegrita"/>
                <w:i/>
                <w:iCs/>
              </w:rPr>
            </w:pPr>
            <w:r w:rsidRPr="005359C0">
              <w:rPr>
                <w:rStyle w:val="Textoennegrita"/>
                <w:i/>
                <w:iCs/>
              </w:rPr>
              <w:t>Cuentas por cobrar</w:t>
            </w:r>
          </w:p>
          <w:p w14:paraId="7E9E5855" w14:textId="77777777" w:rsidR="00BD57FA" w:rsidRPr="005359C0" w:rsidRDefault="00BD57FA" w:rsidP="00525423">
            <w:pPr>
              <w:pStyle w:val="NormalWeb"/>
              <w:rPr>
                <w:i/>
                <w:iCs/>
              </w:rPr>
            </w:pPr>
          </w:p>
          <w:p w14:paraId="76BEDC97" w14:textId="77777777" w:rsidR="00BD57FA" w:rsidRPr="005359C0" w:rsidRDefault="00BD57FA" w:rsidP="00525423">
            <w:pPr>
              <w:pStyle w:val="NormalWeb"/>
              <w:rPr>
                <w:i/>
                <w:iCs/>
              </w:rPr>
            </w:pPr>
            <w:r w:rsidRPr="005359C0">
              <w:rPr>
                <w:i/>
                <w:iCs/>
              </w:rPr>
              <w:t>Respecto de los “Saldos con antigüedad menor a un año al 31 de diciembre de 2020”, identificados en la columna "AV" en el Anexo 6.2, por $39,947.55, corresponden a saldos de las operaciones realizadas en el ejercicio 2020. Procede señalar que, de conformidad con el artículo 67, numeral 1, del RF, si al cierre de un ejercicio un partido presenta en su contabilidad saldos positivos en las cuentas por cobrar, tales como "Deudores Diversos", "Gastos por Comprobar"”, “Anticipo a Proveedores” o cualquier otra de naturaleza análoga y al cierre del ejercicio siguiente 2021 los mismos saldos continúan sin haberse comprobado, éstos serán considerados como gastos no comprobados, salvo que el partido informe oportunamente de la existencia de alguna excepción legal. Como se detalla en el Anexo 6.2 del presente oficio.</w:t>
            </w:r>
          </w:p>
          <w:p w14:paraId="13219142" w14:textId="77777777" w:rsidR="00BD57FA" w:rsidRPr="005359C0" w:rsidRDefault="00BD57FA" w:rsidP="00525423">
            <w:pPr>
              <w:pStyle w:val="NormalWeb"/>
              <w:rPr>
                <w:i/>
                <w:iCs/>
              </w:rPr>
            </w:pPr>
            <w:r w:rsidRPr="005359C0">
              <w:rPr>
                <w:i/>
                <w:iCs/>
              </w:rPr>
              <w:t>Se le solicita presentar en el SIF lo siguiente:</w:t>
            </w:r>
          </w:p>
          <w:p w14:paraId="09CE42F5" w14:textId="77777777" w:rsidR="00BD57FA" w:rsidRPr="005359C0" w:rsidRDefault="00BD57FA" w:rsidP="00525423">
            <w:pPr>
              <w:pStyle w:val="NormalWeb"/>
              <w:rPr>
                <w:i/>
                <w:iCs/>
              </w:rPr>
            </w:pPr>
          </w:p>
          <w:p w14:paraId="48EB6A66" w14:textId="77777777" w:rsidR="00BD57FA" w:rsidRPr="005359C0" w:rsidRDefault="00BD57FA" w:rsidP="00525423">
            <w:pPr>
              <w:pStyle w:val="NormalWeb"/>
              <w:rPr>
                <w:i/>
                <w:iCs/>
              </w:rPr>
            </w:pPr>
            <w:r w:rsidRPr="005359C0">
              <w:rPr>
                <w:i/>
                <w:iCs/>
              </w:rPr>
              <w:t>• En caso de existir recuperaciones o comprobación de las cuentas en comento, con posterioridad al cierre del ejercicio en revisión, deberá presentar la respectiva documentación soporte identificando la póliza de registro correspondiente en el SIF.</w:t>
            </w:r>
          </w:p>
          <w:p w14:paraId="0A5DAA24" w14:textId="77777777" w:rsidR="00BD57FA" w:rsidRPr="005359C0" w:rsidRDefault="00BD57FA" w:rsidP="00525423">
            <w:pPr>
              <w:pStyle w:val="NormalWeb"/>
              <w:rPr>
                <w:i/>
                <w:iCs/>
              </w:rPr>
            </w:pPr>
          </w:p>
          <w:p w14:paraId="4654EDCF" w14:textId="77777777" w:rsidR="00BD57FA" w:rsidRPr="005359C0" w:rsidRDefault="00BD57FA" w:rsidP="00525423">
            <w:pPr>
              <w:pStyle w:val="NormalWeb"/>
              <w:rPr>
                <w:i/>
                <w:iCs/>
              </w:rPr>
            </w:pPr>
            <w:r w:rsidRPr="005359C0">
              <w:rPr>
                <w:i/>
                <w:iCs/>
              </w:rPr>
              <w:t>• Las aclaraciones que a su derecho convengan.</w:t>
            </w:r>
          </w:p>
          <w:p w14:paraId="43340A05" w14:textId="77777777" w:rsidR="00BD57FA" w:rsidRPr="005359C0" w:rsidRDefault="00BD57FA" w:rsidP="00525423">
            <w:pPr>
              <w:pStyle w:val="NormalWeb"/>
              <w:rPr>
                <w:i/>
                <w:iCs/>
              </w:rPr>
            </w:pPr>
          </w:p>
          <w:p w14:paraId="238D7FD2" w14:textId="68B80EE4" w:rsidR="00484C5C" w:rsidRPr="005359C0" w:rsidRDefault="00BD57FA" w:rsidP="00525423">
            <w:pPr>
              <w:pStyle w:val="NormalWeb"/>
              <w:rPr>
                <w:rFonts w:ascii="Calibri" w:hAnsi="Calibri" w:cs="Calibri"/>
                <w:i/>
                <w:iCs/>
              </w:rPr>
            </w:pPr>
            <w:r w:rsidRPr="005359C0">
              <w:rPr>
                <w:i/>
                <w:iCs/>
              </w:rPr>
              <w:t xml:space="preserve">Lo anterior, de conformidad con lo dispuesto en los artículos 67 numeral 1 del RF. </w:t>
            </w:r>
            <w:r w:rsidRPr="005359C0">
              <w:rPr>
                <w:rFonts w:ascii="Calibri" w:hAnsi="Calibri" w:cs="Calibri"/>
                <w:i/>
                <w:iCs/>
              </w:rPr>
              <w:t> </w:t>
            </w:r>
          </w:p>
          <w:p w14:paraId="782021B5" w14:textId="77777777" w:rsidR="00484C5C" w:rsidRPr="005359C0" w:rsidRDefault="00484C5C" w:rsidP="00525423">
            <w:pPr>
              <w:pStyle w:val="NormalWeb"/>
              <w:rPr>
                <w:rStyle w:val="Textoennegrita"/>
                <w:rFonts w:ascii="Calibri" w:hAnsi="Calibri" w:cs="Calibri"/>
                <w:i/>
                <w:iCs/>
              </w:rPr>
            </w:pPr>
          </w:p>
          <w:p w14:paraId="13C544C5" w14:textId="77777777" w:rsidR="00484C5C" w:rsidRPr="005359C0" w:rsidRDefault="00484C5C" w:rsidP="00525423">
            <w:pPr>
              <w:pStyle w:val="NormalWeb"/>
              <w:rPr>
                <w:i/>
                <w:iCs/>
              </w:rPr>
            </w:pPr>
            <w:r w:rsidRPr="005359C0">
              <w:rPr>
                <w:i/>
                <w:iCs/>
                <w:bdr w:val="none" w:sz="0" w:space="0" w:color="auto" w:frame="1"/>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w:t>
            </w:r>
            <w:r w:rsidRPr="005359C0">
              <w:rPr>
                <w:i/>
                <w:iCs/>
                <w:bdr w:val="none" w:sz="0" w:space="0" w:color="auto" w:frame="1"/>
              </w:rPr>
              <w:lastRenderedPageBreak/>
              <w:t>sin embargo, el partido político no presentó escrito de respuesta o aclaración alguna con relación al requerimiento realizado por esta autoridad.</w:t>
            </w:r>
            <w:r w:rsidRPr="005359C0">
              <w:rPr>
                <w:i/>
                <w:iCs/>
              </w:rPr>
              <w:t xml:space="preserve"> </w:t>
            </w:r>
          </w:p>
          <w:p w14:paraId="11EBEDA5" w14:textId="77777777" w:rsidR="00484C5C" w:rsidRPr="005359C0" w:rsidRDefault="00484C5C" w:rsidP="00525423">
            <w:pPr>
              <w:pStyle w:val="NormalWeb"/>
              <w:rPr>
                <w:rStyle w:val="Textoennegrita"/>
                <w:i/>
                <w:iCs/>
              </w:rPr>
            </w:pPr>
          </w:p>
          <w:p w14:paraId="23088FA3" w14:textId="77777777" w:rsidR="00484C5C" w:rsidRPr="005359C0" w:rsidRDefault="00484C5C" w:rsidP="00525423">
            <w:pPr>
              <w:pStyle w:val="NormalWeb"/>
              <w:rPr>
                <w:i/>
                <w:iCs/>
              </w:rPr>
            </w:pPr>
            <w:r w:rsidRPr="005359C0">
              <w:rPr>
                <w:i/>
                <w:iCs/>
              </w:rPr>
              <w:t>Se le solicita nuevamente presentar en el SIF lo siguiente:</w:t>
            </w:r>
          </w:p>
          <w:p w14:paraId="1A7B18A3" w14:textId="77777777" w:rsidR="00484C5C" w:rsidRPr="005359C0" w:rsidRDefault="00484C5C" w:rsidP="00525423">
            <w:pPr>
              <w:pStyle w:val="NormalWeb"/>
              <w:rPr>
                <w:i/>
                <w:iCs/>
              </w:rPr>
            </w:pPr>
          </w:p>
          <w:p w14:paraId="7F6CF66F" w14:textId="77777777" w:rsidR="00484C5C" w:rsidRPr="005359C0" w:rsidRDefault="00484C5C" w:rsidP="00525423">
            <w:pPr>
              <w:pStyle w:val="NormalWeb"/>
              <w:rPr>
                <w:i/>
                <w:iCs/>
              </w:rPr>
            </w:pPr>
            <w:r w:rsidRPr="005359C0">
              <w:rPr>
                <w:i/>
                <w:iCs/>
              </w:rPr>
              <w:t>• En caso de existir recuperaciones o comprobación de las cuentas en comento, con posterioridad al cierre del ejercicio en revisión, deberá presentar la respectiva documentación soporte identificando la póliza de registro correspondiente en el SIF.</w:t>
            </w:r>
          </w:p>
          <w:p w14:paraId="1236FCA2" w14:textId="77777777" w:rsidR="00484C5C" w:rsidRPr="005359C0" w:rsidRDefault="00484C5C" w:rsidP="00525423">
            <w:pPr>
              <w:pStyle w:val="NormalWeb"/>
              <w:rPr>
                <w:i/>
                <w:iCs/>
              </w:rPr>
            </w:pPr>
          </w:p>
          <w:p w14:paraId="62869383" w14:textId="77777777" w:rsidR="00484C5C" w:rsidRPr="005359C0" w:rsidRDefault="00484C5C" w:rsidP="00525423">
            <w:pPr>
              <w:pStyle w:val="NormalWeb"/>
              <w:rPr>
                <w:i/>
                <w:iCs/>
              </w:rPr>
            </w:pPr>
            <w:r w:rsidRPr="005359C0">
              <w:rPr>
                <w:i/>
                <w:iCs/>
              </w:rPr>
              <w:t>• Las aclaraciones que a su derecho convengan.</w:t>
            </w:r>
          </w:p>
          <w:p w14:paraId="5FD5FF6D" w14:textId="77777777" w:rsidR="00484C5C" w:rsidRPr="005359C0" w:rsidRDefault="00484C5C" w:rsidP="00525423">
            <w:pPr>
              <w:pStyle w:val="NormalWeb"/>
              <w:rPr>
                <w:i/>
                <w:iCs/>
              </w:rPr>
            </w:pPr>
          </w:p>
          <w:p w14:paraId="05510436" w14:textId="32A0BBE5" w:rsidR="00484C5C" w:rsidRPr="005359C0" w:rsidRDefault="00484C5C" w:rsidP="00525423">
            <w:pPr>
              <w:pStyle w:val="NormalWeb"/>
              <w:rPr>
                <w:rStyle w:val="Textoennegrita"/>
                <w:b w:val="0"/>
                <w:bCs w:val="0"/>
                <w:i/>
                <w:iCs/>
              </w:rPr>
            </w:pPr>
            <w:r w:rsidRPr="005359C0">
              <w:rPr>
                <w:i/>
                <w:iCs/>
              </w:rPr>
              <w:t xml:space="preserve">Lo anterior, de conformidad con lo dispuesto en los artículos 67 numeral 1 del RF. </w:t>
            </w:r>
            <w:r w:rsidRPr="005359C0">
              <w:rPr>
                <w:rFonts w:ascii="Calibri" w:hAnsi="Calibri" w:cs="Calibri"/>
                <w:i/>
                <w:iCs/>
              </w:rPr>
              <w:t> </w:t>
            </w:r>
          </w:p>
        </w:tc>
        <w:tc>
          <w:tcPr>
            <w:tcW w:w="1080" w:type="pct"/>
          </w:tcPr>
          <w:p w14:paraId="3B3DDA05" w14:textId="77777777" w:rsidR="00BD57FA" w:rsidRPr="005359C0" w:rsidRDefault="00BD57FA" w:rsidP="00BD57FA">
            <w:pPr>
              <w:spacing w:after="0" w:line="240" w:lineRule="auto"/>
              <w:ind w:right="170"/>
              <w:jc w:val="both"/>
              <w:rPr>
                <w:rFonts w:ascii="Arial" w:hAnsi="Arial" w:cs="Arial"/>
                <w:b/>
                <w:i/>
                <w:sz w:val="18"/>
                <w:szCs w:val="18"/>
              </w:rPr>
            </w:pPr>
          </w:p>
          <w:p w14:paraId="4900CA2D" w14:textId="77777777" w:rsidR="00BD57FA" w:rsidRPr="005359C0" w:rsidRDefault="00BD57FA" w:rsidP="00BD57FA">
            <w:pPr>
              <w:spacing w:after="0" w:line="240" w:lineRule="auto"/>
              <w:ind w:right="170"/>
              <w:jc w:val="both"/>
              <w:rPr>
                <w:rFonts w:ascii="Arial" w:hAnsi="Arial" w:cs="Arial"/>
                <w:b/>
                <w:i/>
                <w:sz w:val="18"/>
                <w:szCs w:val="18"/>
              </w:rPr>
            </w:pPr>
          </w:p>
          <w:p w14:paraId="5F1A8D81" w14:textId="3159AC09" w:rsidR="00BD57FA" w:rsidRPr="005359C0" w:rsidRDefault="00BD57FA" w:rsidP="00BD57FA">
            <w:pPr>
              <w:pStyle w:val="Default"/>
              <w:rPr>
                <w:rFonts w:eastAsiaTheme="minorHAnsi"/>
                <w:i/>
                <w:sz w:val="18"/>
                <w:szCs w:val="18"/>
              </w:rPr>
            </w:pPr>
            <w:r w:rsidRPr="005359C0">
              <w:rPr>
                <w:b/>
                <w:i/>
                <w:sz w:val="18"/>
                <w:szCs w:val="18"/>
              </w:rPr>
              <w:t>“</w:t>
            </w:r>
            <w:r w:rsidRPr="005359C0">
              <w:rPr>
                <w:rFonts w:eastAsiaTheme="minorHAnsi"/>
                <w:i/>
                <w:sz w:val="18"/>
                <w:szCs w:val="18"/>
              </w:rPr>
              <w:t xml:space="preserve">En consecuencia, con fundamento en el artículo 291 numeral 2 del Reglamento de Fiscalización, me permito manifestar lo siguiente a fin de subsanar dicha observación </w:t>
            </w:r>
          </w:p>
          <w:p w14:paraId="582992A2" w14:textId="77777777" w:rsidR="00BD57FA" w:rsidRPr="005359C0" w:rsidRDefault="00BD57FA" w:rsidP="00BD57FA">
            <w:pPr>
              <w:pStyle w:val="Default"/>
              <w:rPr>
                <w:rFonts w:eastAsiaTheme="minorHAnsi"/>
                <w:i/>
                <w:sz w:val="18"/>
                <w:szCs w:val="18"/>
              </w:rPr>
            </w:pPr>
          </w:p>
          <w:p w14:paraId="101B489D" w14:textId="638646DE" w:rsidR="00BD57FA" w:rsidRPr="005359C0" w:rsidRDefault="00BD57FA" w:rsidP="00BD57FA">
            <w:pPr>
              <w:spacing w:after="0" w:line="240" w:lineRule="auto"/>
              <w:ind w:right="170"/>
              <w:jc w:val="both"/>
              <w:rPr>
                <w:rFonts w:ascii="Arial" w:hAnsi="Arial" w:cs="Arial"/>
                <w:b/>
                <w:i/>
                <w:sz w:val="18"/>
                <w:szCs w:val="18"/>
              </w:rPr>
            </w:pPr>
            <w:r w:rsidRPr="005359C0">
              <w:rPr>
                <w:rFonts w:ascii="Arial" w:hAnsi="Arial" w:cs="Arial"/>
                <w:i/>
                <w:color w:val="000000"/>
                <w:sz w:val="18"/>
                <w:szCs w:val="18"/>
              </w:rPr>
              <w:t>No se presentaron Saldos con antigüedad a un año al 31 de diciembre de diciembre porque el partido es de nueva creación y no se tienen compromisos con anterioridad a dicho año.”</w:t>
            </w:r>
          </w:p>
        </w:tc>
        <w:tc>
          <w:tcPr>
            <w:tcW w:w="1044" w:type="pct"/>
          </w:tcPr>
          <w:p w14:paraId="3E6F7345" w14:textId="77777777" w:rsidR="00BD57FA" w:rsidRPr="005359C0" w:rsidRDefault="00BD57FA" w:rsidP="00BD57FA">
            <w:pPr>
              <w:spacing w:after="0" w:line="240" w:lineRule="auto"/>
              <w:jc w:val="both"/>
              <w:rPr>
                <w:rFonts w:ascii="Arial" w:hAnsi="Arial" w:cs="Arial"/>
                <w:b/>
                <w:bCs/>
                <w:sz w:val="18"/>
                <w:szCs w:val="18"/>
                <w:lang w:val="es-ES"/>
              </w:rPr>
            </w:pPr>
            <w:r w:rsidRPr="005359C0">
              <w:rPr>
                <w:rFonts w:ascii="Arial" w:hAnsi="Arial" w:cs="Arial"/>
                <w:b/>
                <w:bCs/>
                <w:sz w:val="18"/>
                <w:szCs w:val="18"/>
                <w:lang w:val="es-ES"/>
              </w:rPr>
              <w:t>Seguimiento</w:t>
            </w:r>
          </w:p>
          <w:p w14:paraId="54A5E612" w14:textId="77777777" w:rsidR="00BD57FA" w:rsidRPr="005359C0" w:rsidRDefault="00BD57FA" w:rsidP="00BD57FA">
            <w:pPr>
              <w:spacing w:after="0" w:line="240" w:lineRule="auto"/>
              <w:jc w:val="both"/>
              <w:rPr>
                <w:rFonts w:ascii="Arial" w:hAnsi="Arial" w:cs="Arial"/>
                <w:b/>
                <w:bCs/>
                <w:sz w:val="18"/>
                <w:szCs w:val="18"/>
                <w:lang w:val="es-ES"/>
              </w:rPr>
            </w:pPr>
          </w:p>
          <w:p w14:paraId="7B782FBB" w14:textId="0376B9A4" w:rsidR="00BD57FA" w:rsidRPr="005359C0" w:rsidRDefault="00BD57FA" w:rsidP="00BD57FA">
            <w:pPr>
              <w:spacing w:after="0" w:line="240" w:lineRule="auto"/>
              <w:jc w:val="both"/>
              <w:rPr>
                <w:rFonts w:ascii="Arial" w:hAnsi="Arial" w:cs="Arial"/>
                <w:sz w:val="18"/>
                <w:szCs w:val="18"/>
                <w:lang w:val="es-ES"/>
              </w:rPr>
            </w:pPr>
            <w:r w:rsidRPr="005359C0">
              <w:rPr>
                <w:rFonts w:ascii="Arial" w:hAnsi="Arial" w:cs="Arial"/>
                <w:sz w:val="18"/>
                <w:szCs w:val="18"/>
                <w:lang w:val="es-ES"/>
              </w:rPr>
              <w:t>Del análisis a las aclaraciones presentadas por el sujeto obligado se determinó lo siguiente:</w:t>
            </w:r>
          </w:p>
          <w:p w14:paraId="4CCC080D" w14:textId="77777777" w:rsidR="00BD57FA" w:rsidRPr="005359C0" w:rsidRDefault="00BD57FA" w:rsidP="00BD57FA">
            <w:pPr>
              <w:spacing w:after="0" w:line="240" w:lineRule="auto"/>
              <w:jc w:val="both"/>
              <w:rPr>
                <w:rFonts w:ascii="Arial" w:hAnsi="Arial" w:cs="Arial"/>
                <w:sz w:val="18"/>
                <w:szCs w:val="18"/>
                <w:lang w:val="es-ES"/>
              </w:rPr>
            </w:pPr>
          </w:p>
          <w:p w14:paraId="4A5DC2F3" w14:textId="4AE8E93E" w:rsidR="00BD57FA" w:rsidRPr="005359C0" w:rsidRDefault="00BD57FA" w:rsidP="00BD57FA">
            <w:pPr>
              <w:spacing w:after="0" w:line="240" w:lineRule="auto"/>
              <w:jc w:val="both"/>
              <w:rPr>
                <w:rFonts w:ascii="Arial" w:hAnsi="Arial" w:cs="Arial"/>
                <w:sz w:val="18"/>
                <w:szCs w:val="18"/>
                <w:lang w:val="es-ES"/>
              </w:rPr>
            </w:pPr>
            <w:r w:rsidRPr="005359C0">
              <w:rPr>
                <w:rFonts w:ascii="Arial" w:hAnsi="Arial" w:cs="Arial"/>
                <w:sz w:val="18"/>
                <w:szCs w:val="18"/>
                <w:lang w:val="es-ES"/>
              </w:rPr>
              <w:t xml:space="preserve">Por lo que respecta a la solicitud de presentar las comprobaciones de cuentas por cobrar que correspondan a adeudos correspondientes al ejercicio 2020, por $39,947.55, identificados con </w:t>
            </w:r>
            <w:r w:rsidRPr="005359C0">
              <w:rPr>
                <w:rFonts w:ascii="Arial" w:hAnsi="Arial" w:cs="Arial"/>
                <w:b/>
                <w:bCs/>
                <w:sz w:val="18"/>
                <w:szCs w:val="18"/>
                <w:lang w:val="es-ES"/>
              </w:rPr>
              <w:t>(</w:t>
            </w:r>
            <w:proofErr w:type="spellStart"/>
            <w:r w:rsidRPr="005359C0">
              <w:rPr>
                <w:rFonts w:ascii="Arial" w:hAnsi="Arial" w:cs="Arial"/>
                <w:b/>
                <w:bCs/>
                <w:sz w:val="18"/>
                <w:szCs w:val="18"/>
                <w:lang w:val="es-ES"/>
              </w:rPr>
              <w:t>Av</w:t>
            </w:r>
            <w:proofErr w:type="spellEnd"/>
            <w:r w:rsidRPr="005359C0">
              <w:rPr>
                <w:rFonts w:ascii="Arial" w:hAnsi="Arial" w:cs="Arial"/>
                <w:b/>
                <w:bCs/>
                <w:sz w:val="18"/>
                <w:szCs w:val="18"/>
                <w:lang w:val="es-ES"/>
              </w:rPr>
              <w:t>)</w:t>
            </w:r>
            <w:r w:rsidRPr="005359C0">
              <w:rPr>
                <w:rFonts w:ascii="Arial" w:hAnsi="Arial" w:cs="Arial"/>
                <w:sz w:val="18"/>
                <w:szCs w:val="18"/>
                <w:lang w:val="es-ES"/>
              </w:rPr>
              <w:t xml:space="preserve"> en el </w:t>
            </w:r>
            <w:r w:rsidRPr="005359C0">
              <w:rPr>
                <w:rFonts w:ascii="Arial" w:hAnsi="Arial" w:cs="Arial"/>
                <w:b/>
                <w:bCs/>
                <w:sz w:val="18"/>
                <w:szCs w:val="18"/>
                <w:lang w:val="es-ES"/>
              </w:rPr>
              <w:t>Anexo_</w:t>
            </w:r>
            <w:r w:rsidR="007430CB" w:rsidRPr="005359C0">
              <w:rPr>
                <w:rFonts w:ascii="Arial" w:hAnsi="Arial" w:cs="Arial"/>
                <w:b/>
                <w:bCs/>
                <w:sz w:val="18"/>
                <w:szCs w:val="18"/>
                <w:lang w:val="es-ES"/>
              </w:rPr>
              <w:t>1_RSP_</w:t>
            </w:r>
            <w:r w:rsidR="001D7BFD" w:rsidRPr="005359C0">
              <w:rPr>
                <w:rFonts w:ascii="Arial" w:hAnsi="Arial" w:cs="Arial"/>
                <w:b/>
                <w:bCs/>
                <w:sz w:val="18"/>
                <w:szCs w:val="18"/>
                <w:lang w:val="es-ES"/>
              </w:rPr>
              <w:t>CH</w:t>
            </w:r>
            <w:r w:rsidRPr="005359C0">
              <w:rPr>
                <w:rFonts w:ascii="Arial" w:hAnsi="Arial" w:cs="Arial"/>
                <w:b/>
                <w:bCs/>
                <w:sz w:val="18"/>
                <w:szCs w:val="18"/>
                <w:lang w:val="es-ES"/>
              </w:rPr>
              <w:t xml:space="preserve"> </w:t>
            </w:r>
            <w:r w:rsidRPr="005359C0">
              <w:rPr>
                <w:rFonts w:ascii="Arial" w:hAnsi="Arial" w:cs="Arial"/>
                <w:sz w:val="18"/>
                <w:szCs w:val="18"/>
                <w:lang w:val="es-ES"/>
              </w:rPr>
              <w:t>del presente dictamen, corresponden a partidas de las cuales el sujeto obligado no presentó la evidencia documental correspondiente, dichos saldos no fueron comprobados en el ejercicio fiscal sujeto a revisión, por lo tanto, serán objeto de seguimiento en el ejercicio 2021.</w:t>
            </w:r>
          </w:p>
          <w:p w14:paraId="0A0CB128" w14:textId="165AC843" w:rsidR="00BD57FA" w:rsidRPr="005359C0" w:rsidRDefault="005A1FDA" w:rsidP="00BD57FA">
            <w:pPr>
              <w:spacing w:after="0" w:line="240" w:lineRule="auto"/>
              <w:jc w:val="both"/>
              <w:rPr>
                <w:rFonts w:ascii="Arial" w:hAnsi="Arial" w:cs="Arial"/>
                <w:b/>
                <w:bCs/>
                <w:sz w:val="18"/>
                <w:szCs w:val="18"/>
                <w:lang w:val="es-ES"/>
              </w:rPr>
            </w:pPr>
            <w:r w:rsidRPr="005359C0">
              <w:rPr>
                <w:rFonts w:ascii="Arial" w:hAnsi="Arial" w:cs="Arial"/>
                <w:b/>
                <w:bCs/>
                <w:sz w:val="18"/>
                <w:szCs w:val="18"/>
                <w:lang w:val="es-ES"/>
              </w:rPr>
              <w:t xml:space="preserve"> </w:t>
            </w:r>
          </w:p>
          <w:p w14:paraId="23F50CF2" w14:textId="2BFB4B2C" w:rsidR="00BD57FA" w:rsidRPr="005359C0" w:rsidRDefault="00BD57FA" w:rsidP="00BD57FA">
            <w:pPr>
              <w:spacing w:after="0" w:line="240" w:lineRule="auto"/>
              <w:jc w:val="both"/>
              <w:rPr>
                <w:rFonts w:ascii="Arial" w:hAnsi="Arial" w:cs="Arial"/>
                <w:sz w:val="18"/>
                <w:szCs w:val="18"/>
                <w:lang w:val="es-ES"/>
              </w:rPr>
            </w:pPr>
            <w:r w:rsidRPr="005359C0">
              <w:rPr>
                <w:rFonts w:ascii="Arial" w:hAnsi="Arial" w:cs="Arial"/>
                <w:sz w:val="18"/>
                <w:szCs w:val="18"/>
                <w:lang w:val="es-ES"/>
              </w:rPr>
              <w:t>Procede señalar que de conformidad con el artículo 67, numeral 1, del RF, si al cierre de un ejercicio un partido presenta en su contabilidad saldos positivos en las cuentas por cobrar, tales como “Cuentas por Cobrar”, “Anticipo a Proveedores” o cualquier otra y al cierre del ejercicio siguiente (2021) los mismos saldos continúan sin haberse comprobado, éstos serán considerados como gastos no comprobados, salvo que el partido informe oportunamente de la existencia de alguna excepción legal.</w:t>
            </w:r>
          </w:p>
          <w:p w14:paraId="0AFE6959" w14:textId="77777777" w:rsidR="00BD57FA" w:rsidRPr="005359C0" w:rsidRDefault="00BD57FA" w:rsidP="00BD57FA">
            <w:pPr>
              <w:spacing w:after="0" w:line="240" w:lineRule="auto"/>
              <w:jc w:val="both"/>
              <w:rPr>
                <w:rFonts w:ascii="Arial" w:hAnsi="Arial" w:cs="Arial"/>
                <w:b/>
                <w:bCs/>
                <w:sz w:val="18"/>
                <w:szCs w:val="18"/>
                <w:lang w:val="es-ES"/>
              </w:rPr>
            </w:pPr>
          </w:p>
          <w:p w14:paraId="01BD5CF8" w14:textId="5D1C2F1B" w:rsidR="00BD57FA" w:rsidRPr="005359C0" w:rsidRDefault="00BD57FA" w:rsidP="00BD57FA">
            <w:pPr>
              <w:spacing w:after="0" w:line="240" w:lineRule="auto"/>
              <w:jc w:val="both"/>
              <w:rPr>
                <w:rFonts w:ascii="Arial" w:hAnsi="Arial" w:cs="Arial"/>
                <w:bCs/>
                <w:sz w:val="18"/>
                <w:szCs w:val="18"/>
                <w:lang w:val="es-ES"/>
              </w:rPr>
            </w:pPr>
            <w:r w:rsidRPr="005359C0">
              <w:rPr>
                <w:rFonts w:ascii="Arial" w:hAnsi="Arial" w:cs="Arial"/>
                <w:sz w:val="18"/>
                <w:szCs w:val="18"/>
                <w:lang w:val="es-ES"/>
              </w:rPr>
              <w:t>Por tal razón, la observación</w:t>
            </w:r>
            <w:r w:rsidRPr="005359C0">
              <w:rPr>
                <w:rFonts w:ascii="Arial" w:hAnsi="Arial" w:cs="Arial"/>
                <w:b/>
                <w:bCs/>
                <w:sz w:val="18"/>
                <w:szCs w:val="18"/>
                <w:lang w:val="es-ES"/>
              </w:rPr>
              <w:t xml:space="preserve"> quedó en seguimiento.</w:t>
            </w:r>
          </w:p>
        </w:tc>
        <w:tc>
          <w:tcPr>
            <w:tcW w:w="448" w:type="pct"/>
          </w:tcPr>
          <w:p w14:paraId="34A50FE9" w14:textId="65E17AD3"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t>9.07</w:t>
            </w:r>
            <w:r w:rsidR="00277DCA" w:rsidRPr="005359C0">
              <w:rPr>
                <w:rFonts w:ascii="Arial" w:eastAsia="Times New Roman" w:hAnsi="Arial" w:cs="Arial"/>
                <w:b/>
                <w:bCs/>
                <w:sz w:val="18"/>
                <w:szCs w:val="18"/>
                <w:lang w:val="es-ES" w:eastAsia="es-ES"/>
              </w:rPr>
              <w:t>-C</w:t>
            </w:r>
            <w:r w:rsidR="3E520D3E" w:rsidRPr="005359C0">
              <w:rPr>
                <w:rFonts w:ascii="Arial" w:eastAsia="Times New Roman" w:hAnsi="Arial" w:cs="Arial"/>
                <w:b/>
                <w:bCs/>
                <w:sz w:val="18"/>
                <w:szCs w:val="18"/>
                <w:lang w:val="es-ES" w:eastAsia="es-ES"/>
              </w:rPr>
              <w:t>8</w:t>
            </w:r>
            <w:r w:rsidR="00277DCA" w:rsidRPr="005359C0">
              <w:rPr>
                <w:rFonts w:ascii="Arial" w:eastAsia="Times New Roman" w:hAnsi="Arial" w:cs="Arial"/>
                <w:b/>
                <w:bCs/>
                <w:sz w:val="18"/>
                <w:szCs w:val="18"/>
                <w:lang w:val="es-ES" w:eastAsia="es-ES"/>
              </w:rPr>
              <w:t>-RSP-CH</w:t>
            </w:r>
          </w:p>
          <w:p w14:paraId="53428740" w14:textId="77777777" w:rsidR="0063242F" w:rsidRPr="005359C0" w:rsidRDefault="0063242F" w:rsidP="00BD57FA">
            <w:pPr>
              <w:spacing w:after="0" w:line="240" w:lineRule="auto"/>
              <w:jc w:val="both"/>
              <w:rPr>
                <w:rFonts w:ascii="Arial" w:eastAsia="Times New Roman" w:hAnsi="Arial" w:cs="Arial"/>
                <w:b/>
                <w:bCs/>
                <w:sz w:val="18"/>
                <w:szCs w:val="18"/>
                <w:lang w:val="es-ES" w:eastAsia="es-ES"/>
              </w:rPr>
            </w:pPr>
          </w:p>
          <w:p w14:paraId="58A456D5" w14:textId="3A432EE8" w:rsidR="0063242F" w:rsidRPr="005359C0" w:rsidRDefault="004F0822" w:rsidP="00BD57FA">
            <w:pPr>
              <w:spacing w:after="0" w:line="240" w:lineRule="auto"/>
              <w:jc w:val="both"/>
              <w:rPr>
                <w:rFonts w:ascii="Arial" w:eastAsia="Times New Roman" w:hAnsi="Arial" w:cs="Arial"/>
                <w:sz w:val="18"/>
                <w:szCs w:val="18"/>
                <w:lang w:val="es-ES" w:eastAsia="es-ES"/>
              </w:rPr>
            </w:pPr>
            <w:r w:rsidRPr="005359C0">
              <w:rPr>
                <w:rFonts w:ascii="Arial" w:hAnsi="Arial" w:cs="Arial"/>
                <w:bCs/>
                <w:sz w:val="18"/>
                <w:szCs w:val="18"/>
                <w:lang w:val="es-ES"/>
              </w:rPr>
              <w:t>En el marco de la revisión del Informe Anual del ejercicio 2021, esta Unidad dará puntual seguimiento a los saldos con antigüedad menor a un año (de saldos del 2020), por un importe de $39,947.55, con la finalidad de verificar su correcta comprobación o recuperación.</w:t>
            </w:r>
          </w:p>
        </w:tc>
        <w:tc>
          <w:tcPr>
            <w:tcW w:w="335" w:type="pct"/>
          </w:tcPr>
          <w:p w14:paraId="710C4BB0"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p w14:paraId="104618D0" w14:textId="77777777" w:rsidR="0063242F" w:rsidRPr="005359C0" w:rsidRDefault="0063242F" w:rsidP="00BD57FA">
            <w:pPr>
              <w:spacing w:after="0" w:line="240" w:lineRule="auto"/>
              <w:jc w:val="both"/>
              <w:rPr>
                <w:rFonts w:ascii="Arial" w:eastAsia="Times New Roman" w:hAnsi="Arial" w:cs="Arial"/>
                <w:sz w:val="18"/>
                <w:szCs w:val="18"/>
                <w:lang w:val="es-ES" w:eastAsia="es-ES"/>
              </w:rPr>
            </w:pPr>
          </w:p>
          <w:p w14:paraId="33A400D3" w14:textId="68278AB7" w:rsidR="0063242F" w:rsidRPr="005359C0" w:rsidRDefault="0063242F" w:rsidP="00BD57FA">
            <w:pPr>
              <w:spacing w:after="0" w:line="240" w:lineRule="auto"/>
              <w:jc w:val="both"/>
              <w:rPr>
                <w:rFonts w:ascii="Arial" w:eastAsia="Times New Roman" w:hAnsi="Arial" w:cs="Arial"/>
                <w:sz w:val="18"/>
                <w:szCs w:val="18"/>
                <w:lang w:val="es-ES" w:eastAsia="es-ES"/>
              </w:rPr>
            </w:pPr>
          </w:p>
        </w:tc>
        <w:tc>
          <w:tcPr>
            <w:tcW w:w="342" w:type="pct"/>
          </w:tcPr>
          <w:p w14:paraId="35C06828"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3E257243" w14:textId="77777777" w:rsidTr="75DF1D15">
        <w:trPr>
          <w:trHeight w:val="429"/>
          <w:jc w:val="center"/>
        </w:trPr>
        <w:tc>
          <w:tcPr>
            <w:tcW w:w="148" w:type="pct"/>
          </w:tcPr>
          <w:p w14:paraId="0B421E8A" w14:textId="77777777" w:rsidR="00BD57FA" w:rsidRPr="005359C0" w:rsidRDefault="00BD57FA" w:rsidP="00BD57FA">
            <w:pPr>
              <w:spacing w:after="0" w:line="240" w:lineRule="auto"/>
              <w:jc w:val="center"/>
              <w:rPr>
                <w:rFonts w:ascii="Arial" w:hAnsi="Arial" w:cs="Arial"/>
                <w:b/>
                <w:i/>
                <w:iCs/>
                <w:sz w:val="18"/>
                <w:szCs w:val="18"/>
              </w:rPr>
            </w:pPr>
          </w:p>
          <w:p w14:paraId="0C1D45C8" w14:textId="7A575123"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15</w:t>
            </w:r>
          </w:p>
        </w:tc>
        <w:tc>
          <w:tcPr>
            <w:tcW w:w="1603" w:type="pct"/>
          </w:tcPr>
          <w:p w14:paraId="3D9D5945" w14:textId="7C713F98" w:rsidR="00BD57FA" w:rsidRPr="005359C0" w:rsidRDefault="00BD57FA" w:rsidP="00525423">
            <w:pPr>
              <w:pStyle w:val="NormalWeb"/>
              <w:rPr>
                <w:rStyle w:val="Textoennegrita"/>
                <w:i/>
                <w:iCs/>
              </w:rPr>
            </w:pPr>
            <w:r w:rsidRPr="005359C0">
              <w:rPr>
                <w:rStyle w:val="Textoennegrita"/>
                <w:i/>
                <w:iCs/>
              </w:rPr>
              <w:t>Cuentas por cobrar</w:t>
            </w:r>
          </w:p>
          <w:p w14:paraId="1FA1B0F1" w14:textId="77777777" w:rsidR="00525423" w:rsidRPr="005359C0" w:rsidRDefault="00525423" w:rsidP="00525423">
            <w:pPr>
              <w:pStyle w:val="NormalWeb"/>
              <w:rPr>
                <w:i/>
                <w:iCs/>
              </w:rPr>
            </w:pPr>
          </w:p>
          <w:p w14:paraId="5876793E" w14:textId="7C299F0C" w:rsidR="00BD57FA" w:rsidRPr="005359C0" w:rsidRDefault="00BD57FA" w:rsidP="00525423">
            <w:pPr>
              <w:pStyle w:val="NormalWeb"/>
              <w:rPr>
                <w:i/>
                <w:iCs/>
              </w:rPr>
            </w:pPr>
            <w:r w:rsidRPr="005359C0">
              <w:rPr>
                <w:i/>
                <w:iCs/>
              </w:rPr>
              <w:t>De la revisión a los saldos registrados en los auxiliares contables de las diversas subcuentas que integran el saldo del rubro “Anticipo a Proveedores”, se detectaron saldos contrarios a su naturaleza. Como se detalla en el cuadro siguiente:</w:t>
            </w:r>
          </w:p>
          <w:p w14:paraId="63C78359" w14:textId="77777777" w:rsidR="003C2013" w:rsidRPr="005359C0" w:rsidRDefault="003C2013" w:rsidP="00525423">
            <w:pPr>
              <w:pStyle w:val="NormalWeb"/>
              <w:rPr>
                <w:i/>
                <w:iCs/>
              </w:rPr>
            </w:pPr>
          </w:p>
          <w:tbl>
            <w:tblPr>
              <w:tblW w:w="5674" w:type="dxa"/>
              <w:tblInd w:w="14" w:type="dxa"/>
              <w:shd w:val="clear" w:color="auto" w:fill="FFFFFF"/>
              <w:tblLayout w:type="fixed"/>
              <w:tblLook w:val="04A0" w:firstRow="1" w:lastRow="0" w:firstColumn="1" w:lastColumn="0" w:noHBand="0" w:noVBand="1"/>
            </w:tblPr>
            <w:tblGrid>
              <w:gridCol w:w="1105"/>
              <w:gridCol w:w="1519"/>
              <w:gridCol w:w="691"/>
              <w:gridCol w:w="829"/>
              <w:gridCol w:w="828"/>
              <w:gridCol w:w="702"/>
            </w:tblGrid>
            <w:tr w:rsidR="00BD57FA" w:rsidRPr="005359C0" w14:paraId="40EEE9B6" w14:textId="77777777" w:rsidTr="00DD497D">
              <w:trPr>
                <w:trHeight w:val="294"/>
              </w:trPr>
              <w:tc>
                <w:tcPr>
                  <w:tcW w:w="1105" w:type="dxa"/>
                  <w:tcBorders>
                    <w:top w:val="single" w:sz="12" w:space="0" w:color="000000"/>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54161CCF" w14:textId="77777777" w:rsidR="00BD57FA" w:rsidRPr="005359C0" w:rsidRDefault="00BD57FA" w:rsidP="00525423">
                  <w:pPr>
                    <w:pStyle w:val="NormalWeb"/>
                    <w:rPr>
                      <w:i/>
                      <w:iCs/>
                      <w:sz w:val="14"/>
                      <w:szCs w:val="14"/>
                    </w:rPr>
                  </w:pPr>
                  <w:r w:rsidRPr="005359C0">
                    <w:rPr>
                      <w:rStyle w:val="Textoennegrita"/>
                      <w:i/>
                      <w:iCs/>
                      <w:sz w:val="14"/>
                      <w:szCs w:val="14"/>
                    </w:rPr>
                    <w:t>Número de Cuenta</w:t>
                  </w:r>
                </w:p>
              </w:tc>
              <w:tc>
                <w:tcPr>
                  <w:tcW w:w="1519"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6F5C1081" w14:textId="77777777" w:rsidR="00BD57FA" w:rsidRPr="005359C0" w:rsidRDefault="00BD57FA" w:rsidP="00525423">
                  <w:pPr>
                    <w:pStyle w:val="NormalWeb"/>
                    <w:rPr>
                      <w:i/>
                      <w:iCs/>
                      <w:sz w:val="14"/>
                      <w:szCs w:val="14"/>
                    </w:rPr>
                  </w:pPr>
                  <w:r w:rsidRPr="005359C0">
                    <w:rPr>
                      <w:rStyle w:val="Textoennegrita"/>
                      <w:i/>
                      <w:iCs/>
                      <w:sz w:val="14"/>
                      <w:szCs w:val="14"/>
                    </w:rPr>
                    <w:t>Nombre de la Cuenta</w:t>
                  </w:r>
                </w:p>
              </w:tc>
              <w:tc>
                <w:tcPr>
                  <w:tcW w:w="691"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9F226DD" w14:textId="77777777" w:rsidR="00BD57FA" w:rsidRPr="005359C0" w:rsidRDefault="00BD57FA" w:rsidP="00525423">
                  <w:pPr>
                    <w:pStyle w:val="NormalWeb"/>
                    <w:rPr>
                      <w:i/>
                      <w:iCs/>
                      <w:sz w:val="14"/>
                      <w:szCs w:val="14"/>
                    </w:rPr>
                  </w:pPr>
                  <w:r w:rsidRPr="005359C0">
                    <w:rPr>
                      <w:rStyle w:val="Textoennegrita"/>
                      <w:i/>
                      <w:iCs/>
                      <w:sz w:val="14"/>
                      <w:szCs w:val="14"/>
                    </w:rPr>
                    <w:t>Saldo Inicial</w:t>
                  </w:r>
                </w:p>
              </w:tc>
              <w:tc>
                <w:tcPr>
                  <w:tcW w:w="829"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9C9CBD2" w14:textId="77777777" w:rsidR="00BD57FA" w:rsidRPr="005359C0" w:rsidRDefault="00BD57FA" w:rsidP="00525423">
                  <w:pPr>
                    <w:pStyle w:val="NormalWeb"/>
                    <w:rPr>
                      <w:i/>
                      <w:iCs/>
                      <w:sz w:val="14"/>
                      <w:szCs w:val="14"/>
                    </w:rPr>
                  </w:pPr>
                  <w:r w:rsidRPr="005359C0">
                    <w:rPr>
                      <w:rStyle w:val="Textoennegrita"/>
                      <w:i/>
                      <w:iCs/>
                      <w:sz w:val="14"/>
                      <w:szCs w:val="14"/>
                    </w:rPr>
                    <w:t>Cargo</w:t>
                  </w:r>
                </w:p>
              </w:tc>
              <w:tc>
                <w:tcPr>
                  <w:tcW w:w="828"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6D9D0177" w14:textId="77777777" w:rsidR="00BD57FA" w:rsidRPr="005359C0" w:rsidRDefault="00BD57FA" w:rsidP="00525423">
                  <w:pPr>
                    <w:pStyle w:val="NormalWeb"/>
                    <w:rPr>
                      <w:i/>
                      <w:iCs/>
                      <w:sz w:val="14"/>
                      <w:szCs w:val="14"/>
                    </w:rPr>
                  </w:pPr>
                  <w:r w:rsidRPr="005359C0">
                    <w:rPr>
                      <w:rStyle w:val="Textoennegrita"/>
                      <w:i/>
                      <w:iCs/>
                      <w:sz w:val="14"/>
                      <w:szCs w:val="14"/>
                    </w:rPr>
                    <w:t>Abono</w:t>
                  </w:r>
                </w:p>
              </w:tc>
              <w:tc>
                <w:tcPr>
                  <w:tcW w:w="702"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B4E2BB1" w14:textId="77777777" w:rsidR="00BD57FA" w:rsidRPr="005359C0" w:rsidRDefault="00BD57FA" w:rsidP="00525423">
                  <w:pPr>
                    <w:pStyle w:val="NormalWeb"/>
                    <w:rPr>
                      <w:i/>
                      <w:iCs/>
                      <w:sz w:val="14"/>
                      <w:szCs w:val="14"/>
                    </w:rPr>
                  </w:pPr>
                  <w:r w:rsidRPr="005359C0">
                    <w:rPr>
                      <w:rStyle w:val="Textoennegrita"/>
                      <w:i/>
                      <w:iCs/>
                      <w:sz w:val="14"/>
                      <w:szCs w:val="14"/>
                    </w:rPr>
                    <w:t>Saldo Final</w:t>
                  </w:r>
                </w:p>
              </w:tc>
            </w:tr>
            <w:tr w:rsidR="00BD57FA" w:rsidRPr="005359C0" w14:paraId="68C40759" w14:textId="77777777" w:rsidTr="00DD497D">
              <w:trPr>
                <w:trHeight w:val="294"/>
              </w:trPr>
              <w:tc>
                <w:tcPr>
                  <w:tcW w:w="1105"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888BEBD" w14:textId="77777777" w:rsidR="00BD57FA" w:rsidRPr="005359C0" w:rsidRDefault="00BD57FA" w:rsidP="00525423">
                  <w:pPr>
                    <w:pStyle w:val="NormalWeb"/>
                    <w:rPr>
                      <w:i/>
                      <w:iCs/>
                      <w:sz w:val="14"/>
                      <w:szCs w:val="14"/>
                    </w:rPr>
                  </w:pPr>
                  <w:r w:rsidRPr="005359C0">
                    <w:rPr>
                      <w:i/>
                      <w:iCs/>
                      <w:sz w:val="14"/>
                      <w:szCs w:val="14"/>
                    </w:rPr>
                    <w:t>1-1-06-00-0000</w:t>
                  </w:r>
                </w:p>
              </w:tc>
              <w:tc>
                <w:tcPr>
                  <w:tcW w:w="1519"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10A2769" w14:textId="77777777" w:rsidR="00BD57FA" w:rsidRPr="005359C0" w:rsidRDefault="00BD57FA" w:rsidP="00525423">
                  <w:pPr>
                    <w:pStyle w:val="NormalWeb"/>
                    <w:rPr>
                      <w:i/>
                      <w:iCs/>
                      <w:sz w:val="14"/>
                      <w:szCs w:val="14"/>
                    </w:rPr>
                  </w:pPr>
                  <w:r w:rsidRPr="005359C0">
                    <w:rPr>
                      <w:i/>
                      <w:iCs/>
                      <w:sz w:val="14"/>
                      <w:szCs w:val="14"/>
                    </w:rPr>
                    <w:t>Anticipo A Proveedores</w:t>
                  </w:r>
                </w:p>
              </w:tc>
              <w:tc>
                <w:tcPr>
                  <w:tcW w:w="69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hideMark/>
                </w:tcPr>
                <w:p w14:paraId="1D96BD51" w14:textId="77777777" w:rsidR="00BD57FA" w:rsidRPr="005359C0" w:rsidRDefault="00BD57FA" w:rsidP="00525423">
                  <w:pPr>
                    <w:pStyle w:val="NormalWeb"/>
                    <w:rPr>
                      <w:i/>
                      <w:iCs/>
                      <w:sz w:val="14"/>
                      <w:szCs w:val="14"/>
                    </w:rPr>
                  </w:pPr>
                  <w:r w:rsidRPr="005359C0">
                    <w:rPr>
                      <w:i/>
                      <w:iCs/>
                      <w:sz w:val="14"/>
                      <w:szCs w:val="14"/>
                    </w:rPr>
                    <w:t>$0.00</w:t>
                  </w:r>
                </w:p>
              </w:tc>
              <w:tc>
                <w:tcPr>
                  <w:tcW w:w="829"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AE97B8E" w14:textId="77777777" w:rsidR="00BD57FA" w:rsidRPr="005359C0" w:rsidRDefault="00BD57FA" w:rsidP="00525423">
                  <w:pPr>
                    <w:pStyle w:val="NormalWeb"/>
                    <w:rPr>
                      <w:i/>
                      <w:iCs/>
                      <w:sz w:val="14"/>
                      <w:szCs w:val="14"/>
                    </w:rPr>
                  </w:pPr>
                  <w:r w:rsidRPr="005359C0">
                    <w:rPr>
                      <w:i/>
                      <w:iCs/>
                      <w:sz w:val="14"/>
                      <w:szCs w:val="14"/>
                    </w:rPr>
                    <w:t>  $26,902.47</w:t>
                  </w:r>
                </w:p>
              </w:tc>
              <w:tc>
                <w:tcPr>
                  <w:tcW w:w="828"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A35DA18" w14:textId="77777777" w:rsidR="00BD57FA" w:rsidRPr="005359C0" w:rsidRDefault="00BD57FA" w:rsidP="00525423">
                  <w:pPr>
                    <w:pStyle w:val="NormalWeb"/>
                    <w:rPr>
                      <w:i/>
                      <w:iCs/>
                      <w:sz w:val="14"/>
                      <w:szCs w:val="14"/>
                    </w:rPr>
                  </w:pPr>
                  <w:r w:rsidRPr="005359C0">
                    <w:rPr>
                      <w:i/>
                      <w:iCs/>
                      <w:sz w:val="14"/>
                      <w:szCs w:val="14"/>
                    </w:rPr>
                    <w:t>  $26,902.72</w:t>
                  </w:r>
                </w:p>
              </w:tc>
              <w:tc>
                <w:tcPr>
                  <w:tcW w:w="70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6EFC8695" w14:textId="77777777" w:rsidR="00BD57FA" w:rsidRPr="005359C0" w:rsidRDefault="00BD57FA" w:rsidP="00525423">
                  <w:pPr>
                    <w:pStyle w:val="NormalWeb"/>
                    <w:rPr>
                      <w:i/>
                      <w:iCs/>
                      <w:sz w:val="14"/>
                      <w:szCs w:val="14"/>
                    </w:rPr>
                  </w:pPr>
                  <w:r w:rsidRPr="005359C0">
                    <w:rPr>
                      <w:i/>
                      <w:iCs/>
                      <w:sz w:val="14"/>
                      <w:szCs w:val="14"/>
                    </w:rPr>
                    <w:t>-       $0.25</w:t>
                  </w:r>
                </w:p>
              </w:tc>
            </w:tr>
          </w:tbl>
          <w:p w14:paraId="435AE009" w14:textId="77777777" w:rsidR="00BD57FA" w:rsidRPr="005359C0" w:rsidRDefault="00BD57FA" w:rsidP="00525423">
            <w:pPr>
              <w:pStyle w:val="NormalWeb"/>
              <w:rPr>
                <w:i/>
                <w:iCs/>
              </w:rPr>
            </w:pPr>
          </w:p>
          <w:p w14:paraId="10519908" w14:textId="77777777" w:rsidR="00BD57FA" w:rsidRPr="005359C0" w:rsidRDefault="00BD57FA" w:rsidP="00525423">
            <w:pPr>
              <w:pStyle w:val="NormalWeb"/>
              <w:rPr>
                <w:i/>
                <w:iCs/>
              </w:rPr>
            </w:pPr>
            <w:r w:rsidRPr="005359C0">
              <w:rPr>
                <w:i/>
                <w:iCs/>
              </w:rPr>
              <w:t>Se le solicita presentar en el SIF lo siguiente:</w:t>
            </w:r>
          </w:p>
          <w:p w14:paraId="256880A1" w14:textId="77777777" w:rsidR="00BD57FA" w:rsidRPr="005359C0" w:rsidRDefault="00BD57FA" w:rsidP="00525423">
            <w:pPr>
              <w:pStyle w:val="NormalWeb"/>
              <w:rPr>
                <w:i/>
                <w:iCs/>
              </w:rPr>
            </w:pPr>
          </w:p>
          <w:p w14:paraId="351B6739" w14:textId="77777777" w:rsidR="00BD57FA" w:rsidRPr="005359C0" w:rsidRDefault="00BD57FA" w:rsidP="00525423">
            <w:pPr>
              <w:pStyle w:val="NormalWeb"/>
              <w:rPr>
                <w:i/>
                <w:iCs/>
              </w:rPr>
            </w:pPr>
            <w:r w:rsidRPr="005359C0">
              <w:rPr>
                <w:i/>
                <w:iCs/>
              </w:rPr>
              <w:t>• Realizar las correcciones que procedan a su contabilidad para eliminar los saldos de naturaleza contraria en los saldos de las cuentas que integran el rubro de "Anticipo a Proveedores"</w:t>
            </w:r>
          </w:p>
          <w:p w14:paraId="7753BB2A" w14:textId="77777777" w:rsidR="00BD57FA" w:rsidRPr="005359C0" w:rsidRDefault="00BD57FA" w:rsidP="00525423">
            <w:pPr>
              <w:pStyle w:val="NormalWeb"/>
              <w:rPr>
                <w:i/>
                <w:iCs/>
              </w:rPr>
            </w:pPr>
          </w:p>
          <w:p w14:paraId="624022B5" w14:textId="77777777" w:rsidR="00BD57FA" w:rsidRPr="005359C0" w:rsidRDefault="00BD57FA" w:rsidP="00525423">
            <w:pPr>
              <w:pStyle w:val="NormalWeb"/>
              <w:rPr>
                <w:rFonts w:eastAsiaTheme="minorEastAsia"/>
                <w:i/>
                <w:iCs/>
              </w:rPr>
            </w:pPr>
            <w:r w:rsidRPr="005359C0">
              <w:rPr>
                <w:i/>
                <w:iCs/>
              </w:rPr>
              <w:t>• Las pólizas con la documentación que soporten los movimientos realizados, incluyendo las referentes al origen de los movimientos.</w:t>
            </w:r>
          </w:p>
          <w:p w14:paraId="51805BAF" w14:textId="77777777" w:rsidR="00BD57FA" w:rsidRPr="005359C0" w:rsidRDefault="00BD57FA" w:rsidP="00525423">
            <w:pPr>
              <w:pStyle w:val="NormalWeb"/>
              <w:rPr>
                <w:i/>
                <w:iCs/>
              </w:rPr>
            </w:pPr>
          </w:p>
          <w:p w14:paraId="444A31EC" w14:textId="77777777" w:rsidR="00BD57FA" w:rsidRPr="005359C0" w:rsidRDefault="00BD57FA" w:rsidP="00525423">
            <w:pPr>
              <w:pStyle w:val="NormalWeb"/>
              <w:rPr>
                <w:i/>
                <w:iCs/>
              </w:rPr>
            </w:pPr>
            <w:r w:rsidRPr="005359C0">
              <w:rPr>
                <w:i/>
                <w:iCs/>
              </w:rPr>
              <w:t>• Las aclaraciones que a su derecho convenga.</w:t>
            </w:r>
          </w:p>
          <w:p w14:paraId="6D6A1368" w14:textId="77777777" w:rsidR="00BD57FA" w:rsidRPr="005359C0" w:rsidRDefault="00BD57FA" w:rsidP="00525423">
            <w:pPr>
              <w:pStyle w:val="NormalWeb"/>
              <w:rPr>
                <w:i/>
                <w:iCs/>
              </w:rPr>
            </w:pPr>
          </w:p>
          <w:p w14:paraId="19777378" w14:textId="77777777" w:rsidR="00BD57FA" w:rsidRPr="005359C0" w:rsidRDefault="00BD57FA" w:rsidP="00525423">
            <w:pPr>
              <w:pStyle w:val="NormalWeb"/>
              <w:rPr>
                <w:i/>
                <w:iCs/>
              </w:rPr>
            </w:pPr>
            <w:r w:rsidRPr="005359C0">
              <w:rPr>
                <w:i/>
                <w:iCs/>
              </w:rPr>
              <w:t>Lo anterior, de conformidad con lo dispuesto en los artículos 33, numeral 1, inciso a), d), e i) del RF.  </w:t>
            </w:r>
          </w:p>
          <w:p w14:paraId="15299DDC" w14:textId="77777777" w:rsidR="00BD57FA" w:rsidRPr="005359C0" w:rsidRDefault="00BD57FA" w:rsidP="00525423">
            <w:pPr>
              <w:pStyle w:val="NormalWeb"/>
              <w:rPr>
                <w:rStyle w:val="Textoennegrita"/>
                <w:b w:val="0"/>
                <w:bCs w:val="0"/>
                <w:i/>
                <w:iCs/>
              </w:rPr>
            </w:pPr>
          </w:p>
          <w:p w14:paraId="28F38C7B" w14:textId="77777777" w:rsidR="00484C5C" w:rsidRPr="005359C0" w:rsidRDefault="00484C5C" w:rsidP="00525423">
            <w:pPr>
              <w:pStyle w:val="NormalWeb"/>
              <w:rPr>
                <w:i/>
                <w:iCs/>
              </w:rPr>
            </w:pPr>
            <w:r w:rsidRPr="005359C0">
              <w:rPr>
                <w:i/>
                <w:iCs/>
                <w:bdr w:val="none" w:sz="0" w:space="0" w:color="auto" w:frame="1"/>
              </w:rPr>
              <w:lastRenderedPageBreak/>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2261158A" w14:textId="77777777" w:rsidR="00484C5C" w:rsidRPr="005359C0" w:rsidRDefault="00484C5C" w:rsidP="00525423">
            <w:pPr>
              <w:pStyle w:val="NormalWeb"/>
              <w:rPr>
                <w:rStyle w:val="Textoennegrita"/>
                <w:i/>
                <w:iCs/>
              </w:rPr>
            </w:pPr>
          </w:p>
          <w:p w14:paraId="01841439" w14:textId="77777777" w:rsidR="00484C5C" w:rsidRPr="005359C0" w:rsidRDefault="00484C5C" w:rsidP="00525423">
            <w:pPr>
              <w:pStyle w:val="NormalWeb"/>
              <w:rPr>
                <w:i/>
                <w:iCs/>
              </w:rPr>
            </w:pPr>
            <w:r w:rsidRPr="005359C0">
              <w:rPr>
                <w:i/>
                <w:iCs/>
              </w:rPr>
              <w:t>Se le solicita nuevamente presentar en el SIF lo siguiente:</w:t>
            </w:r>
          </w:p>
          <w:p w14:paraId="43086DF4" w14:textId="77777777" w:rsidR="00484C5C" w:rsidRPr="005359C0" w:rsidRDefault="00484C5C" w:rsidP="00525423">
            <w:pPr>
              <w:pStyle w:val="NormalWeb"/>
              <w:rPr>
                <w:i/>
                <w:iCs/>
              </w:rPr>
            </w:pPr>
          </w:p>
          <w:p w14:paraId="356EF9AB" w14:textId="77777777" w:rsidR="00484C5C" w:rsidRPr="005359C0" w:rsidRDefault="00484C5C" w:rsidP="00525423">
            <w:pPr>
              <w:pStyle w:val="NormalWeb"/>
              <w:rPr>
                <w:i/>
                <w:iCs/>
              </w:rPr>
            </w:pPr>
            <w:r w:rsidRPr="005359C0">
              <w:rPr>
                <w:i/>
                <w:iCs/>
              </w:rPr>
              <w:t>• Realizar las correcciones que procedan a su contabilidad para eliminar los saldos de naturaleza contraria en los saldos de las cuentas que integran el rubro de "Anticipo a Proveedores"</w:t>
            </w:r>
          </w:p>
          <w:p w14:paraId="7D6CD3C2" w14:textId="77777777" w:rsidR="00484C5C" w:rsidRPr="005359C0" w:rsidRDefault="00484C5C" w:rsidP="00525423">
            <w:pPr>
              <w:pStyle w:val="NormalWeb"/>
              <w:rPr>
                <w:i/>
                <w:iCs/>
              </w:rPr>
            </w:pPr>
          </w:p>
          <w:p w14:paraId="5304B3FC" w14:textId="77777777" w:rsidR="00484C5C" w:rsidRPr="005359C0" w:rsidRDefault="00484C5C" w:rsidP="00525423">
            <w:pPr>
              <w:pStyle w:val="NormalWeb"/>
              <w:rPr>
                <w:rFonts w:eastAsiaTheme="minorEastAsia"/>
                <w:i/>
                <w:iCs/>
              </w:rPr>
            </w:pPr>
            <w:r w:rsidRPr="005359C0">
              <w:rPr>
                <w:i/>
                <w:iCs/>
              </w:rPr>
              <w:t>• Las pólizas con la documentación que soporten los movimientos realizados, incluyendo las referentes al origen de los movimientos.</w:t>
            </w:r>
          </w:p>
          <w:p w14:paraId="7679A3C9" w14:textId="77777777" w:rsidR="00484C5C" w:rsidRPr="005359C0" w:rsidRDefault="00484C5C" w:rsidP="00525423">
            <w:pPr>
              <w:pStyle w:val="NormalWeb"/>
              <w:rPr>
                <w:i/>
                <w:iCs/>
              </w:rPr>
            </w:pPr>
          </w:p>
          <w:p w14:paraId="338D3CAC" w14:textId="77777777" w:rsidR="00484C5C" w:rsidRPr="005359C0" w:rsidRDefault="00484C5C" w:rsidP="00525423">
            <w:pPr>
              <w:pStyle w:val="NormalWeb"/>
              <w:rPr>
                <w:i/>
                <w:iCs/>
              </w:rPr>
            </w:pPr>
            <w:r w:rsidRPr="005359C0">
              <w:rPr>
                <w:i/>
                <w:iCs/>
              </w:rPr>
              <w:t>• Las aclaraciones que a su derecho convenga.</w:t>
            </w:r>
          </w:p>
          <w:p w14:paraId="4C5D66A1" w14:textId="77777777" w:rsidR="00484C5C" w:rsidRPr="005359C0" w:rsidRDefault="00484C5C" w:rsidP="00525423">
            <w:pPr>
              <w:pStyle w:val="NormalWeb"/>
              <w:rPr>
                <w:i/>
                <w:iCs/>
              </w:rPr>
            </w:pPr>
          </w:p>
          <w:p w14:paraId="5A0AB4AB" w14:textId="1631BB8D" w:rsidR="00484C5C" w:rsidRPr="005359C0" w:rsidRDefault="00484C5C" w:rsidP="00525423">
            <w:pPr>
              <w:pStyle w:val="NormalWeb"/>
              <w:rPr>
                <w:rStyle w:val="Textoennegrita"/>
                <w:b w:val="0"/>
                <w:bCs w:val="0"/>
                <w:i/>
                <w:iCs/>
              </w:rPr>
            </w:pPr>
            <w:r w:rsidRPr="005359C0">
              <w:rPr>
                <w:i/>
                <w:iCs/>
              </w:rPr>
              <w:t>Lo anterior, de conformidad con lo dispuesto en los artículos 33, numeral 1, inciso a), d), e i) del RF.</w:t>
            </w:r>
          </w:p>
        </w:tc>
        <w:tc>
          <w:tcPr>
            <w:tcW w:w="1080" w:type="pct"/>
          </w:tcPr>
          <w:p w14:paraId="3C41C783" w14:textId="190DD7CF" w:rsidR="00BD57FA" w:rsidRPr="005359C0" w:rsidRDefault="00BD57FA" w:rsidP="00BD57FA">
            <w:pPr>
              <w:spacing w:after="0" w:line="240" w:lineRule="auto"/>
              <w:ind w:right="170"/>
              <w:jc w:val="both"/>
              <w:rPr>
                <w:rFonts w:ascii="Arial" w:hAnsi="Arial" w:cs="Arial"/>
                <w:b/>
                <w:i/>
                <w:sz w:val="18"/>
                <w:szCs w:val="18"/>
              </w:rPr>
            </w:pPr>
          </w:p>
          <w:p w14:paraId="431CD3E6" w14:textId="77777777" w:rsidR="00525423" w:rsidRPr="005359C0" w:rsidRDefault="00525423" w:rsidP="00BD57FA">
            <w:pPr>
              <w:spacing w:after="0" w:line="240" w:lineRule="auto"/>
              <w:ind w:right="170"/>
              <w:jc w:val="both"/>
              <w:rPr>
                <w:rFonts w:ascii="Arial" w:hAnsi="Arial" w:cs="Arial"/>
                <w:b/>
                <w:i/>
                <w:sz w:val="18"/>
                <w:szCs w:val="18"/>
              </w:rPr>
            </w:pPr>
          </w:p>
          <w:p w14:paraId="2D4F1C0A" w14:textId="39E07ED9" w:rsidR="00BD57FA" w:rsidRPr="005359C0" w:rsidRDefault="00BD57FA" w:rsidP="00BD57FA">
            <w:pPr>
              <w:autoSpaceDE w:val="0"/>
              <w:autoSpaceDN w:val="0"/>
              <w:adjustRightInd w:val="0"/>
              <w:spacing w:after="0" w:line="240" w:lineRule="auto"/>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746F0BF1" w14:textId="77777777" w:rsidR="00BD57FA" w:rsidRPr="005359C0" w:rsidRDefault="00BD57FA" w:rsidP="00BD57FA">
            <w:pPr>
              <w:autoSpaceDE w:val="0"/>
              <w:autoSpaceDN w:val="0"/>
              <w:adjustRightInd w:val="0"/>
              <w:spacing w:after="0" w:line="240" w:lineRule="auto"/>
              <w:rPr>
                <w:rFonts w:ascii="Arial" w:hAnsi="Arial" w:cs="Arial"/>
                <w:i/>
                <w:iCs/>
                <w:color w:val="000000"/>
                <w:sz w:val="18"/>
                <w:szCs w:val="18"/>
              </w:rPr>
            </w:pPr>
          </w:p>
          <w:p w14:paraId="67C1D8A1" w14:textId="7A63F00B" w:rsidR="00BD57FA" w:rsidRPr="005359C0" w:rsidRDefault="00BD57FA" w:rsidP="00BD57FA">
            <w:pPr>
              <w:spacing w:after="0" w:line="240" w:lineRule="auto"/>
              <w:ind w:right="170"/>
              <w:jc w:val="both"/>
              <w:rPr>
                <w:rFonts w:ascii="Arial" w:hAnsi="Arial" w:cs="Arial"/>
                <w:b/>
                <w:i/>
                <w:sz w:val="18"/>
                <w:szCs w:val="18"/>
              </w:rPr>
            </w:pPr>
            <w:r w:rsidRPr="005359C0">
              <w:rPr>
                <w:rFonts w:ascii="Arial" w:hAnsi="Arial" w:cs="Arial"/>
                <w:i/>
                <w:iCs/>
                <w:color w:val="000000"/>
                <w:sz w:val="18"/>
                <w:szCs w:val="18"/>
              </w:rPr>
              <w:t>Se realizó la modificación correspondiente dentro del Sistema Integral de Fiscalización.”</w:t>
            </w:r>
          </w:p>
        </w:tc>
        <w:tc>
          <w:tcPr>
            <w:tcW w:w="1044" w:type="pct"/>
          </w:tcPr>
          <w:p w14:paraId="3DA347F4" w14:textId="43FA0522" w:rsidR="00BD57FA" w:rsidRPr="005359C0" w:rsidRDefault="00BD57FA" w:rsidP="00BD57FA">
            <w:pPr>
              <w:spacing w:after="0" w:line="240" w:lineRule="auto"/>
              <w:jc w:val="both"/>
              <w:rPr>
                <w:rFonts w:ascii="Arial" w:hAnsi="Arial" w:cs="Arial"/>
                <w:bCs/>
                <w:sz w:val="18"/>
                <w:szCs w:val="18"/>
                <w:lang w:val="es-ES"/>
              </w:rPr>
            </w:pPr>
            <w:r w:rsidRPr="005359C0">
              <w:rPr>
                <w:rFonts w:ascii="Arial" w:hAnsi="Arial" w:cs="Arial"/>
                <w:b/>
                <w:sz w:val="18"/>
                <w:szCs w:val="18"/>
                <w:lang w:val="es-ES"/>
              </w:rPr>
              <w:t>No atendida</w:t>
            </w:r>
          </w:p>
          <w:p w14:paraId="3C0C3F5F" w14:textId="77777777" w:rsidR="00BD57FA" w:rsidRPr="005359C0" w:rsidRDefault="00BD57FA" w:rsidP="00BD57FA">
            <w:pPr>
              <w:spacing w:after="0" w:line="240" w:lineRule="auto"/>
              <w:jc w:val="both"/>
              <w:rPr>
                <w:rFonts w:ascii="Arial" w:hAnsi="Arial" w:cs="Arial"/>
                <w:bCs/>
                <w:sz w:val="18"/>
                <w:szCs w:val="18"/>
                <w:lang w:val="es-ES"/>
              </w:rPr>
            </w:pPr>
          </w:p>
          <w:p w14:paraId="3CE7F049" w14:textId="4B93734E" w:rsidR="00BD57FA" w:rsidRPr="005359C0" w:rsidRDefault="00BD57FA" w:rsidP="00BD57FA">
            <w:pPr>
              <w:spacing w:after="0" w:line="240" w:lineRule="auto"/>
              <w:jc w:val="both"/>
              <w:rPr>
                <w:rFonts w:ascii="Arial" w:hAnsi="Arial" w:cs="Arial"/>
                <w:bCs/>
                <w:sz w:val="18"/>
                <w:szCs w:val="18"/>
                <w:lang w:val="es-ES"/>
              </w:rPr>
            </w:pPr>
            <w:r w:rsidRPr="005359C0">
              <w:rPr>
                <w:rFonts w:ascii="Arial" w:hAnsi="Arial" w:cs="Arial"/>
                <w:bCs/>
                <w:sz w:val="18"/>
                <w:szCs w:val="18"/>
                <w:lang w:val="es-ES"/>
              </w:rPr>
              <w:t xml:space="preserve">Del análisis de las aclaraciones presentadas por el sujeto obligado, donde manifiesta que se realizó la modificación correspondiente dentro del Sistema Integral de Fiscalización, esta autoridad realizo una búsqueda exhaustiva a los distintos apartados del SIF, sin embargo, de la revisión, no se identificaron las correcciones </w:t>
            </w:r>
            <w:r w:rsidR="00C44C7D" w:rsidRPr="005359C0">
              <w:rPr>
                <w:rFonts w:ascii="Arial" w:hAnsi="Arial" w:cs="Arial"/>
                <w:bCs/>
                <w:sz w:val="18"/>
                <w:szCs w:val="18"/>
                <w:lang w:val="es-ES"/>
              </w:rPr>
              <w:t>correspondientes al</w:t>
            </w:r>
            <w:r w:rsidRPr="005359C0">
              <w:rPr>
                <w:rFonts w:ascii="Arial" w:hAnsi="Arial" w:cs="Arial"/>
                <w:bCs/>
                <w:sz w:val="18"/>
                <w:szCs w:val="18"/>
                <w:lang w:val="es-ES"/>
              </w:rPr>
              <w:t xml:space="preserve"> saldo contrario a su naturaleza </w:t>
            </w:r>
            <w:r w:rsidR="00C44C7D" w:rsidRPr="005359C0">
              <w:rPr>
                <w:rFonts w:ascii="Arial" w:hAnsi="Arial" w:cs="Arial"/>
                <w:bCs/>
                <w:sz w:val="18"/>
                <w:szCs w:val="18"/>
                <w:lang w:val="es-ES"/>
              </w:rPr>
              <w:t>en la cuenta</w:t>
            </w:r>
            <w:r w:rsidRPr="005359C0">
              <w:rPr>
                <w:rFonts w:ascii="Arial" w:hAnsi="Arial" w:cs="Arial"/>
                <w:bCs/>
                <w:sz w:val="18"/>
                <w:szCs w:val="18"/>
                <w:lang w:val="es-ES"/>
              </w:rPr>
              <w:t xml:space="preserve"> de anticipo a proveedores.</w:t>
            </w:r>
            <w:r w:rsidRPr="005359C0">
              <w:rPr>
                <w:rFonts w:ascii="Arial" w:eastAsia="Arial MT" w:hAnsi="Arial" w:cs="Arial"/>
                <w:lang w:val="es-ES"/>
              </w:rPr>
              <w:t xml:space="preserve">  </w:t>
            </w:r>
            <w:r w:rsidR="004F0822" w:rsidRPr="005359C0">
              <w:rPr>
                <w:rFonts w:ascii="Arial" w:eastAsia="Arial MT" w:hAnsi="Arial" w:cs="Arial"/>
                <w:sz w:val="18"/>
                <w:szCs w:val="18"/>
                <w:lang w:val="es-ES"/>
              </w:rPr>
              <w:t>E</w:t>
            </w:r>
            <w:r w:rsidR="004F0822" w:rsidRPr="005359C0">
              <w:rPr>
                <w:rFonts w:ascii="Arial" w:hAnsi="Arial" w:cs="Arial"/>
                <w:color w:val="000000"/>
                <w:sz w:val="18"/>
                <w:szCs w:val="18"/>
              </w:rPr>
              <w:t>l sujeto obligado omitió realizar las correcciones a sus registros contables, así como presentar la documentación soporte que acreditara plenamente las acciones de pago y/o permanencia de saldos contrarios a la naturaleza de una cuenta por cobrar que reflejaban comprobaciones o recuperaciones en exceso, generando una obligación por el partido político por un monto de -$0.</w:t>
            </w:r>
            <w:proofErr w:type="gramStart"/>
            <w:r w:rsidR="004F0822" w:rsidRPr="005359C0">
              <w:rPr>
                <w:rFonts w:ascii="Arial" w:hAnsi="Arial" w:cs="Arial"/>
                <w:color w:val="000000"/>
                <w:sz w:val="18"/>
                <w:szCs w:val="18"/>
              </w:rPr>
              <w:t>25.</w:t>
            </w:r>
            <w:r w:rsidRPr="005359C0">
              <w:rPr>
                <w:rFonts w:ascii="Arial" w:hAnsi="Arial" w:cs="Arial"/>
                <w:bCs/>
                <w:sz w:val="18"/>
                <w:szCs w:val="18"/>
                <w:lang w:val="es-ES"/>
              </w:rPr>
              <w:t>Por</w:t>
            </w:r>
            <w:proofErr w:type="gramEnd"/>
            <w:r w:rsidRPr="005359C0">
              <w:rPr>
                <w:rFonts w:ascii="Arial" w:hAnsi="Arial" w:cs="Arial"/>
                <w:bCs/>
                <w:sz w:val="18"/>
                <w:szCs w:val="18"/>
                <w:lang w:val="es-ES"/>
              </w:rPr>
              <w:t xml:space="preserve"> tal razón, la observación </w:t>
            </w:r>
            <w:r w:rsidRPr="005359C0">
              <w:rPr>
                <w:rFonts w:ascii="Arial" w:hAnsi="Arial" w:cs="Arial"/>
                <w:b/>
                <w:sz w:val="18"/>
                <w:szCs w:val="18"/>
                <w:lang w:val="es-ES"/>
              </w:rPr>
              <w:t>no quedó atendida.</w:t>
            </w:r>
          </w:p>
          <w:p w14:paraId="3BB827FF" w14:textId="77777777" w:rsidR="00BD57FA" w:rsidRPr="005359C0" w:rsidRDefault="00BD57FA" w:rsidP="00BD57FA">
            <w:pPr>
              <w:spacing w:after="0" w:line="240" w:lineRule="auto"/>
              <w:jc w:val="both"/>
              <w:rPr>
                <w:rFonts w:ascii="Arial" w:hAnsi="Arial" w:cs="Arial"/>
                <w:bCs/>
                <w:sz w:val="18"/>
                <w:szCs w:val="18"/>
                <w:lang w:val="es-ES"/>
              </w:rPr>
            </w:pPr>
          </w:p>
          <w:p w14:paraId="12A08536" w14:textId="3C9119BD" w:rsidR="004F0822" w:rsidRPr="005359C0" w:rsidRDefault="004F0822" w:rsidP="004F0822">
            <w:pPr>
              <w:pStyle w:val="NormalWeb"/>
              <w:spacing w:after="0"/>
              <w:rPr>
                <w:bCs/>
              </w:rPr>
            </w:pPr>
          </w:p>
        </w:tc>
        <w:tc>
          <w:tcPr>
            <w:tcW w:w="448" w:type="pct"/>
          </w:tcPr>
          <w:p w14:paraId="7D66B3C4" w14:textId="1F6D0B40"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t>9.07</w:t>
            </w:r>
            <w:r w:rsidR="00277DCA" w:rsidRPr="005359C0">
              <w:rPr>
                <w:rFonts w:ascii="Arial" w:eastAsia="Times New Roman" w:hAnsi="Arial" w:cs="Arial"/>
                <w:b/>
                <w:bCs/>
                <w:sz w:val="18"/>
                <w:szCs w:val="18"/>
                <w:lang w:val="es-ES" w:eastAsia="es-ES"/>
              </w:rPr>
              <w:t>-C</w:t>
            </w:r>
            <w:r w:rsidR="2E14171D" w:rsidRPr="005359C0">
              <w:rPr>
                <w:rFonts w:ascii="Arial" w:eastAsia="Times New Roman" w:hAnsi="Arial" w:cs="Arial"/>
                <w:b/>
                <w:bCs/>
                <w:sz w:val="18"/>
                <w:szCs w:val="18"/>
                <w:lang w:val="es-ES" w:eastAsia="es-ES"/>
              </w:rPr>
              <w:t>9</w:t>
            </w:r>
            <w:r w:rsidR="00277DCA" w:rsidRPr="005359C0">
              <w:rPr>
                <w:rFonts w:ascii="Arial" w:eastAsia="Times New Roman" w:hAnsi="Arial" w:cs="Arial"/>
                <w:b/>
                <w:bCs/>
                <w:sz w:val="18"/>
                <w:szCs w:val="18"/>
                <w:lang w:val="es-ES" w:eastAsia="es-ES"/>
              </w:rPr>
              <w:t>-RSP-CH</w:t>
            </w:r>
          </w:p>
          <w:p w14:paraId="2D4EF45E" w14:textId="77777777" w:rsidR="00525423" w:rsidRPr="005359C0" w:rsidRDefault="00525423" w:rsidP="00BD57FA">
            <w:pPr>
              <w:spacing w:after="0" w:line="240" w:lineRule="auto"/>
              <w:jc w:val="both"/>
              <w:rPr>
                <w:rFonts w:ascii="Arial" w:eastAsia="Times New Roman" w:hAnsi="Arial" w:cs="Arial"/>
                <w:b/>
                <w:bCs/>
                <w:sz w:val="18"/>
                <w:szCs w:val="18"/>
                <w:lang w:val="es-ES" w:eastAsia="es-ES"/>
              </w:rPr>
            </w:pPr>
          </w:p>
          <w:p w14:paraId="33233199" w14:textId="58DC59B0" w:rsidR="00525423" w:rsidRPr="005359C0" w:rsidRDefault="00525423" w:rsidP="004F0822">
            <w:pPr>
              <w:pStyle w:val="NormalWeb"/>
            </w:pPr>
            <w:r w:rsidRPr="005359C0">
              <w:t>El sujeto obligado no realizó las correcciones que procedan a su contabilidad para eliminar los saldos de naturaleza contraria en los saldos de las cuentas que integran el rubro de "Anticipo a Proveedores"</w:t>
            </w:r>
            <w:r w:rsidR="004F0822" w:rsidRPr="005359C0">
              <w:t xml:space="preserve"> al 31 de diciembre de 2020, por un importe de $0.25.</w:t>
            </w:r>
          </w:p>
        </w:tc>
        <w:tc>
          <w:tcPr>
            <w:tcW w:w="335" w:type="pct"/>
          </w:tcPr>
          <w:p w14:paraId="11F03F6C" w14:textId="77777777" w:rsidR="00525423" w:rsidRPr="005359C0" w:rsidRDefault="00525423" w:rsidP="00BD57FA">
            <w:pPr>
              <w:spacing w:after="0" w:line="240" w:lineRule="auto"/>
              <w:jc w:val="both"/>
              <w:rPr>
                <w:rFonts w:ascii="Arial" w:hAnsi="Arial" w:cs="Arial"/>
                <w:sz w:val="18"/>
                <w:szCs w:val="18"/>
              </w:rPr>
            </w:pPr>
          </w:p>
          <w:p w14:paraId="370E1DFC" w14:textId="77777777" w:rsidR="00525423" w:rsidRPr="005359C0" w:rsidRDefault="00525423" w:rsidP="00BD57FA">
            <w:pPr>
              <w:spacing w:after="0" w:line="240" w:lineRule="auto"/>
              <w:jc w:val="both"/>
              <w:rPr>
                <w:rFonts w:ascii="Arial" w:hAnsi="Arial" w:cs="Arial"/>
                <w:sz w:val="18"/>
                <w:szCs w:val="18"/>
              </w:rPr>
            </w:pPr>
          </w:p>
          <w:p w14:paraId="68329146" w14:textId="48BDDE83" w:rsidR="00BD57FA" w:rsidRPr="005359C0" w:rsidRDefault="00525423"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Registros con saldos contrarios a su naturaleza</w:t>
            </w:r>
          </w:p>
        </w:tc>
        <w:tc>
          <w:tcPr>
            <w:tcW w:w="342" w:type="pct"/>
          </w:tcPr>
          <w:p w14:paraId="462A2887"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p w14:paraId="6FC924E1" w14:textId="77777777" w:rsidR="00525423" w:rsidRPr="005359C0" w:rsidRDefault="00525423" w:rsidP="00BD57FA">
            <w:pPr>
              <w:spacing w:after="0" w:line="240" w:lineRule="auto"/>
              <w:jc w:val="both"/>
              <w:rPr>
                <w:rFonts w:ascii="Arial" w:eastAsia="Times New Roman" w:hAnsi="Arial" w:cs="Arial"/>
                <w:sz w:val="18"/>
                <w:szCs w:val="18"/>
                <w:lang w:val="es-ES" w:eastAsia="es-ES"/>
              </w:rPr>
            </w:pPr>
          </w:p>
          <w:p w14:paraId="76FC0A56" w14:textId="082E7611" w:rsidR="00525423" w:rsidRPr="005359C0" w:rsidRDefault="00525423"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Artículos 33, numeral 1, inciso a), d), e i) del RF</w:t>
            </w:r>
            <w:r w:rsidRPr="005359C0">
              <w:t>.</w:t>
            </w:r>
          </w:p>
        </w:tc>
      </w:tr>
      <w:tr w:rsidR="00BD57FA" w:rsidRPr="005359C0" w14:paraId="0A6DA78B" w14:textId="77777777" w:rsidTr="75DF1D15">
        <w:trPr>
          <w:trHeight w:val="429"/>
          <w:jc w:val="center"/>
        </w:trPr>
        <w:tc>
          <w:tcPr>
            <w:tcW w:w="148" w:type="pct"/>
          </w:tcPr>
          <w:p w14:paraId="1ECB164E" w14:textId="77777777" w:rsidR="00BD57FA" w:rsidRPr="005359C0" w:rsidRDefault="00BD57FA" w:rsidP="00BD57FA">
            <w:pPr>
              <w:spacing w:after="0" w:line="240" w:lineRule="auto"/>
              <w:jc w:val="center"/>
              <w:rPr>
                <w:rFonts w:ascii="Arial" w:hAnsi="Arial" w:cs="Arial"/>
                <w:b/>
                <w:i/>
                <w:iCs/>
                <w:sz w:val="18"/>
                <w:szCs w:val="18"/>
              </w:rPr>
            </w:pPr>
          </w:p>
          <w:p w14:paraId="73071A53" w14:textId="1985B1F3"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16</w:t>
            </w:r>
          </w:p>
        </w:tc>
        <w:tc>
          <w:tcPr>
            <w:tcW w:w="1603" w:type="pct"/>
          </w:tcPr>
          <w:p w14:paraId="2BC12BDB" w14:textId="3059FFB7" w:rsidR="00BD57FA" w:rsidRPr="005359C0" w:rsidRDefault="00BD57FA" w:rsidP="00525423">
            <w:pPr>
              <w:pStyle w:val="NormalWeb"/>
              <w:rPr>
                <w:rStyle w:val="Textoennegrita"/>
                <w:i/>
                <w:iCs/>
              </w:rPr>
            </w:pPr>
            <w:r w:rsidRPr="005359C0">
              <w:rPr>
                <w:rStyle w:val="Textoennegrita"/>
                <w:i/>
                <w:iCs/>
              </w:rPr>
              <w:t>Pasivos y cuentas por pagar</w:t>
            </w:r>
          </w:p>
          <w:p w14:paraId="07B3E534" w14:textId="77777777" w:rsidR="003C2013" w:rsidRPr="005359C0" w:rsidRDefault="003C2013" w:rsidP="00525423">
            <w:pPr>
              <w:pStyle w:val="NormalWeb"/>
              <w:rPr>
                <w:rFonts w:ascii="Calibri" w:hAnsi="Calibri" w:cs="Calibri"/>
                <w:i/>
                <w:iCs/>
              </w:rPr>
            </w:pPr>
          </w:p>
          <w:p w14:paraId="2CBC386B" w14:textId="77777777" w:rsidR="00BD57FA" w:rsidRPr="005359C0" w:rsidRDefault="00BD57FA" w:rsidP="00525423">
            <w:pPr>
              <w:pStyle w:val="NormalWeb"/>
              <w:rPr>
                <w:rFonts w:ascii="Calibri" w:hAnsi="Calibri" w:cs="Calibri"/>
                <w:i/>
                <w:iCs/>
              </w:rPr>
            </w:pPr>
            <w:r w:rsidRPr="005359C0">
              <w:rPr>
                <w:i/>
                <w:iCs/>
              </w:rPr>
              <w:t>Con la finalidad de identificar si el sujeto obligado durante el ejercicio 2020 obtuvo ingresos por la contratación de créditos bancarios, se solicita informe lo siguiente:</w:t>
            </w:r>
          </w:p>
          <w:p w14:paraId="4BCD1BC4" w14:textId="77777777" w:rsidR="00BD57FA" w:rsidRPr="005359C0" w:rsidRDefault="00BD57FA" w:rsidP="00525423">
            <w:pPr>
              <w:pStyle w:val="NormalWeb"/>
              <w:rPr>
                <w:i/>
                <w:iCs/>
              </w:rPr>
            </w:pPr>
            <w:r w:rsidRPr="005359C0">
              <w:rPr>
                <w:i/>
                <w:iCs/>
              </w:rPr>
              <w:t>Se le solicita presentar en el SIF lo siguiente:</w:t>
            </w:r>
          </w:p>
          <w:p w14:paraId="16AEFF34" w14:textId="77777777" w:rsidR="00BD57FA" w:rsidRPr="005359C0" w:rsidRDefault="00BD57FA" w:rsidP="00525423">
            <w:pPr>
              <w:pStyle w:val="NormalWeb"/>
              <w:rPr>
                <w:i/>
                <w:iCs/>
              </w:rPr>
            </w:pPr>
          </w:p>
          <w:p w14:paraId="52812EED" w14:textId="77777777" w:rsidR="00BD57FA" w:rsidRPr="005359C0" w:rsidRDefault="00BD57FA" w:rsidP="00525423">
            <w:pPr>
              <w:pStyle w:val="NormalWeb"/>
              <w:rPr>
                <w:i/>
                <w:iCs/>
              </w:rPr>
            </w:pPr>
            <w:r w:rsidRPr="005359C0">
              <w:rPr>
                <w:i/>
                <w:iCs/>
              </w:rPr>
              <w:t>• El o los escritos dirigidos a la UTF, donde se dé previo aviso a la formalización de los créditos, con los requisitos que marca la normativa.</w:t>
            </w:r>
          </w:p>
          <w:p w14:paraId="40F22D6A" w14:textId="77777777" w:rsidR="00BD57FA" w:rsidRPr="005359C0" w:rsidRDefault="00BD57FA" w:rsidP="00525423">
            <w:pPr>
              <w:pStyle w:val="NormalWeb"/>
              <w:rPr>
                <w:i/>
                <w:iCs/>
              </w:rPr>
            </w:pPr>
            <w:r w:rsidRPr="005359C0">
              <w:rPr>
                <w:i/>
                <w:iCs/>
              </w:rPr>
              <w:t>• Informe si realizó la contratación de algún crédito bancario con alguna institución financiera.</w:t>
            </w:r>
          </w:p>
          <w:p w14:paraId="25C503E4" w14:textId="77777777" w:rsidR="00BD57FA" w:rsidRPr="005359C0" w:rsidRDefault="00BD57FA" w:rsidP="00525423">
            <w:pPr>
              <w:pStyle w:val="NormalWeb"/>
              <w:rPr>
                <w:i/>
                <w:iCs/>
              </w:rPr>
            </w:pPr>
          </w:p>
          <w:p w14:paraId="12330724" w14:textId="77777777" w:rsidR="00BD57FA" w:rsidRPr="005359C0" w:rsidRDefault="00BD57FA" w:rsidP="00525423">
            <w:pPr>
              <w:pStyle w:val="NormalWeb"/>
              <w:rPr>
                <w:i/>
                <w:iCs/>
              </w:rPr>
            </w:pPr>
            <w:r w:rsidRPr="005359C0">
              <w:rPr>
                <w:i/>
                <w:iCs/>
              </w:rPr>
              <w:t>• En caso afirmativo informe lo siguiente: o Tipo de crédito contratado. o Monto del crédito. o La temporalidad del crédito. o El objeto para el cual fue solicitado.</w:t>
            </w:r>
          </w:p>
          <w:p w14:paraId="4AA5A43A" w14:textId="77777777" w:rsidR="00BD57FA" w:rsidRPr="005359C0" w:rsidRDefault="00BD57FA" w:rsidP="00525423">
            <w:pPr>
              <w:pStyle w:val="NormalWeb"/>
              <w:rPr>
                <w:i/>
                <w:iCs/>
              </w:rPr>
            </w:pPr>
          </w:p>
          <w:p w14:paraId="4F9A2F18" w14:textId="77777777" w:rsidR="00BD57FA" w:rsidRPr="005359C0" w:rsidRDefault="00BD57FA" w:rsidP="00525423">
            <w:pPr>
              <w:pStyle w:val="NormalWeb"/>
              <w:rPr>
                <w:i/>
                <w:iCs/>
              </w:rPr>
            </w:pPr>
            <w:r w:rsidRPr="005359C0">
              <w:rPr>
                <w:i/>
                <w:iCs/>
              </w:rPr>
              <w:t>• El contrato del crédito debidamente requisitado.</w:t>
            </w:r>
          </w:p>
          <w:p w14:paraId="690D8661" w14:textId="77777777" w:rsidR="00BD57FA" w:rsidRPr="005359C0" w:rsidRDefault="00BD57FA" w:rsidP="00525423">
            <w:pPr>
              <w:pStyle w:val="NormalWeb"/>
              <w:rPr>
                <w:i/>
                <w:iCs/>
              </w:rPr>
            </w:pPr>
          </w:p>
          <w:p w14:paraId="46E92F33" w14:textId="77777777" w:rsidR="00BD57FA" w:rsidRPr="005359C0" w:rsidRDefault="00BD57FA" w:rsidP="00525423">
            <w:pPr>
              <w:pStyle w:val="NormalWeb"/>
              <w:rPr>
                <w:i/>
                <w:iCs/>
              </w:rPr>
            </w:pPr>
            <w:r w:rsidRPr="005359C0">
              <w:rPr>
                <w:i/>
                <w:iCs/>
              </w:rPr>
              <w:t>• La tabla de amortización. </w:t>
            </w:r>
          </w:p>
          <w:p w14:paraId="7AC489F2" w14:textId="77777777" w:rsidR="00BD57FA" w:rsidRPr="005359C0" w:rsidRDefault="00BD57FA" w:rsidP="00525423">
            <w:pPr>
              <w:pStyle w:val="NormalWeb"/>
              <w:rPr>
                <w:i/>
                <w:iCs/>
              </w:rPr>
            </w:pPr>
          </w:p>
          <w:p w14:paraId="60ED019F" w14:textId="77777777" w:rsidR="00BD57FA" w:rsidRPr="005359C0" w:rsidRDefault="00BD57FA" w:rsidP="00525423">
            <w:pPr>
              <w:pStyle w:val="NormalWeb"/>
              <w:rPr>
                <w:i/>
                <w:iCs/>
              </w:rPr>
            </w:pPr>
            <w:r w:rsidRPr="005359C0">
              <w:rPr>
                <w:i/>
                <w:iCs/>
              </w:rPr>
              <w:t>• Las aclaraciones que a su derecho convenga.</w:t>
            </w:r>
          </w:p>
          <w:p w14:paraId="7F642293" w14:textId="77777777" w:rsidR="00BD57FA" w:rsidRPr="005359C0" w:rsidRDefault="00BD57FA" w:rsidP="00525423">
            <w:pPr>
              <w:pStyle w:val="NormalWeb"/>
              <w:rPr>
                <w:i/>
                <w:iCs/>
              </w:rPr>
            </w:pPr>
          </w:p>
          <w:p w14:paraId="282C375C" w14:textId="77777777" w:rsidR="00BD57FA" w:rsidRPr="005359C0" w:rsidRDefault="00BD57FA" w:rsidP="00525423">
            <w:pPr>
              <w:pStyle w:val="NormalWeb"/>
              <w:rPr>
                <w:i/>
                <w:iCs/>
              </w:rPr>
            </w:pPr>
            <w:r w:rsidRPr="005359C0">
              <w:rPr>
                <w:i/>
                <w:iCs/>
              </w:rPr>
              <w:lastRenderedPageBreak/>
              <w:t>Lo anterior, de conformidad con lo establecido en el artículo 89 y 296, numeral 1 del RF.</w:t>
            </w:r>
          </w:p>
          <w:p w14:paraId="5AB1C8DA" w14:textId="77777777" w:rsidR="00484C5C" w:rsidRPr="005359C0" w:rsidRDefault="00484C5C"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7173332D" w14:textId="77777777" w:rsidR="00484C5C" w:rsidRPr="005359C0" w:rsidRDefault="00484C5C" w:rsidP="00525423">
            <w:pPr>
              <w:pStyle w:val="NormalWeb"/>
              <w:rPr>
                <w:i/>
                <w:iCs/>
              </w:rPr>
            </w:pPr>
          </w:p>
          <w:p w14:paraId="6B7F3956" w14:textId="77777777" w:rsidR="00484C5C" w:rsidRPr="005359C0" w:rsidRDefault="00484C5C" w:rsidP="00525423">
            <w:pPr>
              <w:pStyle w:val="NormalWeb"/>
              <w:rPr>
                <w:i/>
                <w:iCs/>
              </w:rPr>
            </w:pPr>
            <w:r w:rsidRPr="005359C0">
              <w:rPr>
                <w:i/>
                <w:iCs/>
              </w:rPr>
              <w:t>Se le solicita nuevamente presentar en el SIF lo siguiente:</w:t>
            </w:r>
          </w:p>
          <w:p w14:paraId="0AC778FA" w14:textId="77777777" w:rsidR="00484C5C" w:rsidRPr="005359C0" w:rsidRDefault="00484C5C" w:rsidP="00525423">
            <w:pPr>
              <w:pStyle w:val="NormalWeb"/>
              <w:rPr>
                <w:i/>
                <w:iCs/>
              </w:rPr>
            </w:pPr>
          </w:p>
          <w:p w14:paraId="2178D57B" w14:textId="77777777" w:rsidR="00484C5C" w:rsidRPr="005359C0" w:rsidRDefault="00484C5C" w:rsidP="00525423">
            <w:pPr>
              <w:pStyle w:val="NormalWeb"/>
              <w:rPr>
                <w:i/>
                <w:iCs/>
              </w:rPr>
            </w:pPr>
            <w:r w:rsidRPr="005359C0">
              <w:rPr>
                <w:i/>
                <w:iCs/>
              </w:rPr>
              <w:t>• El o los escritos dirigidos a la UTF, donde se dé previo aviso a la formalización de los créditos, con los requisitos que marca la normativa.</w:t>
            </w:r>
          </w:p>
          <w:p w14:paraId="33A28E2D" w14:textId="77777777" w:rsidR="00484C5C" w:rsidRPr="005359C0" w:rsidRDefault="00484C5C" w:rsidP="00525423">
            <w:pPr>
              <w:pStyle w:val="NormalWeb"/>
              <w:rPr>
                <w:i/>
                <w:iCs/>
              </w:rPr>
            </w:pPr>
          </w:p>
          <w:p w14:paraId="7E351A8D" w14:textId="77777777" w:rsidR="00484C5C" w:rsidRPr="005359C0" w:rsidRDefault="00484C5C" w:rsidP="00525423">
            <w:pPr>
              <w:pStyle w:val="NormalWeb"/>
              <w:rPr>
                <w:i/>
                <w:iCs/>
              </w:rPr>
            </w:pPr>
            <w:r w:rsidRPr="005359C0">
              <w:rPr>
                <w:i/>
                <w:iCs/>
              </w:rPr>
              <w:t>• Informe si realizó la contratación de algún crédito bancario con alguna institución financiera.</w:t>
            </w:r>
          </w:p>
          <w:p w14:paraId="56489AFE" w14:textId="77777777" w:rsidR="00484C5C" w:rsidRPr="005359C0" w:rsidRDefault="00484C5C" w:rsidP="00525423">
            <w:pPr>
              <w:pStyle w:val="NormalWeb"/>
              <w:rPr>
                <w:i/>
                <w:iCs/>
              </w:rPr>
            </w:pPr>
          </w:p>
          <w:p w14:paraId="3A6EE135" w14:textId="77777777" w:rsidR="00484C5C" w:rsidRPr="005359C0" w:rsidRDefault="00484C5C" w:rsidP="00525423">
            <w:pPr>
              <w:pStyle w:val="NormalWeb"/>
              <w:rPr>
                <w:i/>
                <w:iCs/>
              </w:rPr>
            </w:pPr>
            <w:r w:rsidRPr="005359C0">
              <w:rPr>
                <w:i/>
                <w:iCs/>
              </w:rPr>
              <w:t>• En caso afirmativo informe lo siguiente: o Tipo de crédito contratado. o Monto del crédito. o La temporalidad del crédito. o El objeto para el cual fue solicitado.</w:t>
            </w:r>
          </w:p>
          <w:p w14:paraId="4AC28D6A" w14:textId="77777777" w:rsidR="00484C5C" w:rsidRPr="005359C0" w:rsidRDefault="00484C5C" w:rsidP="00525423">
            <w:pPr>
              <w:pStyle w:val="NormalWeb"/>
              <w:rPr>
                <w:i/>
                <w:iCs/>
              </w:rPr>
            </w:pPr>
          </w:p>
          <w:p w14:paraId="24B7E936" w14:textId="77777777" w:rsidR="00484C5C" w:rsidRPr="005359C0" w:rsidRDefault="00484C5C" w:rsidP="00525423">
            <w:pPr>
              <w:pStyle w:val="NormalWeb"/>
              <w:rPr>
                <w:i/>
                <w:iCs/>
              </w:rPr>
            </w:pPr>
            <w:r w:rsidRPr="005359C0">
              <w:rPr>
                <w:i/>
                <w:iCs/>
              </w:rPr>
              <w:t>• El contrato del crédito debidamente requisitado.</w:t>
            </w:r>
          </w:p>
          <w:p w14:paraId="3E7A7DF5" w14:textId="77777777" w:rsidR="00484C5C" w:rsidRPr="005359C0" w:rsidRDefault="00484C5C" w:rsidP="00525423">
            <w:pPr>
              <w:pStyle w:val="NormalWeb"/>
              <w:rPr>
                <w:i/>
                <w:iCs/>
              </w:rPr>
            </w:pPr>
          </w:p>
          <w:p w14:paraId="7C3EE276" w14:textId="77777777" w:rsidR="00484C5C" w:rsidRPr="005359C0" w:rsidRDefault="00484C5C" w:rsidP="00525423">
            <w:pPr>
              <w:pStyle w:val="NormalWeb"/>
              <w:rPr>
                <w:i/>
                <w:iCs/>
              </w:rPr>
            </w:pPr>
            <w:r w:rsidRPr="005359C0">
              <w:rPr>
                <w:i/>
                <w:iCs/>
              </w:rPr>
              <w:t>• La tabla de amortización. </w:t>
            </w:r>
          </w:p>
          <w:p w14:paraId="1382CD7E" w14:textId="77777777" w:rsidR="00484C5C" w:rsidRPr="005359C0" w:rsidRDefault="00484C5C" w:rsidP="00525423">
            <w:pPr>
              <w:pStyle w:val="NormalWeb"/>
              <w:rPr>
                <w:i/>
                <w:iCs/>
              </w:rPr>
            </w:pPr>
          </w:p>
          <w:p w14:paraId="1C1221BC" w14:textId="77777777" w:rsidR="00484C5C" w:rsidRPr="005359C0" w:rsidRDefault="00484C5C" w:rsidP="00525423">
            <w:pPr>
              <w:pStyle w:val="NormalWeb"/>
              <w:rPr>
                <w:i/>
                <w:iCs/>
              </w:rPr>
            </w:pPr>
            <w:r w:rsidRPr="005359C0">
              <w:rPr>
                <w:i/>
                <w:iCs/>
              </w:rPr>
              <w:t>• Las aclaraciones que a su derecho convenga.</w:t>
            </w:r>
          </w:p>
          <w:p w14:paraId="7EA4DD4B" w14:textId="77777777" w:rsidR="00484C5C" w:rsidRPr="005359C0" w:rsidRDefault="00484C5C" w:rsidP="00525423">
            <w:pPr>
              <w:pStyle w:val="NormalWeb"/>
              <w:rPr>
                <w:i/>
                <w:iCs/>
              </w:rPr>
            </w:pPr>
          </w:p>
          <w:p w14:paraId="7289DF81" w14:textId="71C1ACBD" w:rsidR="00484C5C" w:rsidRPr="005359C0" w:rsidRDefault="00484C5C" w:rsidP="00525423">
            <w:pPr>
              <w:pStyle w:val="NormalWeb"/>
              <w:rPr>
                <w:rStyle w:val="Textoennegrita"/>
                <w:i/>
                <w:iCs/>
              </w:rPr>
            </w:pPr>
            <w:r w:rsidRPr="005359C0">
              <w:rPr>
                <w:i/>
                <w:iCs/>
              </w:rPr>
              <w:t>Lo anterior, de conformidad con lo establecido en el artículo 89 y 296, numeral 1 del RF.</w:t>
            </w:r>
          </w:p>
        </w:tc>
        <w:tc>
          <w:tcPr>
            <w:tcW w:w="1080" w:type="pct"/>
          </w:tcPr>
          <w:p w14:paraId="402DB873" w14:textId="77777777" w:rsidR="00BD57FA" w:rsidRPr="005359C0" w:rsidRDefault="00BD57FA" w:rsidP="00BD57FA">
            <w:pPr>
              <w:spacing w:after="0" w:line="240" w:lineRule="auto"/>
              <w:ind w:right="170"/>
              <w:jc w:val="both"/>
              <w:rPr>
                <w:rFonts w:ascii="Arial" w:hAnsi="Arial" w:cs="Arial"/>
                <w:b/>
                <w:i/>
                <w:sz w:val="18"/>
                <w:szCs w:val="18"/>
              </w:rPr>
            </w:pPr>
          </w:p>
          <w:p w14:paraId="32658845" w14:textId="77777777" w:rsidR="003C2013" w:rsidRPr="005359C0" w:rsidRDefault="003C2013" w:rsidP="00BD57FA">
            <w:pPr>
              <w:autoSpaceDE w:val="0"/>
              <w:autoSpaceDN w:val="0"/>
              <w:adjustRightInd w:val="0"/>
              <w:spacing w:after="0" w:line="240" w:lineRule="auto"/>
              <w:rPr>
                <w:rFonts w:ascii="Arial" w:hAnsi="Arial" w:cs="Arial"/>
                <w:i/>
                <w:iCs/>
                <w:color w:val="000000"/>
                <w:sz w:val="18"/>
                <w:szCs w:val="18"/>
              </w:rPr>
            </w:pPr>
          </w:p>
          <w:p w14:paraId="53C648A3" w14:textId="1B6CA794" w:rsidR="00BD57FA" w:rsidRPr="005359C0" w:rsidRDefault="00BD57FA" w:rsidP="00BD57FA">
            <w:pPr>
              <w:autoSpaceDE w:val="0"/>
              <w:autoSpaceDN w:val="0"/>
              <w:adjustRightInd w:val="0"/>
              <w:spacing w:after="0" w:line="240" w:lineRule="auto"/>
              <w:rPr>
                <w:rFonts w:ascii="Arial" w:hAnsi="Arial" w:cs="Arial"/>
                <w:i/>
                <w:iCs/>
                <w:color w:val="000000"/>
                <w:sz w:val="18"/>
                <w:szCs w:val="18"/>
              </w:rPr>
            </w:pPr>
            <w:r w:rsidRPr="005359C0">
              <w:rPr>
                <w:rFonts w:ascii="Arial" w:hAnsi="Arial" w:cs="Arial"/>
                <w:i/>
                <w:iCs/>
                <w:color w:val="000000"/>
                <w:sz w:val="18"/>
                <w:szCs w:val="18"/>
              </w:rPr>
              <w:t xml:space="preserve">“En consecuencia, con fundamento en el artículo 291 numeral 2 del Reglamento de Fiscalización, me permito manifestar lo siguiente a fin de subsanar dicha observación: </w:t>
            </w:r>
          </w:p>
          <w:p w14:paraId="4E7BD0B7" w14:textId="77777777" w:rsidR="00BD57FA" w:rsidRPr="005359C0" w:rsidRDefault="00BD57FA" w:rsidP="00BD57FA">
            <w:pPr>
              <w:autoSpaceDE w:val="0"/>
              <w:autoSpaceDN w:val="0"/>
              <w:adjustRightInd w:val="0"/>
              <w:spacing w:after="0" w:line="240" w:lineRule="auto"/>
              <w:rPr>
                <w:rFonts w:ascii="Arial" w:hAnsi="Arial" w:cs="Arial"/>
                <w:i/>
                <w:iCs/>
                <w:color w:val="000000"/>
                <w:sz w:val="18"/>
                <w:szCs w:val="18"/>
              </w:rPr>
            </w:pPr>
          </w:p>
          <w:p w14:paraId="2E5053B9" w14:textId="3EE97AEF" w:rsidR="00BD57FA" w:rsidRPr="005359C0" w:rsidRDefault="00BD57FA" w:rsidP="00BD57FA">
            <w:pPr>
              <w:spacing w:after="0" w:line="240" w:lineRule="auto"/>
              <w:ind w:right="170"/>
              <w:jc w:val="both"/>
              <w:rPr>
                <w:rFonts w:ascii="Arial" w:hAnsi="Arial" w:cs="Arial"/>
                <w:b/>
                <w:i/>
                <w:sz w:val="18"/>
                <w:szCs w:val="18"/>
              </w:rPr>
            </w:pPr>
            <w:r w:rsidRPr="005359C0">
              <w:rPr>
                <w:rFonts w:ascii="Arial" w:hAnsi="Arial" w:cs="Arial"/>
                <w:i/>
                <w:iCs/>
                <w:color w:val="000000"/>
                <w:sz w:val="18"/>
                <w:szCs w:val="18"/>
              </w:rPr>
              <w:t>Se informa a la autoridad fiscalizadora que no se realizó ninguna contratación de créditos bancarios.”</w:t>
            </w:r>
          </w:p>
        </w:tc>
        <w:tc>
          <w:tcPr>
            <w:tcW w:w="1044" w:type="pct"/>
          </w:tcPr>
          <w:p w14:paraId="6660C615" w14:textId="77777777"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t>Atendida</w:t>
            </w:r>
          </w:p>
          <w:p w14:paraId="5FC39FB3" w14:textId="77777777" w:rsidR="00BD57FA" w:rsidRPr="005359C0" w:rsidRDefault="00BD57FA" w:rsidP="00BD57FA">
            <w:pPr>
              <w:spacing w:after="0" w:line="240" w:lineRule="auto"/>
              <w:jc w:val="both"/>
              <w:rPr>
                <w:rFonts w:ascii="Arial" w:hAnsi="Arial" w:cs="Arial"/>
                <w:bCs/>
                <w:sz w:val="18"/>
                <w:szCs w:val="18"/>
                <w:lang w:val="es-ES"/>
              </w:rPr>
            </w:pPr>
          </w:p>
          <w:p w14:paraId="5AA89D6C" w14:textId="0262D881" w:rsidR="00BD57FA" w:rsidRPr="005359C0" w:rsidRDefault="00BD57FA" w:rsidP="75DF1D15">
            <w:pPr>
              <w:spacing w:after="0" w:line="240" w:lineRule="auto"/>
              <w:jc w:val="both"/>
              <w:rPr>
                <w:rFonts w:ascii="Arial" w:hAnsi="Arial" w:cs="Arial"/>
                <w:sz w:val="18"/>
                <w:szCs w:val="18"/>
                <w:lang w:val="es-ES"/>
              </w:rPr>
            </w:pPr>
            <w:r w:rsidRPr="005359C0">
              <w:rPr>
                <w:rFonts w:ascii="Arial" w:hAnsi="Arial" w:cs="Arial"/>
                <w:sz w:val="18"/>
                <w:szCs w:val="18"/>
                <w:lang w:val="es-ES"/>
              </w:rPr>
              <w:t xml:space="preserve">Del análisis a las aclaraciones presentadas por el sujeto obligado, se </w:t>
            </w:r>
            <w:r w:rsidR="53D39FE2" w:rsidRPr="005359C0">
              <w:rPr>
                <w:rFonts w:ascii="Arial" w:hAnsi="Arial" w:cs="Arial"/>
                <w:sz w:val="18"/>
                <w:szCs w:val="18"/>
                <w:lang w:val="es-ES"/>
              </w:rPr>
              <w:t>constató</w:t>
            </w:r>
            <w:r w:rsidRPr="005359C0">
              <w:rPr>
                <w:rFonts w:ascii="Arial" w:hAnsi="Arial" w:cs="Arial"/>
                <w:sz w:val="18"/>
                <w:szCs w:val="18"/>
                <w:lang w:val="es-ES"/>
              </w:rPr>
              <w:t xml:space="preserve"> que durante el ejercicio objeto de revisión, el partido político no realizo la contratación de créditos bancarios con instituciones </w:t>
            </w:r>
            <w:r w:rsidR="7D824AF6" w:rsidRPr="005359C0">
              <w:rPr>
                <w:rFonts w:ascii="Arial" w:hAnsi="Arial" w:cs="Arial"/>
                <w:sz w:val="18"/>
                <w:szCs w:val="18"/>
                <w:lang w:val="es-ES"/>
              </w:rPr>
              <w:t>financieras</w:t>
            </w:r>
            <w:r w:rsidRPr="005359C0">
              <w:rPr>
                <w:rFonts w:ascii="Arial" w:hAnsi="Arial" w:cs="Arial"/>
                <w:sz w:val="18"/>
                <w:szCs w:val="18"/>
                <w:lang w:val="es-ES"/>
              </w:rPr>
              <w:t xml:space="preserve"> o de otra índole. Por tal razón, la observación </w:t>
            </w:r>
            <w:r w:rsidRPr="005359C0">
              <w:rPr>
                <w:rFonts w:ascii="Arial" w:hAnsi="Arial" w:cs="Arial"/>
                <w:b/>
                <w:bCs/>
                <w:sz w:val="18"/>
                <w:szCs w:val="18"/>
                <w:lang w:val="es-ES"/>
              </w:rPr>
              <w:t>quedo atendida.</w:t>
            </w:r>
          </w:p>
        </w:tc>
        <w:tc>
          <w:tcPr>
            <w:tcW w:w="448" w:type="pct"/>
          </w:tcPr>
          <w:p w14:paraId="11AC2170"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35" w:type="pct"/>
          </w:tcPr>
          <w:p w14:paraId="138B7A11"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68D69060"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5C295A6C" w14:textId="77777777" w:rsidTr="75DF1D15">
        <w:trPr>
          <w:trHeight w:val="429"/>
          <w:jc w:val="center"/>
        </w:trPr>
        <w:tc>
          <w:tcPr>
            <w:tcW w:w="148" w:type="pct"/>
          </w:tcPr>
          <w:p w14:paraId="38C2848F" w14:textId="77777777" w:rsidR="00BD57FA" w:rsidRPr="005359C0" w:rsidRDefault="00BD57FA" w:rsidP="00BD57FA">
            <w:pPr>
              <w:spacing w:after="0" w:line="240" w:lineRule="auto"/>
              <w:jc w:val="center"/>
              <w:rPr>
                <w:rFonts w:ascii="Arial" w:hAnsi="Arial" w:cs="Arial"/>
                <w:b/>
                <w:i/>
                <w:iCs/>
                <w:sz w:val="18"/>
                <w:szCs w:val="18"/>
              </w:rPr>
            </w:pPr>
          </w:p>
          <w:p w14:paraId="13E055E2" w14:textId="14DFE0AD"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17</w:t>
            </w:r>
          </w:p>
        </w:tc>
        <w:tc>
          <w:tcPr>
            <w:tcW w:w="1603" w:type="pct"/>
          </w:tcPr>
          <w:p w14:paraId="4057C86D" w14:textId="77777777" w:rsidR="00BD57FA" w:rsidRPr="005359C0" w:rsidRDefault="00BD57FA" w:rsidP="00BD57FA">
            <w:pPr>
              <w:spacing w:after="0" w:line="240" w:lineRule="auto"/>
              <w:jc w:val="both"/>
              <w:rPr>
                <w:rFonts w:ascii="Calibri" w:hAnsi="Calibri" w:cs="Calibri"/>
                <w:i/>
                <w:iCs/>
                <w:sz w:val="18"/>
                <w:szCs w:val="18"/>
                <w:lang w:eastAsia="es-MX"/>
              </w:rPr>
            </w:pPr>
            <w:r w:rsidRPr="005359C0">
              <w:rPr>
                <w:rFonts w:ascii="Arial" w:hAnsi="Arial" w:cs="Arial"/>
                <w:b/>
                <w:bCs/>
                <w:i/>
                <w:iCs/>
                <w:sz w:val="18"/>
                <w:szCs w:val="18"/>
                <w:lang w:eastAsia="es-MX"/>
              </w:rPr>
              <w:t>Confirmaciones con otras autoridades</w:t>
            </w:r>
          </w:p>
          <w:p w14:paraId="02B0C4A2" w14:textId="77777777" w:rsidR="00BD57FA" w:rsidRPr="005359C0" w:rsidRDefault="00BD57FA" w:rsidP="00BD57FA">
            <w:pPr>
              <w:spacing w:after="0" w:line="240" w:lineRule="auto"/>
              <w:jc w:val="both"/>
              <w:rPr>
                <w:rFonts w:ascii="Arial" w:hAnsi="Arial" w:cs="Arial"/>
                <w:b/>
                <w:bCs/>
                <w:i/>
                <w:iCs/>
                <w:sz w:val="18"/>
                <w:szCs w:val="18"/>
                <w:lang w:eastAsia="es-MX"/>
              </w:rPr>
            </w:pPr>
          </w:p>
          <w:p w14:paraId="527435D2" w14:textId="77777777" w:rsidR="00BD57FA" w:rsidRPr="005359C0" w:rsidRDefault="00BD57FA" w:rsidP="00BD57FA">
            <w:pPr>
              <w:spacing w:after="0" w:line="240" w:lineRule="auto"/>
              <w:jc w:val="both"/>
              <w:rPr>
                <w:rFonts w:ascii="Arial" w:hAnsi="Arial" w:cs="Arial"/>
                <w:b/>
                <w:bCs/>
                <w:i/>
                <w:iCs/>
                <w:sz w:val="18"/>
                <w:szCs w:val="18"/>
                <w:lang w:eastAsia="es-MX"/>
              </w:rPr>
            </w:pPr>
            <w:r w:rsidRPr="005359C0">
              <w:rPr>
                <w:rFonts w:ascii="Arial" w:hAnsi="Arial" w:cs="Arial"/>
                <w:b/>
                <w:bCs/>
                <w:i/>
                <w:iCs/>
                <w:sz w:val="18"/>
                <w:szCs w:val="18"/>
                <w:lang w:eastAsia="es-MX"/>
              </w:rPr>
              <w:t>Secretaría de Hacienda y Registro Público de la Propiedad  </w:t>
            </w:r>
          </w:p>
          <w:p w14:paraId="4F419142" w14:textId="77777777" w:rsidR="00BD57FA" w:rsidRPr="005359C0" w:rsidRDefault="00BD57FA" w:rsidP="00BD57FA">
            <w:pPr>
              <w:tabs>
                <w:tab w:val="num" w:pos="720"/>
              </w:tabs>
              <w:spacing w:before="100" w:beforeAutospacing="1" w:after="100" w:afterAutospacing="1" w:line="240" w:lineRule="auto"/>
              <w:jc w:val="both"/>
              <w:rPr>
                <w:rFonts w:ascii="Times New Roman" w:hAnsi="Times New Roman" w:cs="Times New Roman"/>
                <w:i/>
                <w:iCs/>
                <w:sz w:val="18"/>
                <w:szCs w:val="18"/>
                <w:lang w:eastAsia="es-MX"/>
              </w:rPr>
            </w:pPr>
            <w:r w:rsidRPr="005359C0">
              <w:rPr>
                <w:rFonts w:ascii="Arial" w:hAnsi="Arial" w:cs="Arial"/>
                <w:i/>
                <w:iCs/>
                <w:sz w:val="18"/>
                <w:szCs w:val="18"/>
                <w:lang w:eastAsia="es-MX"/>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tbl>
            <w:tblPr>
              <w:tblW w:w="5000" w:type="pct"/>
              <w:jc w:val="center"/>
              <w:shd w:val="clear" w:color="auto" w:fill="FFFFFF"/>
              <w:tblLayout w:type="fixed"/>
              <w:tblLook w:val="04A0" w:firstRow="1" w:lastRow="0" w:firstColumn="1" w:lastColumn="0" w:noHBand="0" w:noVBand="1"/>
            </w:tblPr>
            <w:tblGrid>
              <w:gridCol w:w="412"/>
              <w:gridCol w:w="645"/>
              <w:gridCol w:w="1495"/>
              <w:gridCol w:w="888"/>
              <w:gridCol w:w="756"/>
              <w:gridCol w:w="676"/>
              <w:gridCol w:w="979"/>
            </w:tblGrid>
            <w:tr w:rsidR="00BD57FA" w:rsidRPr="005359C0" w14:paraId="629F12A0" w14:textId="77777777" w:rsidTr="00CB4E3E">
              <w:trPr>
                <w:trHeight w:val="420"/>
                <w:jc w:val="center"/>
              </w:trPr>
              <w:tc>
                <w:tcPr>
                  <w:tcW w:w="607" w:type="dxa"/>
                  <w:tcBorders>
                    <w:top w:val="single" w:sz="12" w:space="0" w:color="000000"/>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16E64E6" w14:textId="77777777" w:rsidR="00BD57FA" w:rsidRPr="005359C0" w:rsidRDefault="00BD57FA" w:rsidP="00BD57FA">
                  <w:pPr>
                    <w:spacing w:after="0" w:line="240" w:lineRule="auto"/>
                    <w:jc w:val="both"/>
                    <w:rPr>
                      <w:rFonts w:ascii="Calibri" w:hAnsi="Calibri" w:cs="Calibri"/>
                      <w:i/>
                      <w:iCs/>
                      <w:sz w:val="14"/>
                      <w:szCs w:val="14"/>
                      <w:lang w:eastAsia="es-MX"/>
                    </w:rPr>
                  </w:pPr>
                  <w:proofErr w:type="spellStart"/>
                  <w:r w:rsidRPr="005359C0">
                    <w:rPr>
                      <w:rFonts w:ascii="Arial" w:hAnsi="Arial" w:cs="Arial"/>
                      <w:b/>
                      <w:bCs/>
                      <w:i/>
                      <w:iCs/>
                      <w:color w:val="000000"/>
                      <w:sz w:val="14"/>
                      <w:szCs w:val="14"/>
                      <w:lang w:eastAsia="es-MX"/>
                    </w:rPr>
                    <w:t>Cons</w:t>
                  </w:r>
                  <w:proofErr w:type="spellEnd"/>
                  <w:r w:rsidRPr="005359C0">
                    <w:rPr>
                      <w:rFonts w:ascii="Arial" w:hAnsi="Arial" w:cs="Arial"/>
                      <w:b/>
                      <w:bCs/>
                      <w:i/>
                      <w:iCs/>
                      <w:color w:val="000000"/>
                      <w:sz w:val="14"/>
                      <w:szCs w:val="14"/>
                      <w:lang w:eastAsia="es-MX"/>
                    </w:rPr>
                    <w:t>.</w:t>
                  </w:r>
                </w:p>
              </w:tc>
              <w:tc>
                <w:tcPr>
                  <w:tcW w:w="965"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3218FD1"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b/>
                      <w:bCs/>
                      <w:i/>
                      <w:iCs/>
                      <w:color w:val="000000"/>
                      <w:sz w:val="14"/>
                      <w:szCs w:val="14"/>
                      <w:lang w:eastAsia="es-MX"/>
                    </w:rPr>
                    <w:t>Entidad</w:t>
                  </w:r>
                </w:p>
              </w:tc>
              <w:tc>
                <w:tcPr>
                  <w:tcW w:w="2272"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59970A9C"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b/>
                      <w:bCs/>
                      <w:i/>
                      <w:iCs/>
                      <w:color w:val="000000"/>
                      <w:sz w:val="14"/>
                      <w:szCs w:val="14"/>
                      <w:lang w:eastAsia="es-MX"/>
                    </w:rPr>
                    <w:t>No. de Oficio</w:t>
                  </w:r>
                </w:p>
              </w:tc>
              <w:tc>
                <w:tcPr>
                  <w:tcW w:w="1338"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27ED9AB"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b/>
                      <w:bCs/>
                      <w:i/>
                      <w:iCs/>
                      <w:color w:val="000000"/>
                      <w:sz w:val="14"/>
                      <w:szCs w:val="14"/>
                      <w:lang w:eastAsia="es-MX"/>
                    </w:rPr>
                    <w:t>Nombre de la Autoridad</w:t>
                  </w:r>
                </w:p>
              </w:tc>
              <w:tc>
                <w:tcPr>
                  <w:tcW w:w="1136"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771242E"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b/>
                      <w:bCs/>
                      <w:i/>
                      <w:iCs/>
                      <w:color w:val="000000"/>
                      <w:sz w:val="14"/>
                      <w:szCs w:val="14"/>
                      <w:lang w:eastAsia="es-MX"/>
                    </w:rPr>
                    <w:t>Fecha de Notificación</w:t>
                  </w:r>
                </w:p>
              </w:tc>
              <w:tc>
                <w:tcPr>
                  <w:tcW w:w="1012"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A85AEE2"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b/>
                      <w:bCs/>
                      <w:i/>
                      <w:iCs/>
                      <w:color w:val="000000"/>
                      <w:sz w:val="14"/>
                      <w:szCs w:val="14"/>
                      <w:lang w:eastAsia="es-MX"/>
                    </w:rPr>
                    <w:t>Fecha de Respuesta</w:t>
                  </w:r>
                </w:p>
              </w:tc>
              <w:tc>
                <w:tcPr>
                  <w:tcW w:w="1478" w:type="dxa"/>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592FA74"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b/>
                      <w:bCs/>
                      <w:i/>
                      <w:iCs/>
                      <w:color w:val="000000"/>
                      <w:sz w:val="14"/>
                      <w:szCs w:val="14"/>
                      <w:lang w:eastAsia="es-MX"/>
                    </w:rPr>
                    <w:t>Referencia</w:t>
                  </w:r>
                  <w:r w:rsidRPr="005359C0">
                    <w:rPr>
                      <w:rFonts w:ascii="Calibri" w:hAnsi="Calibri" w:cs="Calibri"/>
                      <w:i/>
                      <w:iCs/>
                      <w:sz w:val="14"/>
                      <w:szCs w:val="14"/>
                      <w:lang w:eastAsia="es-MX"/>
                    </w:rPr>
                    <w:t> </w:t>
                  </w:r>
                </w:p>
              </w:tc>
            </w:tr>
            <w:tr w:rsidR="00BD57FA" w:rsidRPr="005359C0" w14:paraId="5313770B" w14:textId="77777777" w:rsidTr="00CB4E3E">
              <w:trPr>
                <w:trHeight w:val="870"/>
                <w:jc w:val="center"/>
              </w:trPr>
              <w:tc>
                <w:tcPr>
                  <w:tcW w:w="607"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B9A5FD7"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lastRenderedPageBreak/>
                    <w:t>1</w:t>
                  </w:r>
                </w:p>
              </w:tc>
              <w:tc>
                <w:tcPr>
                  <w:tcW w:w="965"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C5B7B2B"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Chihuahua</w:t>
                  </w:r>
                </w:p>
              </w:tc>
              <w:tc>
                <w:tcPr>
                  <w:tcW w:w="227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C910614"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INE/UTF/DA/44002/2021 </w:t>
                  </w:r>
                </w:p>
              </w:tc>
              <w:tc>
                <w:tcPr>
                  <w:tcW w:w="1338"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2A2DE7F"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Secretaria de Hacienda en el estado de Chihuahua</w:t>
                  </w:r>
                  <w:r w:rsidRPr="005359C0">
                    <w:rPr>
                      <w:rFonts w:ascii="Calibri" w:hAnsi="Calibri" w:cs="Calibri"/>
                      <w:i/>
                      <w:iCs/>
                      <w:sz w:val="14"/>
                      <w:szCs w:val="14"/>
                      <w:lang w:eastAsia="es-MX"/>
                    </w:rPr>
                    <w:t> </w:t>
                  </w:r>
                </w:p>
              </w:tc>
              <w:tc>
                <w:tcPr>
                  <w:tcW w:w="1136"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D3E6E93"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18/10/2021</w:t>
                  </w:r>
                </w:p>
              </w:tc>
              <w:tc>
                <w:tcPr>
                  <w:tcW w:w="101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F24DF57"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w:t>
                  </w:r>
                </w:p>
              </w:tc>
              <w:tc>
                <w:tcPr>
                  <w:tcW w:w="1478"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6498C03B"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w:t>
                  </w:r>
                </w:p>
              </w:tc>
            </w:tr>
            <w:tr w:rsidR="00BD57FA" w:rsidRPr="005359C0" w14:paraId="4AC00740" w14:textId="77777777" w:rsidTr="00CB4E3E">
              <w:trPr>
                <w:trHeight w:val="690"/>
                <w:jc w:val="center"/>
              </w:trPr>
              <w:tc>
                <w:tcPr>
                  <w:tcW w:w="607"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CCAB225"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2</w:t>
                  </w:r>
                </w:p>
              </w:tc>
              <w:tc>
                <w:tcPr>
                  <w:tcW w:w="965"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7721046A"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Chihuahua</w:t>
                  </w:r>
                </w:p>
              </w:tc>
              <w:tc>
                <w:tcPr>
                  <w:tcW w:w="227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8B34195"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INE/UTF/DA/44003/2021 </w:t>
                  </w:r>
                </w:p>
              </w:tc>
              <w:tc>
                <w:tcPr>
                  <w:tcW w:w="1338"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FE7BA56"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Registro Público de la Propiedad y del Notariado de Chihuahua</w:t>
                  </w:r>
                </w:p>
              </w:tc>
              <w:tc>
                <w:tcPr>
                  <w:tcW w:w="1136"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7E43A7B"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18/10/2021</w:t>
                  </w:r>
                </w:p>
              </w:tc>
              <w:tc>
                <w:tcPr>
                  <w:tcW w:w="101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9A42DDE"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w:t>
                  </w:r>
                </w:p>
              </w:tc>
              <w:tc>
                <w:tcPr>
                  <w:tcW w:w="1478"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A80656F" w14:textId="77777777" w:rsidR="00BD57FA" w:rsidRPr="005359C0" w:rsidRDefault="00BD57FA" w:rsidP="00BD57FA">
                  <w:pPr>
                    <w:spacing w:after="0" w:line="240" w:lineRule="auto"/>
                    <w:jc w:val="both"/>
                    <w:rPr>
                      <w:rFonts w:ascii="Calibri" w:hAnsi="Calibri" w:cs="Calibri"/>
                      <w:i/>
                      <w:iCs/>
                      <w:sz w:val="14"/>
                      <w:szCs w:val="14"/>
                      <w:lang w:eastAsia="es-MX"/>
                    </w:rPr>
                  </w:pPr>
                  <w:r w:rsidRPr="005359C0">
                    <w:rPr>
                      <w:rFonts w:ascii="Arial" w:hAnsi="Arial" w:cs="Arial"/>
                      <w:i/>
                      <w:iCs/>
                      <w:color w:val="000000"/>
                      <w:sz w:val="14"/>
                      <w:szCs w:val="14"/>
                      <w:lang w:eastAsia="es-MX"/>
                    </w:rPr>
                    <w:t>-----------------------------------------------------------------------------------------------------------</w:t>
                  </w:r>
                </w:p>
              </w:tc>
            </w:tr>
          </w:tbl>
          <w:p w14:paraId="43E2F75E" w14:textId="77777777" w:rsidR="00BD57FA" w:rsidRPr="005359C0" w:rsidRDefault="00BD57FA" w:rsidP="00BD57FA">
            <w:pPr>
              <w:spacing w:after="0" w:line="240" w:lineRule="auto"/>
              <w:jc w:val="both"/>
              <w:rPr>
                <w:rFonts w:ascii="Arial" w:hAnsi="Arial" w:cs="Arial"/>
                <w:i/>
                <w:iCs/>
                <w:color w:val="333333"/>
                <w:sz w:val="18"/>
                <w:szCs w:val="18"/>
                <w:shd w:val="clear" w:color="auto" w:fill="FFFFFF"/>
                <w:lang w:eastAsia="es-MX"/>
              </w:rPr>
            </w:pPr>
          </w:p>
          <w:p w14:paraId="7538B82C" w14:textId="77777777" w:rsidR="00BD57FA" w:rsidRPr="005359C0" w:rsidRDefault="00BD57FA" w:rsidP="00BD57FA">
            <w:pPr>
              <w:spacing w:after="0" w:line="240" w:lineRule="auto"/>
              <w:jc w:val="both"/>
              <w:rPr>
                <w:rFonts w:ascii="Arial" w:eastAsiaTheme="minorEastAsia" w:hAnsi="Arial" w:cs="Arial"/>
                <w:i/>
                <w:iCs/>
                <w:sz w:val="18"/>
                <w:szCs w:val="18"/>
                <w:lang w:eastAsia="es-MX"/>
              </w:rPr>
            </w:pPr>
            <w:r w:rsidRPr="005359C0">
              <w:rPr>
                <w:rFonts w:ascii="Arial" w:hAnsi="Arial" w:cs="Arial"/>
                <w:i/>
                <w:iCs/>
                <w:color w:val="333333"/>
                <w:sz w:val="18"/>
                <w:szCs w:val="18"/>
                <w:shd w:val="clear" w:color="auto" w:fill="FFFFFF"/>
                <w:lang w:eastAsia="es-MX"/>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1BFE66D3" w14:textId="77777777" w:rsidR="00BD57FA" w:rsidRPr="005359C0" w:rsidRDefault="00BD57FA" w:rsidP="00BD57FA">
            <w:pPr>
              <w:spacing w:after="0" w:line="240" w:lineRule="auto"/>
              <w:jc w:val="both"/>
              <w:rPr>
                <w:rFonts w:ascii="Arial" w:hAnsi="Arial" w:cs="Arial"/>
                <w:i/>
                <w:iCs/>
                <w:sz w:val="18"/>
                <w:szCs w:val="18"/>
                <w:lang w:eastAsia="es-MX"/>
              </w:rPr>
            </w:pPr>
          </w:p>
          <w:p w14:paraId="09BB636E"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Se le solicita presentar en el SIF lo siguiente:</w:t>
            </w:r>
          </w:p>
          <w:p w14:paraId="74E21DF8" w14:textId="77777777" w:rsidR="00BD57FA" w:rsidRPr="005359C0" w:rsidRDefault="00BD57FA" w:rsidP="00BD57FA">
            <w:pPr>
              <w:spacing w:after="0" w:line="240" w:lineRule="auto"/>
              <w:jc w:val="both"/>
              <w:rPr>
                <w:rFonts w:ascii="Arial" w:hAnsi="Arial" w:cs="Arial"/>
                <w:i/>
                <w:iCs/>
                <w:sz w:val="18"/>
                <w:szCs w:val="18"/>
                <w:lang w:eastAsia="es-MX"/>
              </w:rPr>
            </w:pPr>
          </w:p>
          <w:p w14:paraId="21A496FA"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Las correcciones que procedan a sus registros contables.</w:t>
            </w:r>
          </w:p>
          <w:p w14:paraId="4240AD3E" w14:textId="77777777" w:rsidR="00BD57FA" w:rsidRPr="005359C0" w:rsidRDefault="00BD57FA" w:rsidP="00BD57FA">
            <w:pPr>
              <w:spacing w:after="0" w:line="240" w:lineRule="auto"/>
              <w:jc w:val="both"/>
              <w:rPr>
                <w:rFonts w:ascii="Arial" w:hAnsi="Arial" w:cs="Arial"/>
                <w:i/>
                <w:iCs/>
                <w:sz w:val="18"/>
                <w:szCs w:val="18"/>
                <w:lang w:eastAsia="es-MX"/>
              </w:rPr>
            </w:pPr>
          </w:p>
          <w:p w14:paraId="4642F4BF"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La póliza con la documentación soporte y con la totalidad de requisitos que establece la normativa.</w:t>
            </w:r>
          </w:p>
          <w:p w14:paraId="11B41955"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Para el caso de los vehículos, la tarjeta de circulación a nombre de su partido, el resguardo debidamente firmado por el funcionario responsable y evidencia fotográfica de vehículos.</w:t>
            </w:r>
          </w:p>
          <w:p w14:paraId="453C9278" w14:textId="77777777" w:rsidR="00BD57FA" w:rsidRPr="005359C0" w:rsidRDefault="00BD57FA" w:rsidP="00BD57FA">
            <w:pPr>
              <w:spacing w:after="0" w:line="240" w:lineRule="auto"/>
              <w:jc w:val="both"/>
              <w:rPr>
                <w:rFonts w:ascii="Arial" w:hAnsi="Arial" w:cs="Arial"/>
                <w:i/>
                <w:iCs/>
                <w:sz w:val="18"/>
                <w:szCs w:val="18"/>
                <w:lang w:eastAsia="es-MX"/>
              </w:rPr>
            </w:pPr>
          </w:p>
          <w:p w14:paraId="3FCBCF19"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La incorporación de los bienes en comento en la relación del “Inventario de Activo Fijo”.</w:t>
            </w:r>
          </w:p>
          <w:p w14:paraId="08D4D331" w14:textId="77777777" w:rsidR="00BD57FA" w:rsidRPr="005359C0" w:rsidRDefault="00BD57FA" w:rsidP="00BD57FA">
            <w:pPr>
              <w:spacing w:after="0" w:line="240" w:lineRule="auto"/>
              <w:jc w:val="both"/>
              <w:rPr>
                <w:rFonts w:ascii="Arial" w:hAnsi="Arial" w:cs="Arial"/>
                <w:i/>
                <w:iCs/>
                <w:sz w:val="18"/>
                <w:szCs w:val="18"/>
                <w:lang w:eastAsia="es-MX"/>
              </w:rPr>
            </w:pPr>
          </w:p>
          <w:p w14:paraId="67B6C1DC"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En su caso, el oficio de la autorización de las bajas de activo fijo de aquellos bienes que estén totalmente depreciados.</w:t>
            </w:r>
          </w:p>
          <w:p w14:paraId="69380490" w14:textId="77777777" w:rsidR="00BD57FA" w:rsidRPr="005359C0" w:rsidRDefault="00BD57FA" w:rsidP="00BD57FA">
            <w:pPr>
              <w:spacing w:after="0" w:line="240" w:lineRule="auto"/>
              <w:jc w:val="both"/>
              <w:rPr>
                <w:rFonts w:ascii="Arial" w:hAnsi="Arial" w:cs="Arial"/>
                <w:i/>
                <w:iCs/>
                <w:sz w:val="18"/>
                <w:szCs w:val="18"/>
                <w:lang w:eastAsia="es-MX"/>
              </w:rPr>
            </w:pPr>
          </w:p>
          <w:p w14:paraId="2513FAE1"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En su caso, el documento de baja de control vehicular y carta responsiva por la venta de vehículo.</w:t>
            </w:r>
          </w:p>
          <w:p w14:paraId="0A8C592A" w14:textId="77777777" w:rsidR="00BD57FA" w:rsidRPr="005359C0" w:rsidRDefault="00BD57FA" w:rsidP="00BD57FA">
            <w:pPr>
              <w:spacing w:after="0" w:line="240" w:lineRule="auto"/>
              <w:jc w:val="both"/>
              <w:rPr>
                <w:rFonts w:ascii="Arial" w:hAnsi="Arial" w:cs="Arial"/>
                <w:i/>
                <w:iCs/>
                <w:sz w:val="18"/>
                <w:szCs w:val="18"/>
                <w:lang w:eastAsia="es-MX"/>
              </w:rPr>
            </w:pPr>
          </w:p>
          <w:p w14:paraId="4545686A" w14:textId="77777777" w:rsidR="00BD57FA" w:rsidRPr="005359C0" w:rsidRDefault="00BD57FA" w:rsidP="00BD57FA">
            <w:pPr>
              <w:spacing w:after="0" w:line="240" w:lineRule="auto"/>
              <w:jc w:val="both"/>
              <w:rPr>
                <w:rFonts w:ascii="Arial" w:hAnsi="Arial" w:cs="Arial"/>
                <w:i/>
                <w:iCs/>
                <w:sz w:val="18"/>
                <w:szCs w:val="18"/>
                <w:lang w:eastAsia="es-MX"/>
              </w:rPr>
            </w:pPr>
            <w:r w:rsidRPr="005359C0">
              <w:rPr>
                <w:rFonts w:ascii="Arial" w:hAnsi="Arial" w:cs="Arial"/>
                <w:i/>
                <w:iCs/>
                <w:sz w:val="18"/>
                <w:szCs w:val="18"/>
                <w:lang w:eastAsia="es-MX"/>
              </w:rPr>
              <w:t>• Las aclaraciones que a su derecho convenga.</w:t>
            </w:r>
          </w:p>
          <w:p w14:paraId="12C38147" w14:textId="77777777" w:rsidR="00BD57FA" w:rsidRPr="005359C0" w:rsidRDefault="00BD57FA" w:rsidP="00BD57FA">
            <w:pPr>
              <w:spacing w:after="0" w:line="240" w:lineRule="auto"/>
              <w:jc w:val="both"/>
              <w:rPr>
                <w:rFonts w:ascii="Arial" w:hAnsi="Arial" w:cs="Arial"/>
                <w:i/>
                <w:iCs/>
                <w:color w:val="333333"/>
                <w:sz w:val="18"/>
                <w:szCs w:val="18"/>
                <w:shd w:val="clear" w:color="auto" w:fill="FFFFFF"/>
                <w:lang w:eastAsia="es-MX"/>
              </w:rPr>
            </w:pPr>
          </w:p>
          <w:p w14:paraId="3F26CDA4" w14:textId="73D69AC7" w:rsidR="00BD57FA" w:rsidRPr="005359C0" w:rsidRDefault="00BD57FA" w:rsidP="00BD57FA">
            <w:pPr>
              <w:spacing w:after="0" w:line="240" w:lineRule="auto"/>
              <w:jc w:val="both"/>
              <w:rPr>
                <w:rFonts w:ascii="Calibri" w:hAnsi="Calibri" w:cs="Calibri"/>
                <w:i/>
                <w:iCs/>
                <w:lang w:eastAsia="es-MX"/>
              </w:rPr>
            </w:pPr>
            <w:r w:rsidRPr="005359C0">
              <w:rPr>
                <w:rFonts w:ascii="Arial" w:hAnsi="Arial" w:cs="Arial"/>
                <w:i/>
                <w:iCs/>
                <w:color w:val="333333"/>
                <w:sz w:val="18"/>
                <w:szCs w:val="18"/>
                <w:shd w:val="clear" w:color="auto" w:fill="FFFFFF"/>
                <w:lang w:eastAsia="es-MX"/>
              </w:rPr>
              <w:t>Lo anterior, de conformidad con lo dispuesto en los artículos 71, 72, 73, 75, 127, 257, numeral 1, inciso n), 331 y 332 del RF.</w:t>
            </w:r>
            <w:r w:rsidRPr="005359C0">
              <w:rPr>
                <w:rFonts w:ascii="Calibri" w:hAnsi="Calibri" w:cs="Calibri"/>
                <w:i/>
                <w:iCs/>
                <w:lang w:eastAsia="es-MX"/>
              </w:rPr>
              <w:t> </w:t>
            </w:r>
          </w:p>
          <w:p w14:paraId="0AFCA867" w14:textId="77777777" w:rsidR="00484C5C" w:rsidRPr="005359C0" w:rsidRDefault="00484C5C" w:rsidP="00BD57FA">
            <w:pPr>
              <w:spacing w:after="0" w:line="240" w:lineRule="auto"/>
              <w:jc w:val="both"/>
              <w:rPr>
                <w:rFonts w:ascii="Calibri" w:hAnsi="Calibri" w:cs="Calibri"/>
                <w:i/>
                <w:iCs/>
                <w:lang w:eastAsia="es-MX"/>
              </w:rPr>
            </w:pPr>
          </w:p>
          <w:p w14:paraId="565A519F" w14:textId="77777777" w:rsidR="00484C5C" w:rsidRPr="005359C0" w:rsidRDefault="00484C5C" w:rsidP="00525423">
            <w:pPr>
              <w:pStyle w:val="NormalWeb"/>
              <w:rPr>
                <w:i/>
                <w:iCs/>
              </w:rPr>
            </w:pPr>
            <w:r w:rsidRPr="005359C0">
              <w:rPr>
                <w:i/>
                <w:iCs/>
                <w:bdr w:val="none" w:sz="0" w:space="0" w:color="auto" w:frame="1"/>
              </w:rPr>
              <w:t xml:space="preserve">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w:t>
            </w:r>
            <w:r w:rsidRPr="005359C0">
              <w:rPr>
                <w:i/>
                <w:iCs/>
                <w:bdr w:val="none" w:sz="0" w:space="0" w:color="auto" w:frame="1"/>
              </w:rPr>
              <w:lastRenderedPageBreak/>
              <w:t>aclaración alguna con relación al requerimiento realizado por esta autoridad.</w:t>
            </w:r>
            <w:r w:rsidRPr="005359C0">
              <w:rPr>
                <w:i/>
                <w:iCs/>
              </w:rPr>
              <w:t xml:space="preserve"> </w:t>
            </w:r>
          </w:p>
          <w:p w14:paraId="61FA25FD" w14:textId="77777777" w:rsidR="00484C5C" w:rsidRPr="005359C0" w:rsidRDefault="00484C5C" w:rsidP="00525423">
            <w:pPr>
              <w:pStyle w:val="NormalWeb"/>
              <w:rPr>
                <w:rStyle w:val="Textoennegrita"/>
                <w:i/>
                <w:iCs/>
              </w:rPr>
            </w:pPr>
          </w:p>
          <w:p w14:paraId="549043F5" w14:textId="77777777" w:rsidR="00484C5C" w:rsidRPr="005359C0" w:rsidRDefault="00484C5C" w:rsidP="00525423">
            <w:pPr>
              <w:pStyle w:val="NormalWeb"/>
              <w:rPr>
                <w:i/>
                <w:iCs/>
              </w:rPr>
            </w:pPr>
            <w:r w:rsidRPr="005359C0">
              <w:rPr>
                <w:i/>
                <w:iCs/>
              </w:rPr>
              <w:t xml:space="preserve">A la fecha de elaboración del presente oficio, la Dirección del Registro Público de la Propiedad y el Notariado y la Secretaría de Hacienda del estado de Chihuahua remitieron escritos de respuesta, de números DR-PPN-DR-2038/2021 y DPCO-2136/2021, respectivamente. </w:t>
            </w:r>
          </w:p>
          <w:p w14:paraId="3D8C012B" w14:textId="77777777" w:rsidR="00484C5C" w:rsidRPr="005359C0" w:rsidRDefault="00484C5C" w:rsidP="00525423">
            <w:pPr>
              <w:pStyle w:val="NormalWeb"/>
              <w:rPr>
                <w:rStyle w:val="Textoennegrita"/>
                <w:i/>
                <w:iCs/>
              </w:rPr>
            </w:pPr>
          </w:p>
          <w:tbl>
            <w:tblPr>
              <w:tblW w:w="5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810"/>
              <w:gridCol w:w="1623"/>
              <w:gridCol w:w="1067"/>
              <w:gridCol w:w="953"/>
              <w:gridCol w:w="852"/>
            </w:tblGrid>
            <w:tr w:rsidR="00484C5C" w:rsidRPr="005359C0" w14:paraId="31A82A22" w14:textId="77777777" w:rsidTr="00484C5C">
              <w:trPr>
                <w:trHeight w:val="15"/>
                <w:tblHeader/>
                <w:jc w:val="center"/>
              </w:trPr>
              <w:tc>
                <w:tcPr>
                  <w:tcW w:w="4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15AF6E"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proofErr w:type="spellStart"/>
                  <w:r w:rsidRPr="005359C0">
                    <w:rPr>
                      <w:rFonts w:ascii="Arial" w:eastAsia="Times New Roman" w:hAnsi="Arial" w:cs="Arial"/>
                      <w:b/>
                      <w:bCs/>
                      <w:i/>
                      <w:iCs/>
                      <w:sz w:val="14"/>
                      <w:szCs w:val="14"/>
                      <w:bdr w:val="none" w:sz="0" w:space="0" w:color="auto" w:frame="1"/>
                      <w:lang w:eastAsia="es-MX"/>
                    </w:rPr>
                    <w:t>Cons</w:t>
                  </w:r>
                  <w:proofErr w:type="spellEnd"/>
                  <w:r w:rsidRPr="005359C0">
                    <w:rPr>
                      <w:rFonts w:ascii="Arial" w:eastAsia="Times New Roman" w:hAnsi="Arial" w:cs="Arial"/>
                      <w:b/>
                      <w:bCs/>
                      <w:i/>
                      <w:iCs/>
                      <w:sz w:val="14"/>
                      <w:szCs w:val="14"/>
                      <w:bdr w:val="none" w:sz="0" w:space="0" w:color="auto" w:frame="1"/>
                      <w:lang w:eastAsia="es-MX"/>
                    </w:rPr>
                    <w:t>.</w:t>
                  </w:r>
                </w:p>
              </w:tc>
              <w:tc>
                <w:tcPr>
                  <w:tcW w:w="8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DF7DC83"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b/>
                      <w:bCs/>
                      <w:i/>
                      <w:iCs/>
                      <w:sz w:val="14"/>
                      <w:szCs w:val="14"/>
                      <w:bdr w:val="none" w:sz="0" w:space="0" w:color="auto" w:frame="1"/>
                      <w:lang w:eastAsia="es-MX"/>
                    </w:rPr>
                    <w:t>Entidad</w:t>
                  </w:r>
                </w:p>
              </w:tc>
              <w:tc>
                <w:tcPr>
                  <w:tcW w:w="16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D3675A"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b/>
                      <w:bCs/>
                      <w:i/>
                      <w:iCs/>
                      <w:sz w:val="14"/>
                      <w:szCs w:val="14"/>
                      <w:bdr w:val="none" w:sz="0" w:space="0" w:color="auto" w:frame="1"/>
                      <w:lang w:eastAsia="es-MX"/>
                    </w:rPr>
                    <w:t>No. de Oficio</w:t>
                  </w:r>
                </w:p>
              </w:tc>
              <w:tc>
                <w:tcPr>
                  <w:tcW w:w="10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130D8C4"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b/>
                      <w:bCs/>
                      <w:i/>
                      <w:iCs/>
                      <w:sz w:val="14"/>
                      <w:szCs w:val="14"/>
                      <w:bdr w:val="none" w:sz="0" w:space="0" w:color="auto" w:frame="1"/>
                      <w:lang w:eastAsia="es-MX"/>
                    </w:rPr>
                    <w:t>Nombre de la Autoridad</w:t>
                  </w:r>
                </w:p>
              </w:tc>
              <w:tc>
                <w:tcPr>
                  <w:tcW w:w="9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9F88E5A"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b/>
                      <w:bCs/>
                      <w:i/>
                      <w:iCs/>
                      <w:sz w:val="14"/>
                      <w:szCs w:val="14"/>
                      <w:bdr w:val="none" w:sz="0" w:space="0" w:color="auto" w:frame="1"/>
                      <w:lang w:eastAsia="es-MX"/>
                    </w:rPr>
                    <w:t>Fecha de Notificación</w:t>
                  </w:r>
                </w:p>
              </w:tc>
              <w:tc>
                <w:tcPr>
                  <w:tcW w:w="852" w:type="dxa"/>
                  <w:tcBorders>
                    <w:top w:val="single" w:sz="4" w:space="0" w:color="auto"/>
                    <w:left w:val="single" w:sz="4" w:space="0" w:color="auto"/>
                    <w:bottom w:val="single" w:sz="4" w:space="0" w:color="auto"/>
                    <w:right w:val="single" w:sz="4" w:space="0" w:color="auto"/>
                  </w:tcBorders>
                  <w:hideMark/>
                </w:tcPr>
                <w:p w14:paraId="6F79E08B"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b/>
                      <w:bCs/>
                      <w:i/>
                      <w:iCs/>
                      <w:sz w:val="14"/>
                      <w:szCs w:val="14"/>
                      <w:bdr w:val="none" w:sz="0" w:space="0" w:color="auto" w:frame="1"/>
                      <w:lang w:eastAsia="es-MX"/>
                    </w:rPr>
                    <w:t>Fecha de Respuesta</w:t>
                  </w:r>
                </w:p>
              </w:tc>
            </w:tr>
            <w:tr w:rsidR="00484C5C" w:rsidRPr="005359C0" w14:paraId="7809DF1C" w14:textId="77777777" w:rsidTr="00484C5C">
              <w:trPr>
                <w:trHeight w:val="759"/>
                <w:jc w:val="center"/>
              </w:trPr>
              <w:tc>
                <w:tcPr>
                  <w:tcW w:w="4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B653B16"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1</w:t>
                  </w:r>
                </w:p>
              </w:tc>
              <w:tc>
                <w:tcPr>
                  <w:tcW w:w="8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988194"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Chihuahua</w:t>
                  </w:r>
                </w:p>
              </w:tc>
              <w:tc>
                <w:tcPr>
                  <w:tcW w:w="16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6AFC24A" w14:textId="77777777" w:rsidR="00484C5C" w:rsidRPr="005359C0" w:rsidRDefault="00484C5C" w:rsidP="00484C5C">
                  <w:pPr>
                    <w:spacing w:after="0" w:line="240" w:lineRule="auto"/>
                    <w:jc w:val="center"/>
                    <w:rPr>
                      <w:rFonts w:ascii="Arial" w:eastAsia="Times New Roman" w:hAnsi="Arial" w:cs="Arial"/>
                      <w:i/>
                      <w:iCs/>
                      <w:color w:val="663333"/>
                      <w:sz w:val="14"/>
                      <w:szCs w:val="14"/>
                      <w:lang w:eastAsia="es-MX"/>
                    </w:rPr>
                  </w:pPr>
                  <w:r w:rsidRPr="005359C0">
                    <w:rPr>
                      <w:rFonts w:ascii="Arial" w:hAnsi="Arial" w:cs="Arial"/>
                      <w:i/>
                      <w:iCs/>
                      <w:sz w:val="14"/>
                      <w:szCs w:val="14"/>
                    </w:rPr>
                    <w:t xml:space="preserve">INE/UTF/DA/44002/2021 </w:t>
                  </w:r>
                </w:p>
              </w:tc>
              <w:tc>
                <w:tcPr>
                  <w:tcW w:w="10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FBD5B36"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Registro Público de la Propiedad y del Notariado</w:t>
                  </w:r>
                </w:p>
              </w:tc>
              <w:tc>
                <w:tcPr>
                  <w:tcW w:w="9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E6107A6"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hAnsi="Arial" w:cs="Arial"/>
                      <w:i/>
                      <w:iCs/>
                      <w:color w:val="000000"/>
                      <w:sz w:val="14"/>
                      <w:szCs w:val="14"/>
                    </w:rPr>
                    <w:t>18/10/2021</w:t>
                  </w:r>
                </w:p>
              </w:tc>
              <w:tc>
                <w:tcPr>
                  <w:tcW w:w="852" w:type="dxa"/>
                  <w:tcBorders>
                    <w:top w:val="single" w:sz="4" w:space="0" w:color="auto"/>
                    <w:left w:val="single" w:sz="4" w:space="0" w:color="auto"/>
                    <w:bottom w:val="single" w:sz="4" w:space="0" w:color="auto"/>
                    <w:right w:val="single" w:sz="4" w:space="0" w:color="auto"/>
                  </w:tcBorders>
                  <w:hideMark/>
                </w:tcPr>
                <w:p w14:paraId="7B6F4DD5"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25-10-2021 </w:t>
                  </w:r>
                </w:p>
              </w:tc>
            </w:tr>
            <w:tr w:rsidR="00484C5C" w:rsidRPr="005359C0" w14:paraId="3EE167EC" w14:textId="77777777" w:rsidTr="00484C5C">
              <w:trPr>
                <w:trHeight w:val="759"/>
                <w:jc w:val="center"/>
              </w:trPr>
              <w:tc>
                <w:tcPr>
                  <w:tcW w:w="4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DC12365"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2</w:t>
                  </w:r>
                </w:p>
              </w:tc>
              <w:tc>
                <w:tcPr>
                  <w:tcW w:w="8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57794A8"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Chihuahua</w:t>
                  </w:r>
                </w:p>
              </w:tc>
              <w:tc>
                <w:tcPr>
                  <w:tcW w:w="16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78EEF5C" w14:textId="77777777" w:rsidR="00484C5C" w:rsidRPr="005359C0" w:rsidRDefault="00484C5C" w:rsidP="00484C5C">
                  <w:pPr>
                    <w:spacing w:after="0" w:line="240" w:lineRule="auto"/>
                    <w:jc w:val="center"/>
                    <w:rPr>
                      <w:rFonts w:ascii="Arial" w:eastAsia="Times New Roman" w:hAnsi="Arial" w:cs="Arial"/>
                      <w:i/>
                      <w:iCs/>
                      <w:color w:val="663333"/>
                      <w:sz w:val="14"/>
                      <w:szCs w:val="14"/>
                      <w:lang w:eastAsia="es-MX"/>
                    </w:rPr>
                  </w:pPr>
                  <w:r w:rsidRPr="005359C0">
                    <w:rPr>
                      <w:rFonts w:ascii="Arial" w:hAnsi="Arial" w:cs="Arial"/>
                      <w:i/>
                      <w:iCs/>
                      <w:sz w:val="14"/>
                      <w:szCs w:val="14"/>
                    </w:rPr>
                    <w:t xml:space="preserve">INE/UTF/DA/44003/2021 </w:t>
                  </w:r>
                </w:p>
              </w:tc>
              <w:tc>
                <w:tcPr>
                  <w:tcW w:w="10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1817FB5"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Secretaría de Hacienda en el estado de Chihuahua</w:t>
                  </w:r>
                </w:p>
              </w:tc>
              <w:tc>
                <w:tcPr>
                  <w:tcW w:w="9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00CE9B7"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hAnsi="Arial" w:cs="Arial"/>
                      <w:i/>
                      <w:iCs/>
                      <w:color w:val="000000"/>
                      <w:sz w:val="14"/>
                      <w:szCs w:val="14"/>
                    </w:rPr>
                    <w:t>18/10/2021</w:t>
                  </w:r>
                </w:p>
              </w:tc>
              <w:tc>
                <w:tcPr>
                  <w:tcW w:w="852" w:type="dxa"/>
                  <w:tcBorders>
                    <w:top w:val="single" w:sz="4" w:space="0" w:color="auto"/>
                    <w:left w:val="single" w:sz="4" w:space="0" w:color="auto"/>
                    <w:bottom w:val="single" w:sz="4" w:space="0" w:color="auto"/>
                    <w:right w:val="single" w:sz="4" w:space="0" w:color="auto"/>
                  </w:tcBorders>
                  <w:hideMark/>
                </w:tcPr>
                <w:p w14:paraId="6A6EFCB4" w14:textId="77777777" w:rsidR="00484C5C" w:rsidRPr="005359C0" w:rsidRDefault="00484C5C" w:rsidP="00484C5C">
                  <w:pPr>
                    <w:spacing w:after="0" w:line="240" w:lineRule="auto"/>
                    <w:jc w:val="center"/>
                    <w:rPr>
                      <w:rFonts w:ascii="Trebuchet MS" w:eastAsia="Times New Roman" w:hAnsi="Trebuchet MS" w:cs="Times New Roman"/>
                      <w:i/>
                      <w:iCs/>
                      <w:color w:val="663333"/>
                      <w:sz w:val="14"/>
                      <w:szCs w:val="14"/>
                      <w:lang w:eastAsia="es-MX"/>
                    </w:rPr>
                  </w:pPr>
                  <w:r w:rsidRPr="005359C0">
                    <w:rPr>
                      <w:rFonts w:ascii="Arial" w:eastAsia="Times New Roman" w:hAnsi="Arial" w:cs="Arial"/>
                      <w:i/>
                      <w:iCs/>
                      <w:sz w:val="14"/>
                      <w:szCs w:val="14"/>
                      <w:bdr w:val="none" w:sz="0" w:space="0" w:color="auto" w:frame="1"/>
                      <w:lang w:eastAsia="es-MX"/>
                    </w:rPr>
                    <w:t>25-10-2021 </w:t>
                  </w:r>
                </w:p>
              </w:tc>
            </w:tr>
          </w:tbl>
          <w:p w14:paraId="685C9D1A" w14:textId="77777777" w:rsidR="00484C5C" w:rsidRPr="005359C0" w:rsidRDefault="00484C5C" w:rsidP="00525423">
            <w:pPr>
              <w:pStyle w:val="NormalWeb"/>
              <w:rPr>
                <w:rStyle w:val="Textoennegrita"/>
                <w:i/>
                <w:iCs/>
                <w:sz w:val="22"/>
                <w:szCs w:val="22"/>
              </w:rPr>
            </w:pPr>
          </w:p>
          <w:p w14:paraId="316561AC" w14:textId="12FAEED5" w:rsidR="00484C5C" w:rsidRPr="005359C0" w:rsidRDefault="00484C5C" w:rsidP="00525423">
            <w:pPr>
              <w:pStyle w:val="NormalWeb"/>
              <w:rPr>
                <w:i/>
                <w:iCs/>
              </w:rPr>
            </w:pPr>
            <w:r w:rsidRPr="005359C0">
              <w:rPr>
                <w:i/>
                <w:iCs/>
              </w:rPr>
              <w:t>Se le solicita presentar en el SIF lo siguiente:</w:t>
            </w:r>
          </w:p>
          <w:p w14:paraId="3FA90EF0" w14:textId="77777777" w:rsidR="00484C5C" w:rsidRPr="005359C0" w:rsidRDefault="00484C5C" w:rsidP="00525423">
            <w:pPr>
              <w:pStyle w:val="NormalWeb"/>
              <w:rPr>
                <w:i/>
                <w:iCs/>
              </w:rPr>
            </w:pPr>
          </w:p>
          <w:p w14:paraId="1960C3C7" w14:textId="77777777" w:rsidR="00484C5C" w:rsidRPr="005359C0" w:rsidRDefault="00484C5C" w:rsidP="00525423">
            <w:pPr>
              <w:pStyle w:val="NormalWeb"/>
              <w:rPr>
                <w:rFonts w:eastAsiaTheme="minorHAnsi"/>
                <w:i/>
                <w:iCs/>
              </w:rPr>
            </w:pPr>
            <w:r w:rsidRPr="005359C0">
              <w:rPr>
                <w:i/>
                <w:iCs/>
              </w:rPr>
              <w:t xml:space="preserve">• Las correcciones que procedan a sus registros contables. </w:t>
            </w:r>
          </w:p>
          <w:p w14:paraId="304356ED" w14:textId="77777777" w:rsidR="00484C5C" w:rsidRPr="005359C0" w:rsidRDefault="00484C5C" w:rsidP="00525423">
            <w:pPr>
              <w:pStyle w:val="NormalWeb"/>
              <w:rPr>
                <w:i/>
                <w:iCs/>
              </w:rPr>
            </w:pPr>
          </w:p>
          <w:p w14:paraId="226A8D54" w14:textId="77777777" w:rsidR="00484C5C" w:rsidRPr="005359C0" w:rsidRDefault="00484C5C" w:rsidP="00525423">
            <w:pPr>
              <w:pStyle w:val="NormalWeb"/>
              <w:rPr>
                <w:i/>
                <w:iCs/>
              </w:rPr>
            </w:pPr>
            <w:r w:rsidRPr="005359C0">
              <w:rPr>
                <w:i/>
                <w:iCs/>
              </w:rPr>
              <w:t>• La póliza con la documentación soporte y con la totalidad de requisitos que establece la normativa.</w:t>
            </w:r>
          </w:p>
          <w:p w14:paraId="6CBC9113" w14:textId="77777777" w:rsidR="00484C5C" w:rsidRPr="005359C0" w:rsidRDefault="00484C5C" w:rsidP="00484C5C">
            <w:pPr>
              <w:spacing w:after="0" w:line="240" w:lineRule="auto"/>
              <w:rPr>
                <w:rFonts w:ascii="Arial" w:eastAsia="Times New Roman" w:hAnsi="Arial" w:cs="Arial"/>
                <w:i/>
                <w:iCs/>
                <w:sz w:val="18"/>
                <w:szCs w:val="18"/>
              </w:rPr>
            </w:pPr>
          </w:p>
          <w:p w14:paraId="191683A2" w14:textId="77777777" w:rsidR="00484C5C" w:rsidRPr="005359C0" w:rsidRDefault="00484C5C" w:rsidP="00525423">
            <w:pPr>
              <w:pStyle w:val="NormalWeb"/>
              <w:rPr>
                <w:rFonts w:eastAsiaTheme="minorHAnsi"/>
                <w:i/>
                <w:iCs/>
              </w:rPr>
            </w:pPr>
            <w:r w:rsidRPr="005359C0">
              <w:rPr>
                <w:i/>
                <w:iCs/>
              </w:rPr>
              <w:t>• Para el caso de los vehículos, la tarjeta de circulación a nombre de su partido, el resguardo debidamente firmado por el funcionario responsable y evidencia fotográfica de vehículos.</w:t>
            </w:r>
          </w:p>
          <w:p w14:paraId="0FC4AFE7" w14:textId="77777777" w:rsidR="00484C5C" w:rsidRPr="005359C0" w:rsidRDefault="00484C5C" w:rsidP="00484C5C">
            <w:pPr>
              <w:spacing w:after="0" w:line="240" w:lineRule="auto"/>
              <w:rPr>
                <w:rFonts w:ascii="Arial" w:eastAsia="Times New Roman" w:hAnsi="Arial" w:cs="Arial"/>
                <w:i/>
                <w:iCs/>
                <w:sz w:val="18"/>
                <w:szCs w:val="18"/>
              </w:rPr>
            </w:pPr>
          </w:p>
          <w:p w14:paraId="079CE06D" w14:textId="77777777" w:rsidR="00484C5C" w:rsidRPr="005359C0" w:rsidRDefault="00484C5C" w:rsidP="00525423">
            <w:pPr>
              <w:pStyle w:val="NormalWeb"/>
              <w:rPr>
                <w:rFonts w:eastAsiaTheme="minorHAnsi"/>
                <w:i/>
                <w:iCs/>
              </w:rPr>
            </w:pPr>
            <w:r w:rsidRPr="005359C0">
              <w:rPr>
                <w:i/>
                <w:iCs/>
              </w:rPr>
              <w:t>• La incorporación de los bienes en comento en la relación del “Inventario de Activo Fijo”.</w:t>
            </w:r>
          </w:p>
          <w:p w14:paraId="285A6F38" w14:textId="77777777" w:rsidR="00484C5C" w:rsidRPr="005359C0" w:rsidRDefault="00484C5C" w:rsidP="00484C5C">
            <w:pPr>
              <w:spacing w:after="0" w:line="240" w:lineRule="auto"/>
              <w:rPr>
                <w:rFonts w:ascii="Arial" w:eastAsia="Times New Roman" w:hAnsi="Arial" w:cs="Arial"/>
                <w:i/>
                <w:iCs/>
                <w:sz w:val="18"/>
                <w:szCs w:val="18"/>
              </w:rPr>
            </w:pPr>
          </w:p>
          <w:p w14:paraId="306984F9" w14:textId="77777777" w:rsidR="00484C5C" w:rsidRPr="005359C0" w:rsidRDefault="00484C5C" w:rsidP="00525423">
            <w:pPr>
              <w:pStyle w:val="NormalWeb"/>
              <w:rPr>
                <w:rFonts w:eastAsiaTheme="minorHAnsi"/>
                <w:i/>
                <w:iCs/>
              </w:rPr>
            </w:pPr>
            <w:r w:rsidRPr="005359C0">
              <w:rPr>
                <w:i/>
                <w:iCs/>
              </w:rPr>
              <w:t>• En su caso, el oficio de la autorización de las bajas de activo fijo de aquellos bienes que estén totalmente depreciados.</w:t>
            </w:r>
          </w:p>
          <w:p w14:paraId="5B1EFED3" w14:textId="77777777" w:rsidR="00484C5C" w:rsidRPr="005359C0" w:rsidRDefault="00484C5C" w:rsidP="00484C5C">
            <w:pPr>
              <w:spacing w:after="0" w:line="240" w:lineRule="auto"/>
              <w:rPr>
                <w:rFonts w:ascii="Arial" w:eastAsia="Times New Roman" w:hAnsi="Arial" w:cs="Arial"/>
                <w:i/>
                <w:iCs/>
                <w:sz w:val="18"/>
                <w:szCs w:val="18"/>
              </w:rPr>
            </w:pPr>
          </w:p>
          <w:p w14:paraId="4F22D199" w14:textId="77777777" w:rsidR="00484C5C" w:rsidRPr="005359C0" w:rsidRDefault="00484C5C" w:rsidP="00525423">
            <w:pPr>
              <w:pStyle w:val="NormalWeb"/>
              <w:rPr>
                <w:rFonts w:eastAsiaTheme="minorHAnsi"/>
                <w:i/>
                <w:iCs/>
              </w:rPr>
            </w:pPr>
            <w:r w:rsidRPr="005359C0">
              <w:rPr>
                <w:i/>
                <w:iCs/>
              </w:rPr>
              <w:t>• En su caso, el documento de baja de control vehicular y carta responsiva por la venta de vehículo.</w:t>
            </w:r>
          </w:p>
          <w:p w14:paraId="05CFB879" w14:textId="77777777" w:rsidR="00484C5C" w:rsidRPr="005359C0" w:rsidRDefault="00484C5C" w:rsidP="00484C5C">
            <w:pPr>
              <w:spacing w:after="0" w:line="240" w:lineRule="auto"/>
              <w:rPr>
                <w:rFonts w:ascii="Arial" w:eastAsia="Times New Roman" w:hAnsi="Arial" w:cs="Arial"/>
                <w:i/>
                <w:iCs/>
                <w:sz w:val="18"/>
                <w:szCs w:val="18"/>
              </w:rPr>
            </w:pPr>
          </w:p>
          <w:p w14:paraId="398B47C4" w14:textId="53AED172" w:rsidR="00484C5C" w:rsidRPr="005359C0" w:rsidRDefault="00484C5C" w:rsidP="00525423">
            <w:pPr>
              <w:pStyle w:val="NormalWeb"/>
              <w:rPr>
                <w:i/>
                <w:iCs/>
              </w:rPr>
            </w:pPr>
            <w:r w:rsidRPr="005359C0">
              <w:rPr>
                <w:i/>
                <w:iCs/>
              </w:rPr>
              <w:lastRenderedPageBreak/>
              <w:t>• Las aclaraciones que a su derecho convenga.</w:t>
            </w:r>
          </w:p>
          <w:p w14:paraId="204B737B" w14:textId="1CB9FBDD" w:rsidR="00BD57FA" w:rsidRPr="005359C0" w:rsidRDefault="00484C5C" w:rsidP="00484C5C">
            <w:pPr>
              <w:jc w:val="both"/>
              <w:rPr>
                <w:rStyle w:val="Textoennegrita"/>
                <w:i/>
                <w:iCs/>
              </w:rPr>
            </w:pPr>
            <w:r w:rsidRPr="005359C0">
              <w:rPr>
                <w:rFonts w:ascii="Arial" w:hAnsi="Arial" w:cs="Arial"/>
                <w:i/>
                <w:iCs/>
                <w:sz w:val="18"/>
                <w:szCs w:val="18"/>
              </w:rPr>
              <w:t>Lo anterior, de conformidad con lo dispuesto en los artículos 71, 72, 73, 75, 127, 257, numeral 1, inciso n), 331 y 332 del RF</w:t>
            </w:r>
          </w:p>
        </w:tc>
        <w:tc>
          <w:tcPr>
            <w:tcW w:w="1080" w:type="pct"/>
          </w:tcPr>
          <w:p w14:paraId="1FD53383" w14:textId="5D9FACEF" w:rsidR="00BD57FA" w:rsidRPr="005359C0" w:rsidRDefault="00BD57FA" w:rsidP="00BD57FA">
            <w:pPr>
              <w:spacing w:after="0" w:line="240" w:lineRule="auto"/>
              <w:ind w:right="170"/>
              <w:jc w:val="both"/>
              <w:rPr>
                <w:rFonts w:ascii="Arial" w:hAnsi="Arial" w:cs="Arial"/>
                <w:b/>
                <w:i/>
                <w:sz w:val="18"/>
                <w:szCs w:val="18"/>
              </w:rPr>
            </w:pPr>
          </w:p>
          <w:p w14:paraId="51BA30B4" w14:textId="6EEB4819" w:rsidR="00BD57FA" w:rsidRPr="005359C0" w:rsidRDefault="00BD57FA" w:rsidP="00BD57FA">
            <w:pPr>
              <w:spacing w:after="0" w:line="240" w:lineRule="auto"/>
              <w:ind w:right="170"/>
              <w:jc w:val="both"/>
              <w:rPr>
                <w:rFonts w:ascii="Arial" w:hAnsi="Arial" w:cs="Arial"/>
                <w:b/>
                <w:i/>
                <w:sz w:val="18"/>
                <w:szCs w:val="18"/>
              </w:rPr>
            </w:pPr>
          </w:p>
          <w:p w14:paraId="5339D7B3" w14:textId="6D14C82A" w:rsidR="00BD57FA" w:rsidRPr="005359C0" w:rsidRDefault="00BD57FA" w:rsidP="00BD57FA">
            <w:pPr>
              <w:spacing w:after="0" w:line="240" w:lineRule="auto"/>
              <w:ind w:right="170"/>
              <w:jc w:val="both"/>
              <w:rPr>
                <w:rFonts w:ascii="Arial" w:hAnsi="Arial" w:cs="Arial"/>
                <w:b/>
                <w:i/>
                <w:sz w:val="18"/>
                <w:szCs w:val="18"/>
              </w:rPr>
            </w:pPr>
          </w:p>
          <w:p w14:paraId="514FE0CD" w14:textId="77777777" w:rsidR="00BD57FA" w:rsidRPr="005359C0" w:rsidRDefault="00BD57FA" w:rsidP="00BD57FA">
            <w:pPr>
              <w:spacing w:after="0" w:line="240" w:lineRule="auto"/>
              <w:ind w:right="170"/>
              <w:jc w:val="both"/>
              <w:rPr>
                <w:rFonts w:ascii="Arial" w:hAnsi="Arial" w:cs="Arial"/>
                <w:b/>
                <w:i/>
                <w:sz w:val="18"/>
                <w:szCs w:val="18"/>
              </w:rPr>
            </w:pPr>
          </w:p>
          <w:p w14:paraId="2A8E7FBB" w14:textId="77777777" w:rsidR="00BD57FA" w:rsidRPr="005359C0" w:rsidRDefault="00BD57FA" w:rsidP="00BD57FA">
            <w:pPr>
              <w:jc w:val="both"/>
              <w:rPr>
                <w:rFonts w:ascii="Arial" w:eastAsia="Arial" w:hAnsi="Arial" w:cs="Arial"/>
                <w:i/>
                <w:sz w:val="18"/>
                <w:szCs w:val="18"/>
              </w:rPr>
            </w:pPr>
            <w:r w:rsidRPr="005359C0">
              <w:rPr>
                <w:rFonts w:ascii="Arial" w:hAnsi="Arial" w:cs="Arial"/>
                <w:b/>
                <w:i/>
                <w:sz w:val="18"/>
                <w:szCs w:val="18"/>
              </w:rPr>
              <w:t>“</w:t>
            </w:r>
            <w:r w:rsidRPr="005359C0">
              <w:rPr>
                <w:rFonts w:ascii="Arial" w:eastAsia="Arial" w:hAnsi="Arial" w:cs="Arial"/>
                <w:i/>
                <w:sz w:val="18"/>
                <w:szCs w:val="18"/>
              </w:rPr>
              <w:t>En consecuencia, con fundamento en el artículo 291 numeral 2 del Reglamento de Fiscalización, me permito manifestar lo siguiente a fin de subsanar dicha observación:</w:t>
            </w:r>
          </w:p>
          <w:p w14:paraId="37C6F835" w14:textId="77777777"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 xml:space="preserve">Con la finalidad de identificar las propiedades con las que cuentan los partidos políticos a su nombre, con relación a bienes inmuebles (propios y arrendados), así como para conocer el </w:t>
            </w:r>
            <w:r w:rsidRPr="005359C0">
              <w:rPr>
                <w:rStyle w:val="normaltextrun"/>
                <w:rFonts w:ascii="Arial" w:hAnsi="Arial" w:cs="Arial"/>
                <w:i/>
                <w:color w:val="000000"/>
                <w:sz w:val="18"/>
                <w:szCs w:val="18"/>
                <w:shd w:val="clear" w:color="auto" w:fill="FFFFFF"/>
              </w:rPr>
              <w:lastRenderedPageBreak/>
              <w:t>parque vehicular registrado, se realizaron solicitudes de información, como se detalla en el cuadro siguiente:</w:t>
            </w:r>
          </w:p>
          <w:p w14:paraId="672CE9D6" w14:textId="77777777"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Se le solicita presentar en el SIF lo siguiente:</w:t>
            </w:r>
          </w:p>
          <w:p w14:paraId="2764CCE1" w14:textId="77777777"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 El programa anual de trabajo para actividades específicas.</w:t>
            </w:r>
          </w:p>
          <w:p w14:paraId="6EE41480" w14:textId="64EB937D"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No se presentó una operación normal a una asociación política registrada de manera habitual esto derivado de que el registro del partido fue negado por el Instituto Nacional Electoral, los representantes del partido procedieron a impugnar el acuerdo que negó el registro lo que resulto en una pérdida de tiempo considerable para que se llevaran a cabo los distintos procedimientos y actividades propias de una institución política que continuación se redactan. -</w:t>
            </w:r>
          </w:p>
          <w:p w14:paraId="187C437E" w14:textId="3C85FE33"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w:t>
            </w:r>
            <w:r w:rsidRPr="005359C0">
              <w:rPr>
                <w:rStyle w:val="normaltextrun"/>
                <w:rFonts w:ascii="Arial" w:hAnsi="Arial" w:cs="Arial"/>
                <w:i/>
                <w:color w:val="000000"/>
                <w:sz w:val="18"/>
                <w:szCs w:val="18"/>
                <w:shd w:val="clear" w:color="auto" w:fill="FFFFFF"/>
              </w:rPr>
              <w:tab/>
              <w:t>No se cuenta con parque vehicular</w:t>
            </w:r>
          </w:p>
          <w:p w14:paraId="1CE2A053" w14:textId="7B75BD05"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w:t>
            </w:r>
            <w:r w:rsidRPr="005359C0">
              <w:rPr>
                <w:rStyle w:val="normaltextrun"/>
                <w:rFonts w:ascii="Arial" w:hAnsi="Arial" w:cs="Arial"/>
                <w:i/>
                <w:color w:val="000000"/>
                <w:sz w:val="18"/>
                <w:szCs w:val="18"/>
                <w:shd w:val="clear" w:color="auto" w:fill="FFFFFF"/>
              </w:rPr>
              <w:tab/>
              <w:t>Se anexa activo fijo reportado por la administración anterior. (sin evidencia)</w:t>
            </w:r>
          </w:p>
          <w:p w14:paraId="0FEC621B" w14:textId="6EE1687E"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w:t>
            </w:r>
            <w:r w:rsidRPr="005359C0">
              <w:rPr>
                <w:rStyle w:val="normaltextrun"/>
                <w:rFonts w:ascii="Arial" w:hAnsi="Arial" w:cs="Arial"/>
                <w:i/>
                <w:color w:val="000000"/>
                <w:sz w:val="18"/>
                <w:szCs w:val="18"/>
                <w:shd w:val="clear" w:color="auto" w:fill="FFFFFF"/>
              </w:rPr>
              <w:tab/>
              <w:t>No existen bajas por depresión derivado de ser partido nuevo.</w:t>
            </w:r>
          </w:p>
          <w:p w14:paraId="7A7C6E43" w14:textId="77777777"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w:t>
            </w:r>
            <w:r w:rsidRPr="005359C0">
              <w:rPr>
                <w:rStyle w:val="normaltextrun"/>
                <w:rFonts w:ascii="Arial" w:hAnsi="Arial" w:cs="Arial"/>
                <w:i/>
                <w:color w:val="000000"/>
                <w:sz w:val="18"/>
                <w:szCs w:val="18"/>
                <w:shd w:val="clear" w:color="auto" w:fill="FFFFFF"/>
              </w:rPr>
              <w:tab/>
              <w:t>No hay parque vehicular.</w:t>
            </w:r>
          </w:p>
          <w:p w14:paraId="76DC5DB9" w14:textId="27A770D0" w:rsidR="00BD57FA" w:rsidRPr="005359C0" w:rsidRDefault="00BD57FA" w:rsidP="00BD57FA">
            <w:pPr>
              <w:jc w:val="both"/>
              <w:rPr>
                <w:rStyle w:val="normaltextrun"/>
                <w:rFonts w:ascii="Arial" w:hAnsi="Arial" w:cs="Arial"/>
                <w:i/>
                <w:color w:val="000000"/>
                <w:sz w:val="18"/>
                <w:szCs w:val="18"/>
                <w:shd w:val="clear" w:color="auto" w:fill="FFFFFF"/>
              </w:rPr>
            </w:pPr>
            <w:r w:rsidRPr="005359C0">
              <w:rPr>
                <w:rStyle w:val="normaltextrun"/>
                <w:rFonts w:ascii="Arial" w:hAnsi="Arial" w:cs="Arial"/>
                <w:i/>
                <w:color w:val="000000"/>
                <w:sz w:val="18"/>
                <w:szCs w:val="18"/>
                <w:shd w:val="clear" w:color="auto" w:fill="FFFFFF"/>
              </w:rPr>
              <w:t>•</w:t>
            </w:r>
            <w:r w:rsidRPr="005359C0">
              <w:rPr>
                <w:rStyle w:val="normaltextrun"/>
                <w:rFonts w:ascii="Arial" w:hAnsi="Arial" w:cs="Arial"/>
                <w:i/>
                <w:color w:val="000000"/>
                <w:sz w:val="18"/>
                <w:szCs w:val="18"/>
                <w:shd w:val="clear" w:color="auto" w:fill="FFFFFF"/>
              </w:rPr>
              <w:tab/>
              <w:t>En el mes de octubre se dio el registro y se presentó la información”</w:t>
            </w:r>
          </w:p>
          <w:p w14:paraId="0999E7E4" w14:textId="7F047A8A" w:rsidR="00BD57FA" w:rsidRPr="005359C0" w:rsidRDefault="00BD57FA" w:rsidP="00BD57FA">
            <w:pPr>
              <w:spacing w:after="0" w:line="240" w:lineRule="auto"/>
              <w:ind w:right="170"/>
              <w:jc w:val="both"/>
              <w:rPr>
                <w:rFonts w:ascii="Arial" w:hAnsi="Arial" w:cs="Arial"/>
                <w:b/>
                <w:i/>
                <w:sz w:val="18"/>
                <w:szCs w:val="18"/>
              </w:rPr>
            </w:pPr>
          </w:p>
        </w:tc>
        <w:tc>
          <w:tcPr>
            <w:tcW w:w="1044" w:type="pct"/>
          </w:tcPr>
          <w:p w14:paraId="298AD548" w14:textId="77777777" w:rsidR="007A151D" w:rsidRPr="005359C0" w:rsidRDefault="007A151D" w:rsidP="00BD57FA">
            <w:pPr>
              <w:spacing w:after="0" w:line="240" w:lineRule="auto"/>
              <w:jc w:val="both"/>
              <w:rPr>
                <w:rFonts w:ascii="Arial" w:hAnsi="Arial" w:cs="Arial"/>
                <w:b/>
                <w:sz w:val="18"/>
                <w:szCs w:val="18"/>
                <w:lang w:val="es-ES"/>
              </w:rPr>
            </w:pPr>
          </w:p>
          <w:p w14:paraId="7C5D4665" w14:textId="77777777" w:rsidR="007A151D" w:rsidRPr="005359C0" w:rsidRDefault="007A151D" w:rsidP="00BD57FA">
            <w:pPr>
              <w:spacing w:after="0" w:line="240" w:lineRule="auto"/>
              <w:jc w:val="both"/>
              <w:rPr>
                <w:rFonts w:ascii="Arial" w:hAnsi="Arial" w:cs="Arial"/>
                <w:b/>
                <w:sz w:val="18"/>
                <w:szCs w:val="18"/>
                <w:lang w:val="es-ES"/>
              </w:rPr>
            </w:pPr>
          </w:p>
          <w:p w14:paraId="3FA07CE2" w14:textId="4E24FF26" w:rsidR="00BD57FA" w:rsidRPr="005359C0" w:rsidRDefault="00BD57FA" w:rsidP="00BD57FA">
            <w:pPr>
              <w:spacing w:after="0" w:line="240" w:lineRule="auto"/>
              <w:jc w:val="both"/>
              <w:rPr>
                <w:rFonts w:ascii="Arial" w:hAnsi="Arial" w:cs="Arial"/>
                <w:b/>
                <w:sz w:val="18"/>
                <w:szCs w:val="18"/>
                <w:lang w:val="es-ES"/>
              </w:rPr>
            </w:pPr>
            <w:r w:rsidRPr="005359C0">
              <w:rPr>
                <w:rFonts w:ascii="Arial" w:hAnsi="Arial" w:cs="Arial"/>
                <w:b/>
                <w:sz w:val="18"/>
                <w:szCs w:val="18"/>
                <w:lang w:val="es-ES"/>
              </w:rPr>
              <w:t>Atendida</w:t>
            </w:r>
          </w:p>
          <w:p w14:paraId="0AE3B422" w14:textId="77777777" w:rsidR="00BD57FA" w:rsidRPr="005359C0" w:rsidRDefault="00BD57FA" w:rsidP="00BD57FA">
            <w:pPr>
              <w:spacing w:after="0" w:line="240" w:lineRule="auto"/>
              <w:jc w:val="both"/>
              <w:rPr>
                <w:rFonts w:ascii="Arial" w:hAnsi="Arial" w:cs="Arial"/>
                <w:bCs/>
                <w:sz w:val="18"/>
                <w:szCs w:val="18"/>
                <w:lang w:val="es-ES"/>
              </w:rPr>
            </w:pPr>
          </w:p>
          <w:p w14:paraId="7061BDC3" w14:textId="6ACDBA91" w:rsidR="00BD57FA" w:rsidRPr="005359C0" w:rsidRDefault="00BD57FA" w:rsidP="75DF1D15">
            <w:pPr>
              <w:spacing w:after="0" w:line="240" w:lineRule="auto"/>
              <w:jc w:val="both"/>
              <w:rPr>
                <w:rFonts w:ascii="Arial" w:hAnsi="Arial" w:cs="Arial"/>
                <w:sz w:val="18"/>
                <w:szCs w:val="18"/>
                <w:lang w:val="es-ES"/>
              </w:rPr>
            </w:pPr>
            <w:r w:rsidRPr="005359C0">
              <w:rPr>
                <w:rFonts w:ascii="Arial" w:hAnsi="Arial" w:cs="Arial"/>
                <w:sz w:val="18"/>
                <w:szCs w:val="18"/>
                <w:lang w:val="es-ES"/>
              </w:rPr>
              <w:t xml:space="preserve">Del análisis a las aclaraciones presentadas por el sujeto obligado, se </w:t>
            </w:r>
            <w:r w:rsidR="165086F8" w:rsidRPr="005359C0">
              <w:rPr>
                <w:rFonts w:ascii="Arial" w:hAnsi="Arial" w:cs="Arial"/>
                <w:sz w:val="18"/>
                <w:szCs w:val="18"/>
                <w:lang w:val="es-ES"/>
              </w:rPr>
              <w:t>constató</w:t>
            </w:r>
            <w:r w:rsidRPr="005359C0">
              <w:rPr>
                <w:rFonts w:ascii="Arial" w:hAnsi="Arial" w:cs="Arial"/>
                <w:sz w:val="18"/>
                <w:szCs w:val="18"/>
                <w:lang w:val="es-ES"/>
              </w:rPr>
              <w:t xml:space="preserve"> que el instituto político no cuenta con parque vehicular, así como propiedades a su nombre dentro de los registros de la </w:t>
            </w:r>
            <w:r w:rsidR="07E12B5E" w:rsidRPr="005359C0">
              <w:rPr>
                <w:rFonts w:ascii="Arial" w:hAnsi="Arial" w:cs="Arial"/>
                <w:sz w:val="18"/>
                <w:szCs w:val="18"/>
                <w:lang w:val="es-ES"/>
              </w:rPr>
              <w:t>Secretar</w:t>
            </w:r>
            <w:r w:rsidR="1BC418F4" w:rsidRPr="005359C0">
              <w:rPr>
                <w:rFonts w:ascii="Arial" w:hAnsi="Arial" w:cs="Arial"/>
                <w:sz w:val="18"/>
                <w:szCs w:val="18"/>
                <w:lang w:val="es-ES"/>
              </w:rPr>
              <w:t>í</w:t>
            </w:r>
            <w:r w:rsidR="07E12B5E" w:rsidRPr="005359C0">
              <w:rPr>
                <w:rFonts w:ascii="Arial" w:hAnsi="Arial" w:cs="Arial"/>
                <w:sz w:val="18"/>
                <w:szCs w:val="18"/>
                <w:lang w:val="es-ES"/>
              </w:rPr>
              <w:t>a</w:t>
            </w:r>
            <w:r w:rsidRPr="005359C0">
              <w:rPr>
                <w:rFonts w:ascii="Arial" w:hAnsi="Arial" w:cs="Arial"/>
                <w:sz w:val="18"/>
                <w:szCs w:val="18"/>
                <w:lang w:val="es-ES"/>
              </w:rPr>
              <w:t xml:space="preserve"> de </w:t>
            </w:r>
            <w:r w:rsidR="7D884450" w:rsidRPr="005359C0">
              <w:rPr>
                <w:rFonts w:ascii="Arial" w:hAnsi="Arial" w:cs="Arial"/>
                <w:sz w:val="18"/>
                <w:szCs w:val="18"/>
                <w:lang w:val="es-ES"/>
              </w:rPr>
              <w:t>Hacienda,</w:t>
            </w:r>
            <w:r w:rsidRPr="005359C0">
              <w:rPr>
                <w:rFonts w:ascii="Arial" w:hAnsi="Arial" w:cs="Arial"/>
                <w:sz w:val="18"/>
                <w:szCs w:val="18"/>
                <w:lang w:val="es-ES"/>
              </w:rPr>
              <w:t xml:space="preserve"> así como del Registro </w:t>
            </w:r>
            <w:r w:rsidR="2EF29587" w:rsidRPr="005359C0">
              <w:rPr>
                <w:rFonts w:ascii="Arial" w:hAnsi="Arial" w:cs="Arial"/>
                <w:sz w:val="18"/>
                <w:szCs w:val="18"/>
                <w:lang w:val="es-ES"/>
              </w:rPr>
              <w:t>Público</w:t>
            </w:r>
            <w:r w:rsidRPr="005359C0">
              <w:rPr>
                <w:rFonts w:ascii="Arial" w:hAnsi="Arial" w:cs="Arial"/>
                <w:sz w:val="18"/>
                <w:szCs w:val="18"/>
                <w:lang w:val="es-ES"/>
              </w:rPr>
              <w:t xml:space="preserve"> de la Propiedad. Por tal razón, la observación </w:t>
            </w:r>
            <w:r w:rsidRPr="005359C0">
              <w:rPr>
                <w:rFonts w:ascii="Arial" w:hAnsi="Arial" w:cs="Arial"/>
                <w:b/>
                <w:bCs/>
                <w:sz w:val="18"/>
                <w:szCs w:val="18"/>
                <w:lang w:val="es-ES"/>
              </w:rPr>
              <w:t>quedo atendida.</w:t>
            </w:r>
          </w:p>
        </w:tc>
        <w:tc>
          <w:tcPr>
            <w:tcW w:w="448" w:type="pct"/>
          </w:tcPr>
          <w:p w14:paraId="70B9DAEC"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35" w:type="pct"/>
          </w:tcPr>
          <w:p w14:paraId="25107DF5"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04BCDAFA"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609FC4AF" w14:textId="77777777" w:rsidTr="75DF1D15">
        <w:trPr>
          <w:trHeight w:val="429"/>
          <w:jc w:val="center"/>
        </w:trPr>
        <w:tc>
          <w:tcPr>
            <w:tcW w:w="148" w:type="pct"/>
          </w:tcPr>
          <w:p w14:paraId="1073650B" w14:textId="77777777" w:rsidR="00BD57FA" w:rsidRPr="005359C0" w:rsidRDefault="00BD57FA" w:rsidP="00BD57FA">
            <w:pPr>
              <w:spacing w:after="0" w:line="240" w:lineRule="auto"/>
              <w:jc w:val="center"/>
              <w:rPr>
                <w:rFonts w:ascii="Arial" w:hAnsi="Arial" w:cs="Arial"/>
                <w:b/>
                <w:i/>
                <w:iCs/>
                <w:sz w:val="18"/>
                <w:szCs w:val="18"/>
              </w:rPr>
            </w:pPr>
          </w:p>
          <w:p w14:paraId="3D5FCAAB" w14:textId="023BA87B"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18</w:t>
            </w:r>
          </w:p>
        </w:tc>
        <w:tc>
          <w:tcPr>
            <w:tcW w:w="1603" w:type="pct"/>
          </w:tcPr>
          <w:p w14:paraId="146247E2" w14:textId="38B8BF36" w:rsidR="00BD57FA" w:rsidRPr="005359C0" w:rsidRDefault="00BD57FA" w:rsidP="00525423">
            <w:pPr>
              <w:pStyle w:val="NormalWeb"/>
              <w:rPr>
                <w:rStyle w:val="Textoennegrita"/>
                <w:i/>
                <w:iCs/>
              </w:rPr>
            </w:pPr>
            <w:r w:rsidRPr="005359C0">
              <w:rPr>
                <w:rStyle w:val="Textoennegrita"/>
                <w:i/>
                <w:iCs/>
              </w:rPr>
              <w:t>CNBV, SAT y UIF</w:t>
            </w:r>
          </w:p>
          <w:p w14:paraId="228C53A2" w14:textId="77777777" w:rsidR="00525423" w:rsidRPr="005359C0" w:rsidRDefault="00525423" w:rsidP="00525423">
            <w:pPr>
              <w:pStyle w:val="NormalWeb"/>
              <w:rPr>
                <w:rStyle w:val="Textoennegrita"/>
                <w:i/>
                <w:iCs/>
              </w:rPr>
            </w:pPr>
          </w:p>
          <w:p w14:paraId="196C7382" w14:textId="4912B44A" w:rsidR="00BD57FA" w:rsidRPr="005359C0" w:rsidRDefault="00BD57FA" w:rsidP="00525423">
            <w:pPr>
              <w:pStyle w:val="NormalWeb"/>
              <w:rPr>
                <w:i/>
                <w:iCs/>
                <w:shd w:val="clear" w:color="auto" w:fill="FFFFFF"/>
              </w:rPr>
            </w:pPr>
            <w:r w:rsidRPr="005359C0">
              <w:rPr>
                <w:i/>
                <w:iCs/>
                <w:shd w:val="clear" w:color="auto" w:fill="FFFFFF"/>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w:t>
            </w:r>
            <w:r w:rsidRPr="005359C0">
              <w:rPr>
                <w:rStyle w:val="Textoennegrita"/>
                <w:i/>
                <w:iCs/>
                <w:color w:val="333333"/>
                <w:shd w:val="clear" w:color="auto" w:fill="FFFFFF"/>
              </w:rPr>
              <w:t>Anexo 8.1 </w:t>
            </w:r>
            <w:r w:rsidRPr="005359C0">
              <w:rPr>
                <w:i/>
                <w:iCs/>
                <w:shd w:val="clear" w:color="auto" w:fill="FFFFFF"/>
              </w:rPr>
              <w:t>del presente oficio.</w:t>
            </w:r>
          </w:p>
          <w:p w14:paraId="709803DC" w14:textId="77777777" w:rsidR="00BD57FA" w:rsidRPr="005359C0" w:rsidRDefault="00BD57FA" w:rsidP="00525423">
            <w:pPr>
              <w:pStyle w:val="NormalWeb"/>
              <w:rPr>
                <w:i/>
                <w:iCs/>
              </w:rPr>
            </w:pPr>
            <w:r w:rsidRPr="005359C0">
              <w:rPr>
                <w:i/>
                <w:iCs/>
                <w:shd w:val="clear" w:color="auto" w:fill="FFFFFF"/>
              </w:rPr>
              <w:t>Sin embargo, a la fecha, no se ha recibido la respuesta a los citados oficios remitidos por la autoridad, por lo que una vez que se cuente con dicha información se analizará y los resultados obtenidos se informarán en el momento procesal oportuno.</w:t>
            </w:r>
          </w:p>
          <w:p w14:paraId="12D9139F" w14:textId="77777777" w:rsidR="00BD57FA" w:rsidRPr="005359C0" w:rsidRDefault="00BD57FA" w:rsidP="00525423">
            <w:pPr>
              <w:pStyle w:val="NormalWeb"/>
              <w:rPr>
                <w:i/>
                <w:iCs/>
              </w:rPr>
            </w:pPr>
          </w:p>
          <w:p w14:paraId="68835203" w14:textId="77777777" w:rsidR="00484C5C" w:rsidRPr="005359C0" w:rsidRDefault="00BD57FA" w:rsidP="00525423">
            <w:pPr>
              <w:pStyle w:val="NormalWeb"/>
              <w:rPr>
                <w:i/>
                <w:iCs/>
              </w:rPr>
            </w:pPr>
            <w:r w:rsidRPr="005359C0">
              <w:rPr>
                <w:i/>
                <w:iCs/>
              </w:rPr>
              <w:t>Lo anterior, de conformidad con los artículos 331 y 332 numeral 1 del RF.</w:t>
            </w:r>
          </w:p>
          <w:p w14:paraId="1A346BA7" w14:textId="77777777" w:rsidR="00484C5C" w:rsidRPr="005359C0" w:rsidRDefault="00484C5C" w:rsidP="00525423">
            <w:pPr>
              <w:pStyle w:val="NormalWeb"/>
              <w:rPr>
                <w:i/>
                <w:iCs/>
              </w:rPr>
            </w:pPr>
          </w:p>
          <w:p w14:paraId="33D58D25" w14:textId="77777777" w:rsidR="00484C5C" w:rsidRPr="005359C0" w:rsidRDefault="00484C5C"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22948149" w14:textId="77777777" w:rsidR="00484C5C" w:rsidRPr="005359C0" w:rsidRDefault="00484C5C" w:rsidP="00484C5C">
            <w:pPr>
              <w:spacing w:after="0"/>
              <w:jc w:val="both"/>
              <w:rPr>
                <w:rFonts w:ascii="Arial" w:eastAsia="Calibri" w:hAnsi="Arial" w:cs="Times New Roman"/>
                <w:i/>
                <w:iCs/>
                <w:sz w:val="18"/>
                <w:szCs w:val="18"/>
                <w:lang w:val="es-ES"/>
              </w:rPr>
            </w:pPr>
            <w:r w:rsidRPr="005359C0">
              <w:rPr>
                <w:rFonts w:ascii="Arial" w:eastAsia="Calibri" w:hAnsi="Arial" w:cs="Times New Roman"/>
                <w:i/>
                <w:iCs/>
                <w:sz w:val="18"/>
                <w:szCs w:val="18"/>
                <w:lang w:val="es-ES"/>
              </w:rPr>
              <w:t xml:space="preserve">Al respecto, procede señalar que a la fecha se ha recibido diversa información de las distintas autoridades, como se indica en el </w:t>
            </w:r>
            <w:r w:rsidRPr="005359C0">
              <w:rPr>
                <w:rFonts w:ascii="Arial" w:hAnsi="Arial"/>
                <w:b/>
                <w:i/>
                <w:iCs/>
                <w:sz w:val="18"/>
                <w:szCs w:val="18"/>
                <w:lang w:val="es-ES"/>
              </w:rPr>
              <w:t xml:space="preserve">Anexo 8.1; </w:t>
            </w:r>
            <w:r w:rsidRPr="005359C0">
              <w:rPr>
                <w:rFonts w:ascii="Arial" w:hAnsi="Arial"/>
                <w:bCs/>
                <w:i/>
                <w:iCs/>
                <w:sz w:val="18"/>
                <w:szCs w:val="18"/>
                <w:lang w:val="es-ES"/>
              </w:rPr>
              <w:t>sin embargo, no se determinaron observaciones adicionales al respecto,</w:t>
            </w:r>
            <w:r w:rsidRPr="005359C0">
              <w:rPr>
                <w:rFonts w:ascii="Arial" w:hAnsi="Arial"/>
                <w:b/>
                <w:i/>
                <w:iCs/>
                <w:sz w:val="18"/>
                <w:szCs w:val="18"/>
                <w:lang w:val="es-ES"/>
              </w:rPr>
              <w:t xml:space="preserve"> </w:t>
            </w:r>
            <w:r w:rsidRPr="005359C0">
              <w:rPr>
                <w:rFonts w:ascii="Arial" w:eastAsia="Calibri" w:hAnsi="Arial" w:cs="Times New Roman"/>
                <w:i/>
                <w:iCs/>
                <w:sz w:val="18"/>
                <w:szCs w:val="18"/>
                <w:lang w:val="es-ES"/>
              </w:rPr>
              <w:t>por lo que una vez que se cuente con la totalidad de la información, y de su análisis se determinan nuevas observaciones, estas serán informadas en el momento procesal oportuno.</w:t>
            </w:r>
          </w:p>
          <w:p w14:paraId="363093E1" w14:textId="77777777" w:rsidR="00484C5C" w:rsidRPr="005359C0" w:rsidRDefault="00484C5C" w:rsidP="00484C5C">
            <w:pPr>
              <w:spacing w:after="0"/>
              <w:jc w:val="both"/>
              <w:rPr>
                <w:rFonts w:ascii="Arial" w:eastAsia="Calibri" w:hAnsi="Arial" w:cs="Times New Roman"/>
                <w:i/>
                <w:iCs/>
                <w:sz w:val="18"/>
                <w:szCs w:val="18"/>
                <w:lang w:val="es-ES"/>
              </w:rPr>
            </w:pPr>
          </w:p>
          <w:p w14:paraId="2CD2889D" w14:textId="3ECE0DF4" w:rsidR="00BD57FA" w:rsidRPr="005359C0" w:rsidRDefault="00484C5C" w:rsidP="00484C5C">
            <w:pPr>
              <w:spacing w:after="0" w:line="240" w:lineRule="auto"/>
              <w:jc w:val="both"/>
              <w:rPr>
                <w:rFonts w:ascii="Calibri" w:hAnsi="Calibri" w:cs="Calibri"/>
                <w:i/>
                <w:iCs/>
              </w:rPr>
            </w:pPr>
            <w:r w:rsidRPr="005359C0">
              <w:rPr>
                <w:rFonts w:ascii="Arial" w:eastAsia="Calibri" w:hAnsi="Arial" w:cs="Times New Roman"/>
                <w:i/>
                <w:iCs/>
                <w:sz w:val="18"/>
                <w:szCs w:val="18"/>
                <w:lang w:val="es-ES"/>
              </w:rPr>
              <w:t>Lo anterior, de conformidad con los artículos 331 y 332 numeral 1 del RF.</w:t>
            </w:r>
            <w:r w:rsidR="00BD57FA" w:rsidRPr="005359C0">
              <w:rPr>
                <w:rFonts w:ascii="Calibri" w:hAnsi="Calibri" w:cs="Calibri"/>
                <w:i/>
                <w:iCs/>
              </w:rPr>
              <w:t> </w:t>
            </w:r>
          </w:p>
          <w:p w14:paraId="1EEECD20" w14:textId="77777777" w:rsidR="00BD57FA" w:rsidRPr="005359C0" w:rsidRDefault="00BD57FA" w:rsidP="00BD57FA">
            <w:pPr>
              <w:spacing w:after="0" w:line="240" w:lineRule="auto"/>
              <w:jc w:val="both"/>
              <w:rPr>
                <w:rFonts w:ascii="Arial" w:hAnsi="Arial" w:cs="Arial"/>
                <w:b/>
                <w:bCs/>
                <w:i/>
                <w:iCs/>
                <w:sz w:val="18"/>
                <w:szCs w:val="18"/>
                <w:lang w:eastAsia="es-MX"/>
              </w:rPr>
            </w:pPr>
          </w:p>
        </w:tc>
        <w:tc>
          <w:tcPr>
            <w:tcW w:w="1080" w:type="pct"/>
          </w:tcPr>
          <w:p w14:paraId="23BCD445" w14:textId="2162789F" w:rsidR="00BD57FA" w:rsidRPr="005359C0" w:rsidRDefault="00BD57FA" w:rsidP="00BD57FA">
            <w:pPr>
              <w:spacing w:after="0" w:line="240" w:lineRule="auto"/>
              <w:ind w:right="170"/>
              <w:jc w:val="both"/>
              <w:rPr>
                <w:rFonts w:ascii="Arial" w:hAnsi="Arial" w:cs="Arial"/>
                <w:b/>
                <w:i/>
                <w:sz w:val="18"/>
                <w:szCs w:val="18"/>
              </w:rPr>
            </w:pPr>
          </w:p>
          <w:p w14:paraId="59BA1CD7" w14:textId="77777777" w:rsidR="007A151D" w:rsidRPr="005359C0" w:rsidRDefault="007A151D" w:rsidP="00BD57FA">
            <w:pPr>
              <w:spacing w:after="0" w:line="240" w:lineRule="auto"/>
              <w:ind w:right="170"/>
              <w:jc w:val="both"/>
              <w:rPr>
                <w:rFonts w:ascii="Arial" w:hAnsi="Arial" w:cs="Arial"/>
                <w:b/>
                <w:i/>
                <w:sz w:val="18"/>
                <w:szCs w:val="18"/>
              </w:rPr>
            </w:pPr>
          </w:p>
          <w:p w14:paraId="4BB6544C" w14:textId="77777777" w:rsidR="00BD57FA" w:rsidRPr="005359C0" w:rsidRDefault="00BD57FA" w:rsidP="00BD57FA">
            <w:pPr>
              <w:spacing w:after="0" w:line="240" w:lineRule="auto"/>
              <w:jc w:val="both"/>
              <w:rPr>
                <w:rFonts w:ascii="Arial" w:eastAsia="Arial" w:hAnsi="Arial" w:cs="Arial"/>
                <w:i/>
                <w:sz w:val="18"/>
                <w:szCs w:val="18"/>
              </w:rPr>
            </w:pPr>
            <w:r w:rsidRPr="005359C0">
              <w:rPr>
                <w:rFonts w:ascii="Arial" w:hAnsi="Arial" w:cs="Arial"/>
                <w:b/>
                <w:i/>
                <w:sz w:val="18"/>
                <w:szCs w:val="18"/>
              </w:rPr>
              <w:t>“</w:t>
            </w:r>
            <w:r w:rsidRPr="005359C0">
              <w:rPr>
                <w:rFonts w:ascii="Arial" w:eastAsia="Arial" w:hAnsi="Arial" w:cs="Arial"/>
                <w:i/>
                <w:sz w:val="18"/>
                <w:szCs w:val="18"/>
              </w:rPr>
              <w:t>En consecuencia, con fundamento en el artículo 291 numeral 2 del Reglamento de Fiscalización, me permito manifestar lo siguiente a fin de subsanar dicha observación:</w:t>
            </w:r>
          </w:p>
          <w:p w14:paraId="2CCCC32C" w14:textId="77777777" w:rsidR="00BD57FA" w:rsidRPr="005359C0" w:rsidRDefault="00BD57FA" w:rsidP="00BD57FA">
            <w:pPr>
              <w:spacing w:after="0" w:line="240" w:lineRule="auto"/>
              <w:jc w:val="both"/>
              <w:rPr>
                <w:rFonts w:ascii="Arial" w:eastAsia="Arial" w:hAnsi="Arial" w:cs="Arial"/>
                <w:i/>
                <w:sz w:val="18"/>
                <w:szCs w:val="18"/>
              </w:rPr>
            </w:pPr>
          </w:p>
          <w:p w14:paraId="4668477A" w14:textId="19571213" w:rsidR="00BD57FA" w:rsidRPr="005359C0" w:rsidRDefault="00BD57FA" w:rsidP="00BD57FA">
            <w:pPr>
              <w:spacing w:after="0" w:line="240" w:lineRule="auto"/>
              <w:jc w:val="both"/>
              <w:rPr>
                <w:rFonts w:ascii="Arial" w:hAnsi="Arial"/>
                <w:i/>
                <w:sz w:val="18"/>
                <w:szCs w:val="18"/>
                <w:lang w:val="es-ES"/>
              </w:rPr>
            </w:pPr>
            <w:r w:rsidRPr="005359C0">
              <w:rPr>
                <w:rFonts w:ascii="Arial" w:eastAsia="Arial" w:hAnsi="Arial" w:cs="Arial"/>
                <w:i/>
                <w:sz w:val="18"/>
                <w:szCs w:val="18"/>
              </w:rPr>
              <w:t>Al respecto, solicito a esta autoridad de fiscalización envié nuevamente dichos oficios ya que los anteriores fueron recibidos por los anteriores representantes oficiales por lo cual me encuentro imposibilitado para enviar dicha información.”</w:t>
            </w:r>
          </w:p>
          <w:p w14:paraId="4A4017A5" w14:textId="298ADAA7" w:rsidR="00BD57FA" w:rsidRPr="005359C0" w:rsidRDefault="00BD57FA" w:rsidP="00BD57FA">
            <w:pPr>
              <w:spacing w:after="0" w:line="240" w:lineRule="auto"/>
              <w:ind w:right="170"/>
              <w:jc w:val="both"/>
              <w:rPr>
                <w:rFonts w:ascii="Arial" w:hAnsi="Arial" w:cs="Arial"/>
                <w:b/>
                <w:i/>
                <w:sz w:val="18"/>
                <w:szCs w:val="18"/>
              </w:rPr>
            </w:pPr>
          </w:p>
        </w:tc>
        <w:tc>
          <w:tcPr>
            <w:tcW w:w="1044" w:type="pct"/>
          </w:tcPr>
          <w:p w14:paraId="1F6E69B0" w14:textId="41F90BA1" w:rsidR="00F9613E" w:rsidRPr="005359C0" w:rsidRDefault="00F9613E" w:rsidP="00F9613E">
            <w:pPr>
              <w:spacing w:after="0" w:line="240" w:lineRule="auto"/>
              <w:ind w:left="83" w:right="179"/>
              <w:jc w:val="both"/>
              <w:rPr>
                <w:rFonts w:ascii="Arial" w:hAnsi="Arial" w:cs="Arial"/>
                <w:b/>
                <w:bCs/>
                <w:sz w:val="18"/>
                <w:szCs w:val="18"/>
              </w:rPr>
            </w:pPr>
            <w:r w:rsidRPr="005359C0">
              <w:rPr>
                <w:rFonts w:ascii="Arial" w:hAnsi="Arial" w:cs="Arial"/>
                <w:b/>
                <w:bCs/>
                <w:sz w:val="18"/>
                <w:szCs w:val="18"/>
              </w:rPr>
              <w:t>Seguimiento</w:t>
            </w:r>
          </w:p>
          <w:p w14:paraId="0A3FFAAE" w14:textId="6DF9A14B" w:rsidR="00F9613E" w:rsidRPr="005359C0" w:rsidRDefault="00F9613E" w:rsidP="00F9613E">
            <w:pPr>
              <w:spacing w:after="0" w:line="240" w:lineRule="auto"/>
              <w:ind w:left="83" w:right="179"/>
              <w:jc w:val="both"/>
              <w:rPr>
                <w:rFonts w:ascii="Arial" w:hAnsi="Arial" w:cs="Arial"/>
                <w:b/>
                <w:bCs/>
                <w:sz w:val="18"/>
                <w:szCs w:val="18"/>
              </w:rPr>
            </w:pPr>
          </w:p>
          <w:p w14:paraId="1CADB9DA" w14:textId="77777777" w:rsidR="00F9613E" w:rsidRPr="005359C0" w:rsidRDefault="00F9613E" w:rsidP="00F9613E">
            <w:pPr>
              <w:spacing w:after="0" w:line="240" w:lineRule="auto"/>
              <w:ind w:left="83" w:right="179"/>
              <w:jc w:val="both"/>
              <w:rPr>
                <w:rFonts w:ascii="Arial" w:hAnsi="Arial" w:cs="Arial"/>
                <w:b/>
                <w:bCs/>
                <w:sz w:val="18"/>
                <w:szCs w:val="18"/>
              </w:rPr>
            </w:pPr>
          </w:p>
          <w:p w14:paraId="69D95436" w14:textId="37F82C16" w:rsidR="00F9613E" w:rsidRPr="005359C0" w:rsidRDefault="00F9613E" w:rsidP="00F9613E">
            <w:pPr>
              <w:spacing w:after="0" w:line="240" w:lineRule="auto"/>
              <w:ind w:left="83" w:right="179"/>
              <w:jc w:val="both"/>
              <w:rPr>
                <w:rFonts w:ascii="Arial" w:hAnsi="Arial" w:cs="Arial"/>
                <w:sz w:val="18"/>
                <w:szCs w:val="18"/>
              </w:rPr>
            </w:pPr>
            <w:r w:rsidRPr="005359C0">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46C0243B" w14:textId="77777777" w:rsidR="00F9613E" w:rsidRPr="005359C0" w:rsidRDefault="00F9613E" w:rsidP="00F9613E">
            <w:pPr>
              <w:spacing w:after="0" w:line="240" w:lineRule="auto"/>
              <w:ind w:left="83" w:right="179"/>
              <w:jc w:val="both"/>
              <w:rPr>
                <w:rFonts w:ascii="Arial" w:hAnsi="Arial" w:cs="Arial"/>
                <w:sz w:val="18"/>
                <w:szCs w:val="18"/>
              </w:rPr>
            </w:pPr>
          </w:p>
          <w:p w14:paraId="51807C33" w14:textId="2FB6C597" w:rsidR="00F9613E" w:rsidRPr="005359C0" w:rsidRDefault="00F9613E" w:rsidP="00F9613E">
            <w:pPr>
              <w:pStyle w:val="xmsonormal"/>
              <w:spacing w:before="0" w:beforeAutospacing="0" w:after="0" w:afterAutospacing="0"/>
              <w:ind w:left="57" w:right="57"/>
              <w:jc w:val="both"/>
              <w:rPr>
                <w:rFonts w:ascii="Arial" w:hAnsi="Arial" w:cs="Arial"/>
                <w:sz w:val="18"/>
                <w:szCs w:val="18"/>
              </w:rPr>
            </w:pPr>
            <w:r w:rsidRPr="005359C0">
              <w:rPr>
                <w:rFonts w:ascii="Arial" w:hAnsi="Arial" w:cs="Arial"/>
                <w:sz w:val="18"/>
                <w:szCs w:val="18"/>
              </w:rPr>
              <w:t xml:space="preserve">Respecto a los oficios señalados con (1) en la columna “Referencia Dictamen" del </w:t>
            </w:r>
            <w:r w:rsidRPr="005359C0">
              <w:rPr>
                <w:rFonts w:ascii="Arial" w:hAnsi="Arial" w:cs="Arial"/>
                <w:b/>
                <w:sz w:val="18"/>
                <w:szCs w:val="18"/>
              </w:rPr>
              <w:t xml:space="preserve">Anexo_5_RSP_CH </w:t>
            </w:r>
            <w:r w:rsidRPr="005359C0">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6B619A9C" w14:textId="77777777" w:rsidR="00F9613E" w:rsidRPr="005359C0" w:rsidRDefault="00F9613E" w:rsidP="00F9613E">
            <w:pPr>
              <w:pStyle w:val="xmsonormal"/>
              <w:spacing w:before="0" w:beforeAutospacing="0" w:after="0" w:afterAutospacing="0"/>
              <w:ind w:left="57" w:right="57"/>
              <w:jc w:val="both"/>
              <w:rPr>
                <w:rFonts w:ascii="Arial" w:hAnsi="Arial" w:cs="Arial"/>
                <w:sz w:val="18"/>
                <w:szCs w:val="18"/>
              </w:rPr>
            </w:pPr>
          </w:p>
          <w:p w14:paraId="5A7460E5" w14:textId="5B68F16E" w:rsidR="00F9613E" w:rsidRPr="005359C0" w:rsidRDefault="00F9613E" w:rsidP="00F9613E">
            <w:pPr>
              <w:pStyle w:val="NormalWeb"/>
              <w:spacing w:after="0" w:line="240" w:lineRule="auto"/>
              <w:ind w:left="57" w:right="57"/>
            </w:pPr>
            <w:r w:rsidRPr="005359C0">
              <w:t xml:space="preserve">Con relación a los oficios señalados con (2) en la columna "Referencia" del </w:t>
            </w:r>
            <w:r w:rsidRPr="005359C0">
              <w:rPr>
                <w:b/>
              </w:rPr>
              <w:t xml:space="preserve">Anexo_5_RSP_CH </w:t>
            </w:r>
            <w:r w:rsidRPr="005359C0">
              <w:t>del presente dictamen, a la fecha la CNBV y UIF, han dado respuesta parcial o no han dado respuesta a las solicitudes de esta autoridad.</w:t>
            </w:r>
          </w:p>
          <w:p w14:paraId="0F21FD6E" w14:textId="77777777" w:rsidR="00F9613E" w:rsidRPr="005359C0" w:rsidRDefault="00F9613E" w:rsidP="00F9613E">
            <w:pPr>
              <w:pStyle w:val="xmsonormal"/>
              <w:spacing w:before="0" w:beforeAutospacing="0" w:after="0" w:afterAutospacing="0"/>
              <w:ind w:left="57" w:right="57"/>
              <w:jc w:val="both"/>
              <w:rPr>
                <w:rFonts w:ascii="Arial" w:hAnsi="Arial" w:cs="Arial"/>
                <w:sz w:val="18"/>
                <w:szCs w:val="18"/>
              </w:rPr>
            </w:pPr>
            <w:r w:rsidRPr="005359C0">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260423E7" w14:textId="77777777" w:rsidR="00F9613E" w:rsidRPr="005359C0" w:rsidRDefault="00F9613E" w:rsidP="00F9613E">
            <w:pPr>
              <w:pStyle w:val="xmsonormal"/>
              <w:spacing w:before="0" w:beforeAutospacing="0" w:after="0" w:afterAutospacing="0"/>
              <w:ind w:left="57" w:right="57"/>
              <w:jc w:val="both"/>
              <w:rPr>
                <w:rFonts w:ascii="Arial" w:hAnsi="Arial" w:cs="Arial"/>
                <w:sz w:val="18"/>
                <w:szCs w:val="18"/>
              </w:rPr>
            </w:pPr>
          </w:p>
          <w:p w14:paraId="17D7F8AC" w14:textId="69704CD0" w:rsidR="00BD57FA" w:rsidRPr="005359C0" w:rsidRDefault="00BD57FA" w:rsidP="00F9613E">
            <w:pPr>
              <w:spacing w:after="0" w:line="240" w:lineRule="auto"/>
              <w:jc w:val="both"/>
              <w:rPr>
                <w:rFonts w:ascii="Arial" w:hAnsi="Arial" w:cs="Arial"/>
                <w:bCs/>
                <w:sz w:val="18"/>
                <w:szCs w:val="18"/>
                <w:lang w:val="es-ES"/>
              </w:rPr>
            </w:pPr>
          </w:p>
        </w:tc>
        <w:tc>
          <w:tcPr>
            <w:tcW w:w="448" w:type="pct"/>
          </w:tcPr>
          <w:p w14:paraId="7AC0AD5C" w14:textId="4FBFA08F" w:rsidR="00F9613E" w:rsidRPr="005359C0" w:rsidRDefault="00F9613E" w:rsidP="00F9613E">
            <w:pPr>
              <w:spacing w:after="0" w:line="240" w:lineRule="auto"/>
              <w:ind w:left="83" w:right="179"/>
              <w:jc w:val="both"/>
              <w:rPr>
                <w:sz w:val="18"/>
                <w:szCs w:val="18"/>
              </w:rPr>
            </w:pPr>
            <w:r w:rsidRPr="005359C0">
              <w:rPr>
                <w:rFonts w:ascii="Arial" w:hAnsi="Arial" w:cs="Arial"/>
                <w:b/>
                <w:bCs/>
                <w:sz w:val="18"/>
                <w:szCs w:val="18"/>
              </w:rPr>
              <w:t>9.07-C9Bis-RSP-CH</w:t>
            </w:r>
          </w:p>
          <w:p w14:paraId="4CC7A672" w14:textId="77777777" w:rsidR="00F9613E" w:rsidRPr="005359C0" w:rsidRDefault="00F9613E" w:rsidP="00F9613E">
            <w:pPr>
              <w:pStyle w:val="paragraph"/>
              <w:spacing w:before="0" w:beforeAutospacing="0" w:after="0" w:afterAutospacing="0"/>
              <w:ind w:left="83" w:right="179"/>
              <w:textAlignment w:val="baseline"/>
              <w:rPr>
                <w:rFonts w:eastAsiaTheme="minorHAnsi"/>
                <w:sz w:val="18"/>
                <w:szCs w:val="18"/>
                <w:lang w:eastAsia="en-US"/>
              </w:rPr>
            </w:pPr>
          </w:p>
          <w:p w14:paraId="536BAF42" w14:textId="22493F5A" w:rsidR="00BD57FA" w:rsidRPr="005359C0" w:rsidRDefault="00F9613E" w:rsidP="00F9613E">
            <w:pPr>
              <w:spacing w:after="0" w:line="240" w:lineRule="auto"/>
              <w:ind w:right="30"/>
              <w:jc w:val="both"/>
              <w:rPr>
                <w:rFonts w:ascii="Arial" w:hAnsi="Arial" w:cs="Arial"/>
                <w:sz w:val="18"/>
                <w:szCs w:val="18"/>
              </w:rPr>
            </w:pPr>
            <w:r w:rsidRPr="005359C0">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335" w:type="pct"/>
          </w:tcPr>
          <w:p w14:paraId="652F4978"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62228045"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5359C0" w14:paraId="63C44BF5" w14:textId="77777777" w:rsidTr="75DF1D15">
        <w:trPr>
          <w:trHeight w:val="429"/>
          <w:jc w:val="center"/>
        </w:trPr>
        <w:tc>
          <w:tcPr>
            <w:tcW w:w="148" w:type="pct"/>
          </w:tcPr>
          <w:p w14:paraId="6F4ADA6E" w14:textId="77777777" w:rsidR="00BD57FA" w:rsidRPr="005359C0" w:rsidRDefault="00BD57FA" w:rsidP="00BD57FA">
            <w:pPr>
              <w:spacing w:after="0" w:line="240" w:lineRule="auto"/>
              <w:jc w:val="center"/>
              <w:rPr>
                <w:rFonts w:ascii="Arial" w:hAnsi="Arial" w:cs="Arial"/>
                <w:b/>
                <w:sz w:val="18"/>
                <w:szCs w:val="18"/>
              </w:rPr>
            </w:pPr>
          </w:p>
          <w:p w14:paraId="62587489" w14:textId="37F13CB5"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19</w:t>
            </w:r>
          </w:p>
        </w:tc>
        <w:tc>
          <w:tcPr>
            <w:tcW w:w="1603" w:type="pct"/>
          </w:tcPr>
          <w:p w14:paraId="3AE5E829" w14:textId="77777777" w:rsidR="00BD57FA" w:rsidRPr="005359C0" w:rsidRDefault="00BD57FA" w:rsidP="00525423">
            <w:pPr>
              <w:pStyle w:val="NormalWeb"/>
              <w:rPr>
                <w:rFonts w:ascii="Calibri" w:hAnsi="Calibri" w:cs="Calibri"/>
                <w:i/>
                <w:iCs/>
              </w:rPr>
            </w:pPr>
            <w:r w:rsidRPr="005359C0">
              <w:rPr>
                <w:rStyle w:val="Textoennegrita"/>
                <w:i/>
                <w:iCs/>
              </w:rPr>
              <w:t>Sistema Integral de Fiscalización</w:t>
            </w:r>
          </w:p>
          <w:p w14:paraId="21082FE2" w14:textId="77777777" w:rsidR="00BD57FA" w:rsidRPr="005359C0" w:rsidRDefault="00BD57FA" w:rsidP="00525423">
            <w:pPr>
              <w:pStyle w:val="NormalWeb"/>
              <w:rPr>
                <w:rStyle w:val="Textoennegrita"/>
                <w:i/>
                <w:iCs/>
              </w:rPr>
            </w:pPr>
          </w:p>
          <w:p w14:paraId="0389AFC2" w14:textId="77777777" w:rsidR="00213F95" w:rsidRPr="005359C0" w:rsidRDefault="00BD57FA" w:rsidP="00525423">
            <w:pPr>
              <w:pStyle w:val="NormalWeb"/>
              <w:rPr>
                <w:rStyle w:val="Textoennegrita"/>
                <w:i/>
                <w:iCs/>
              </w:rPr>
            </w:pPr>
            <w:r w:rsidRPr="005359C0">
              <w:rPr>
                <w:rStyle w:val="Textoennegrita"/>
                <w:i/>
                <w:iCs/>
              </w:rPr>
              <w:t>Registro extemporáneo de operaciones</w:t>
            </w:r>
          </w:p>
          <w:p w14:paraId="2BE64EEF" w14:textId="77777777" w:rsidR="00213F95" w:rsidRPr="005359C0" w:rsidRDefault="00213F95" w:rsidP="00525423">
            <w:pPr>
              <w:pStyle w:val="NormalWeb"/>
              <w:rPr>
                <w:rStyle w:val="Textoennegrita"/>
                <w:i/>
                <w:iCs/>
              </w:rPr>
            </w:pPr>
          </w:p>
          <w:p w14:paraId="71ECB9D4" w14:textId="54285F8C" w:rsidR="00BD57FA" w:rsidRPr="005359C0" w:rsidRDefault="00BD57FA" w:rsidP="00525423">
            <w:pPr>
              <w:pStyle w:val="NormalWeb"/>
              <w:rPr>
                <w:i/>
                <w:iCs/>
              </w:rPr>
            </w:pPr>
            <w:r w:rsidRPr="005359C0">
              <w:rPr>
                <w:i/>
                <w:iCs/>
              </w:rPr>
              <w:lastRenderedPageBreak/>
              <w:t xml:space="preserve">De la revisión al Sistema Integral de Fiscalización, se observó que registró 29 operaciones contables que excedieron los tres días posteriores a su realización, como se detalla en el </w:t>
            </w:r>
            <w:r w:rsidRPr="005359C0">
              <w:rPr>
                <w:rStyle w:val="Textoennegrita"/>
                <w:i/>
                <w:iCs/>
              </w:rPr>
              <w:t xml:space="preserve">Anexo 7.2 </w:t>
            </w:r>
            <w:r w:rsidRPr="005359C0">
              <w:rPr>
                <w:i/>
                <w:iCs/>
              </w:rPr>
              <w:t>del presente oficio. </w:t>
            </w:r>
          </w:p>
          <w:p w14:paraId="21A1EF6E" w14:textId="77777777" w:rsidR="00BD57FA" w:rsidRPr="005359C0" w:rsidRDefault="00BD57FA" w:rsidP="00525423">
            <w:pPr>
              <w:pStyle w:val="NormalWeb"/>
              <w:rPr>
                <w:i/>
                <w:iCs/>
              </w:rPr>
            </w:pPr>
            <w:r w:rsidRPr="005359C0">
              <w:rPr>
                <w:i/>
                <w:iCs/>
              </w:rPr>
              <w:t>Se le solicita presentar en el SIF lo siguiente:</w:t>
            </w:r>
          </w:p>
          <w:p w14:paraId="5C6B1AB6" w14:textId="77777777" w:rsidR="00BD57FA" w:rsidRPr="005359C0" w:rsidRDefault="00BD57FA" w:rsidP="00525423">
            <w:pPr>
              <w:pStyle w:val="NormalWeb"/>
              <w:rPr>
                <w:i/>
                <w:iCs/>
              </w:rPr>
            </w:pPr>
          </w:p>
          <w:p w14:paraId="13ECAA76" w14:textId="77777777" w:rsidR="00BD57FA" w:rsidRPr="005359C0" w:rsidRDefault="00BD57FA" w:rsidP="00525423">
            <w:pPr>
              <w:pStyle w:val="NormalWeb"/>
              <w:rPr>
                <w:i/>
                <w:iCs/>
              </w:rPr>
            </w:pPr>
            <w:r w:rsidRPr="005359C0">
              <w:rPr>
                <w:i/>
                <w:iCs/>
              </w:rPr>
              <w:t>• Las aclaraciones que a su derecho convenga.</w:t>
            </w:r>
          </w:p>
          <w:p w14:paraId="79542B62" w14:textId="77777777" w:rsidR="00BD57FA" w:rsidRPr="005359C0" w:rsidRDefault="00BD57FA" w:rsidP="00525423">
            <w:pPr>
              <w:pStyle w:val="NormalWeb"/>
              <w:rPr>
                <w:i/>
                <w:iCs/>
              </w:rPr>
            </w:pPr>
          </w:p>
          <w:p w14:paraId="0AF5910D" w14:textId="77777777" w:rsidR="00BD57FA" w:rsidRPr="005359C0" w:rsidRDefault="00BD57FA" w:rsidP="00525423">
            <w:pPr>
              <w:pStyle w:val="NormalWeb"/>
              <w:rPr>
                <w:i/>
                <w:iCs/>
              </w:rPr>
            </w:pPr>
            <w:r w:rsidRPr="005359C0">
              <w:rPr>
                <w:i/>
                <w:iCs/>
              </w:rPr>
              <w:t>Lo anterior, de conformidad con lo dispuesto en el artículo 38, numerales 1 y 5 del RF.</w:t>
            </w:r>
          </w:p>
          <w:p w14:paraId="30B5EAE9" w14:textId="77777777" w:rsidR="00213F95" w:rsidRPr="005359C0" w:rsidRDefault="00213F95" w:rsidP="00525423">
            <w:pPr>
              <w:pStyle w:val="NormalWeb"/>
              <w:rPr>
                <w:rStyle w:val="Textoennegrita"/>
                <w:i/>
                <w:iCs/>
              </w:rPr>
            </w:pPr>
          </w:p>
          <w:p w14:paraId="311ED790" w14:textId="77777777" w:rsidR="00213F95" w:rsidRPr="005359C0" w:rsidRDefault="00213F95"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07406C3C" w14:textId="77777777" w:rsidR="00213F95" w:rsidRPr="005359C0" w:rsidRDefault="00213F95" w:rsidP="00525423">
            <w:pPr>
              <w:pStyle w:val="NormalWeb"/>
              <w:rPr>
                <w:rStyle w:val="Textoennegrita"/>
                <w:i/>
                <w:iCs/>
              </w:rPr>
            </w:pPr>
          </w:p>
          <w:p w14:paraId="4D84E0C2" w14:textId="77777777" w:rsidR="00213F95" w:rsidRPr="005359C0" w:rsidRDefault="00213F95" w:rsidP="00525423">
            <w:pPr>
              <w:pStyle w:val="NormalWeb"/>
              <w:rPr>
                <w:i/>
                <w:iCs/>
              </w:rPr>
            </w:pPr>
            <w:r w:rsidRPr="005359C0">
              <w:rPr>
                <w:i/>
                <w:iCs/>
              </w:rPr>
              <w:t>Se le solicita nuevamente presentar en el SIF lo siguiente:</w:t>
            </w:r>
          </w:p>
          <w:p w14:paraId="7DAF5DB2" w14:textId="77777777" w:rsidR="00213F95" w:rsidRPr="005359C0" w:rsidRDefault="00213F95" w:rsidP="00525423">
            <w:pPr>
              <w:pStyle w:val="NormalWeb"/>
              <w:rPr>
                <w:i/>
                <w:iCs/>
              </w:rPr>
            </w:pPr>
          </w:p>
          <w:p w14:paraId="4BAA7318" w14:textId="77777777" w:rsidR="00213F95" w:rsidRPr="005359C0" w:rsidRDefault="00213F95" w:rsidP="00525423">
            <w:pPr>
              <w:pStyle w:val="NormalWeb"/>
              <w:rPr>
                <w:i/>
                <w:iCs/>
              </w:rPr>
            </w:pPr>
            <w:r w:rsidRPr="005359C0">
              <w:rPr>
                <w:i/>
                <w:iCs/>
              </w:rPr>
              <w:t>• Las aclaraciones que a su derecho convenga.</w:t>
            </w:r>
          </w:p>
          <w:p w14:paraId="650E3C41" w14:textId="77777777" w:rsidR="00213F95" w:rsidRPr="005359C0" w:rsidRDefault="00213F95" w:rsidP="00525423">
            <w:pPr>
              <w:pStyle w:val="NormalWeb"/>
              <w:rPr>
                <w:i/>
                <w:iCs/>
              </w:rPr>
            </w:pPr>
          </w:p>
          <w:p w14:paraId="767B8D53" w14:textId="62995351" w:rsidR="00213F95" w:rsidRPr="005359C0" w:rsidRDefault="00213F95" w:rsidP="00525423">
            <w:pPr>
              <w:pStyle w:val="NormalWeb"/>
              <w:rPr>
                <w:rStyle w:val="Textoennegrita"/>
                <w:i/>
                <w:iCs/>
              </w:rPr>
            </w:pPr>
            <w:r w:rsidRPr="005359C0">
              <w:rPr>
                <w:i/>
                <w:iCs/>
              </w:rPr>
              <w:t>Lo anterior, de conformidad con lo dispuesto en el artículo 38, numerales 1 y 5 del RF.</w:t>
            </w:r>
            <w:r w:rsidRPr="005359C0">
              <w:rPr>
                <w:rFonts w:ascii="Calibri" w:hAnsi="Calibri" w:cs="Calibri"/>
                <w:i/>
                <w:iCs/>
              </w:rPr>
              <w:t> </w:t>
            </w:r>
          </w:p>
        </w:tc>
        <w:tc>
          <w:tcPr>
            <w:tcW w:w="1080" w:type="pct"/>
          </w:tcPr>
          <w:p w14:paraId="27AAD263" w14:textId="77777777" w:rsidR="00BD57FA" w:rsidRPr="005359C0" w:rsidRDefault="00BD57FA" w:rsidP="00BD57FA">
            <w:pPr>
              <w:spacing w:after="0" w:line="240" w:lineRule="auto"/>
              <w:ind w:right="170"/>
              <w:jc w:val="both"/>
              <w:rPr>
                <w:rFonts w:ascii="Arial" w:hAnsi="Arial" w:cs="Arial"/>
                <w:b/>
                <w:i/>
                <w:sz w:val="18"/>
                <w:szCs w:val="18"/>
              </w:rPr>
            </w:pPr>
          </w:p>
          <w:p w14:paraId="7CD96DFC" w14:textId="77777777" w:rsidR="00BD57FA" w:rsidRPr="005359C0" w:rsidRDefault="00BD57FA" w:rsidP="00BD57FA">
            <w:pPr>
              <w:spacing w:after="0" w:line="240" w:lineRule="auto"/>
              <w:ind w:right="170"/>
              <w:jc w:val="both"/>
              <w:rPr>
                <w:rFonts w:ascii="Arial" w:hAnsi="Arial" w:cs="Arial"/>
                <w:b/>
                <w:i/>
                <w:sz w:val="18"/>
                <w:szCs w:val="18"/>
              </w:rPr>
            </w:pPr>
          </w:p>
          <w:p w14:paraId="627FFD28" w14:textId="77777777" w:rsidR="00BD57FA" w:rsidRPr="005359C0" w:rsidRDefault="00BD57FA" w:rsidP="00BD57FA">
            <w:pPr>
              <w:spacing w:after="0" w:line="240" w:lineRule="auto"/>
              <w:ind w:right="170"/>
              <w:jc w:val="both"/>
              <w:rPr>
                <w:rFonts w:ascii="Arial" w:hAnsi="Arial" w:cs="Arial"/>
                <w:b/>
                <w:i/>
                <w:iCs/>
                <w:sz w:val="18"/>
                <w:szCs w:val="18"/>
              </w:rPr>
            </w:pPr>
          </w:p>
          <w:p w14:paraId="52E9D05F" w14:textId="77777777" w:rsidR="00BD57FA" w:rsidRPr="005359C0" w:rsidRDefault="00BD57FA" w:rsidP="00525423">
            <w:pPr>
              <w:pStyle w:val="NormalWeb"/>
              <w:rPr>
                <w:i/>
                <w:iCs/>
              </w:rPr>
            </w:pPr>
            <w:r w:rsidRPr="005359C0">
              <w:rPr>
                <w:b/>
                <w:i/>
                <w:iCs/>
              </w:rPr>
              <w:t>“</w:t>
            </w:r>
            <w:r w:rsidRPr="005359C0">
              <w:rPr>
                <w:i/>
                <w:iCs/>
              </w:rPr>
              <w:t xml:space="preserve">En consecuencia, con fundamento en el artículo 291 numeral 2 del Reglamento de Fiscalización, </w:t>
            </w:r>
            <w:r w:rsidRPr="005359C0">
              <w:rPr>
                <w:i/>
                <w:iCs/>
              </w:rPr>
              <w:lastRenderedPageBreak/>
              <w:t>me permito manifestar lo siguiente a fin de subsanar dicha observación:</w:t>
            </w:r>
          </w:p>
          <w:p w14:paraId="7CE99605" w14:textId="31308D79" w:rsidR="00BD57FA" w:rsidRPr="005359C0" w:rsidRDefault="00BD57FA" w:rsidP="00BD57FA">
            <w:pPr>
              <w:rPr>
                <w:rFonts w:ascii="Arial" w:hAnsi="Arial" w:cs="Arial"/>
                <w:b/>
                <w:i/>
                <w:sz w:val="18"/>
                <w:szCs w:val="18"/>
              </w:rPr>
            </w:pPr>
            <w:r w:rsidRPr="005359C0">
              <w:rPr>
                <w:rFonts w:ascii="Arial" w:eastAsia="Arial" w:hAnsi="Arial" w:cs="Arial"/>
                <w:i/>
                <w:sz w:val="18"/>
                <w:szCs w:val="18"/>
                <w:lang w:eastAsia="es-MX"/>
              </w:rPr>
              <w:t>La información mencionada no fue cargada en tiempo debido al atraso de los proveedores para la emisión de facturas, por lo que una vez recibidas fueron capturadas para su debida comprobación</w:t>
            </w:r>
            <w:r w:rsidRPr="005359C0">
              <w:rPr>
                <w:rFonts w:ascii="Arial" w:hAnsi="Arial" w:cs="Arial"/>
                <w:i/>
                <w:sz w:val="18"/>
                <w:szCs w:val="18"/>
              </w:rPr>
              <w:t>.”</w:t>
            </w:r>
          </w:p>
        </w:tc>
        <w:tc>
          <w:tcPr>
            <w:tcW w:w="1044" w:type="pct"/>
          </w:tcPr>
          <w:p w14:paraId="39EB450B" w14:textId="77777777" w:rsidR="00194250" w:rsidRPr="005359C0" w:rsidRDefault="00194250" w:rsidP="00194250">
            <w:pPr>
              <w:spacing w:after="0" w:line="240" w:lineRule="auto"/>
              <w:jc w:val="both"/>
              <w:rPr>
                <w:rFonts w:ascii="Arial" w:eastAsia="Arial Unicode MS" w:hAnsi="Arial" w:cs="Arial"/>
                <w:b/>
                <w:bCs/>
                <w:sz w:val="18"/>
                <w:szCs w:val="18"/>
                <w:lang w:val="es-ES"/>
              </w:rPr>
            </w:pPr>
          </w:p>
          <w:p w14:paraId="13B04E7C" w14:textId="35B9F4A6" w:rsidR="00194250" w:rsidRPr="005359C0" w:rsidRDefault="00194250" w:rsidP="00194250">
            <w:pPr>
              <w:spacing w:after="0" w:line="240" w:lineRule="auto"/>
              <w:jc w:val="both"/>
              <w:rPr>
                <w:rFonts w:ascii="Arial" w:eastAsia="Arial Unicode MS" w:hAnsi="Arial" w:cs="Arial"/>
                <w:b/>
                <w:bCs/>
                <w:sz w:val="18"/>
                <w:szCs w:val="18"/>
                <w:lang w:val="es-ES"/>
              </w:rPr>
            </w:pPr>
            <w:r w:rsidRPr="005359C0">
              <w:rPr>
                <w:rFonts w:ascii="Arial" w:eastAsia="Arial Unicode MS" w:hAnsi="Arial" w:cs="Arial"/>
                <w:b/>
                <w:bCs/>
                <w:sz w:val="18"/>
                <w:szCs w:val="18"/>
                <w:lang w:val="es-ES"/>
              </w:rPr>
              <w:t>No Atendida</w:t>
            </w:r>
          </w:p>
          <w:p w14:paraId="6DBFA39E" w14:textId="77777777" w:rsidR="00194250" w:rsidRPr="005359C0" w:rsidRDefault="00194250" w:rsidP="00194250">
            <w:pPr>
              <w:spacing w:after="0" w:line="240" w:lineRule="auto"/>
              <w:jc w:val="both"/>
              <w:rPr>
                <w:rFonts w:ascii="Arial" w:eastAsia="Arial Unicode MS" w:hAnsi="Arial" w:cs="Arial"/>
                <w:b/>
                <w:bCs/>
                <w:sz w:val="18"/>
                <w:szCs w:val="18"/>
                <w:lang w:val="es-ES"/>
              </w:rPr>
            </w:pPr>
          </w:p>
          <w:p w14:paraId="6BF4C38E" w14:textId="1D9AF5DC" w:rsidR="00194250" w:rsidRPr="005359C0" w:rsidRDefault="00194250" w:rsidP="00194250">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 xml:space="preserve">Aun cuando el sujeto obligado </w:t>
            </w:r>
            <w:r w:rsidR="009120F2" w:rsidRPr="005359C0">
              <w:rPr>
                <w:rFonts w:ascii="Arial" w:eastAsia="Arial Unicode MS" w:hAnsi="Arial" w:cs="Arial"/>
                <w:bCs/>
                <w:sz w:val="18"/>
                <w:szCs w:val="18"/>
                <w:lang w:val="es-ES"/>
              </w:rPr>
              <w:t xml:space="preserve">manifestó en su </w:t>
            </w:r>
            <w:r w:rsidRPr="005359C0">
              <w:rPr>
                <w:rFonts w:ascii="Arial" w:eastAsia="Arial Unicode MS" w:hAnsi="Arial" w:cs="Arial"/>
                <w:bCs/>
                <w:sz w:val="18"/>
                <w:szCs w:val="18"/>
                <w:lang w:val="es-ES"/>
              </w:rPr>
              <w:t xml:space="preserve">respuesta </w:t>
            </w:r>
            <w:r w:rsidR="009120F2" w:rsidRPr="005359C0">
              <w:rPr>
                <w:rFonts w:ascii="Arial" w:eastAsia="Arial Unicode MS" w:hAnsi="Arial" w:cs="Arial"/>
                <w:bCs/>
                <w:sz w:val="18"/>
                <w:szCs w:val="18"/>
                <w:lang w:val="es-ES"/>
              </w:rPr>
              <w:t xml:space="preserve">que la </w:t>
            </w:r>
            <w:r w:rsidR="009120F2" w:rsidRPr="005359C0">
              <w:rPr>
                <w:rFonts w:ascii="Arial" w:eastAsia="Arial" w:hAnsi="Arial" w:cs="Arial"/>
                <w:sz w:val="18"/>
                <w:szCs w:val="18"/>
                <w:lang w:eastAsia="es-MX"/>
              </w:rPr>
              <w:t xml:space="preserve"> información mencionada no fue cargada en tiempo debido al atraso de los </w:t>
            </w:r>
            <w:r w:rsidR="009120F2" w:rsidRPr="005359C0">
              <w:rPr>
                <w:rFonts w:ascii="Arial" w:eastAsia="Arial" w:hAnsi="Arial" w:cs="Arial"/>
                <w:sz w:val="18"/>
                <w:szCs w:val="18"/>
                <w:lang w:eastAsia="es-MX"/>
              </w:rPr>
              <w:lastRenderedPageBreak/>
              <w:t>proveedores para la emisión de facturas, por lo que una vez recibidas fueron capturadas para su debida comprobación</w:t>
            </w:r>
            <w:r w:rsidRPr="005359C0">
              <w:rPr>
                <w:rFonts w:ascii="Arial" w:eastAsia="Arial Unicode MS" w:hAnsi="Arial" w:cs="Arial"/>
                <w:bCs/>
                <w:sz w:val="18"/>
                <w:szCs w:val="18"/>
                <w:lang w:val="es-ES"/>
              </w:rPr>
              <w:t>, es conveniente señalar que la norma establece que los sujetos obligados deberán realizar sus registros contables en tiempo real, entendiéndose por tiempo real, el registro contable de las operaciones de ingresos y egresos desde el momento en que ocurren y hasta tres días posteriores a su realización.</w:t>
            </w:r>
          </w:p>
          <w:p w14:paraId="5CD6BCE1" w14:textId="3518FA47" w:rsidR="003878F4" w:rsidRPr="005359C0" w:rsidRDefault="003878F4" w:rsidP="00194250">
            <w:pPr>
              <w:spacing w:after="0" w:line="240" w:lineRule="auto"/>
              <w:jc w:val="both"/>
              <w:rPr>
                <w:rFonts w:ascii="Arial" w:eastAsia="Arial Unicode MS" w:hAnsi="Arial" w:cs="Arial"/>
                <w:bCs/>
                <w:sz w:val="18"/>
                <w:szCs w:val="18"/>
                <w:lang w:val="es-ES"/>
              </w:rPr>
            </w:pPr>
          </w:p>
          <w:p w14:paraId="2D2043AD"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49D12242"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771C12B8"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La mencionada NIF A-2 establece como reglas, por un lado, que las transacciones que llevan a cabo los sujetos obligados deben reconocerse contablemente en su totalidad, en el momento en el que ocurren,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0B070765"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27B36C8F"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 xml:space="preserve">En cuanto al momento contable en que deben registrarse las operaciones, en el artículo 18, numerales 1 y 2 del RF se impone la obligación a los sujetos obligados de llevar a cabo el registro de las operaciones contables que efectúan en el SIF, precisando que ese registro </w:t>
            </w:r>
            <w:r w:rsidRPr="005359C0">
              <w:rPr>
                <w:rFonts w:ascii="Arial" w:eastAsia="Arial Unicode MS" w:hAnsi="Arial" w:cs="Arial"/>
                <w:bCs/>
                <w:sz w:val="18"/>
                <w:szCs w:val="18"/>
                <w:lang w:val="es-ES"/>
              </w:rPr>
              <w:lastRenderedPageBreak/>
              <w:t>se debe hacer, en el caso de los ingresos, cuando éstos se realizan, y en el caso de los gastos, cuando estos ocurren.</w:t>
            </w:r>
          </w:p>
          <w:p w14:paraId="29586CA3"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404C7604"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50585843"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683ECFE3"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A partir de este marco legal y reglamentario, se concluye que los sujetos obligados deben llevar un sistema de contabilidad conformado por registros, procedimientos e informes que permitan la captación, valuación, reporte e identificación de todas las operaciones concernientes a la materia; los cuales, deben ser congruentes y ordenados, de manera que resulten aptos para producir estados financieros en tiempo real, esto es, en forma inmediata, a fin de procurar la transparencia y la rendición de cuentas en los recursos públicos.</w:t>
            </w:r>
          </w:p>
          <w:p w14:paraId="4CBA3797"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1EF38CED"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Es por ello, que los registros de ingresos se deben efectuar dentro de los tres días siguientes a aquél en que se recibieron en efectivo o en especie, mientras que los gastos se registrarán dentro de igual plazo, pero siempre atendiendo al momento más antiguo, es decir, cuando los bienes y/o servicios se reciben, pagan o formaliza el acuerdo de voluntades, sin considerar el orden en que cualquiera de estos tres últimos supuestos tenga verificativo.</w:t>
            </w:r>
          </w:p>
          <w:p w14:paraId="00721740"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33F299BD"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 xml:space="preserve">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w:t>
            </w:r>
            <w:r w:rsidRPr="005359C0">
              <w:rPr>
                <w:rFonts w:ascii="Arial" w:eastAsia="Arial Unicode MS" w:hAnsi="Arial" w:cs="Arial"/>
                <w:bCs/>
                <w:sz w:val="18"/>
                <w:szCs w:val="18"/>
                <w:lang w:val="es-ES"/>
              </w:rPr>
              <w:lastRenderedPageBreak/>
              <w:t>de la totalidad de los movimientos contables que realicen, registrando en todo momento un cargo y un abono.</w:t>
            </w:r>
          </w:p>
          <w:p w14:paraId="7D00B6EF"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1F76DAE9"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Esto es, soslaya la obligación de registrar los movimientos contables desde el momento en que ocurren y hasta tres días posteriores a su realización (artículo 38, numerales 1 y 5, del Reglamento de Fiscalización), como ha quedado explicado.</w:t>
            </w:r>
          </w:p>
          <w:p w14:paraId="2DB8E40D"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2911A489"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24E1DF22"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0839DA25"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2E727929"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789EEAD0" w14:textId="77777777" w:rsidR="003878F4" w:rsidRPr="005359C0" w:rsidRDefault="003878F4" w:rsidP="003878F4">
            <w:pPr>
              <w:spacing w:after="0" w:line="240" w:lineRule="auto"/>
              <w:jc w:val="both"/>
              <w:rPr>
                <w:rFonts w:ascii="Arial" w:eastAsia="Arial Unicode MS" w:hAnsi="Arial" w:cs="Arial"/>
                <w:bCs/>
                <w:sz w:val="18"/>
                <w:szCs w:val="18"/>
                <w:lang w:val="es-ES"/>
              </w:rPr>
            </w:pPr>
            <w:r w:rsidRPr="005359C0">
              <w:rPr>
                <w:rFonts w:ascii="Arial" w:eastAsia="Arial Unicode MS" w:hAnsi="Arial" w:cs="Arial"/>
                <w:bCs/>
                <w:sz w:val="18"/>
                <w:szCs w:val="18"/>
                <w:lang w:val="es-ES"/>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03A3345D" w14:textId="77777777" w:rsidR="003878F4" w:rsidRPr="005359C0" w:rsidRDefault="003878F4" w:rsidP="003878F4">
            <w:pPr>
              <w:spacing w:after="0" w:line="240" w:lineRule="auto"/>
              <w:jc w:val="both"/>
              <w:rPr>
                <w:rFonts w:ascii="Arial" w:eastAsia="Arial Unicode MS" w:hAnsi="Arial" w:cs="Arial"/>
                <w:bCs/>
                <w:sz w:val="18"/>
                <w:szCs w:val="18"/>
                <w:lang w:val="es-ES"/>
              </w:rPr>
            </w:pPr>
          </w:p>
          <w:p w14:paraId="1A4636E9" w14:textId="441EDBF0" w:rsidR="003878F4" w:rsidRPr="005359C0" w:rsidRDefault="003878F4" w:rsidP="75DF1D15">
            <w:pPr>
              <w:spacing w:after="0" w:line="240" w:lineRule="auto"/>
              <w:jc w:val="both"/>
              <w:rPr>
                <w:rFonts w:ascii="Arial" w:eastAsia="Arial Unicode MS" w:hAnsi="Arial" w:cs="Arial"/>
                <w:sz w:val="18"/>
                <w:szCs w:val="18"/>
                <w:lang w:val="es-ES"/>
              </w:rPr>
            </w:pPr>
            <w:r w:rsidRPr="005359C0">
              <w:rPr>
                <w:rFonts w:ascii="Arial" w:eastAsia="Arial Unicode MS" w:hAnsi="Arial" w:cs="Arial"/>
                <w:sz w:val="18"/>
                <w:szCs w:val="18"/>
                <w:lang w:val="es-ES"/>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w:t>
            </w:r>
            <w:r w:rsidRPr="005359C0">
              <w:rPr>
                <w:rFonts w:ascii="Arial" w:eastAsia="Arial Unicode MS" w:hAnsi="Arial" w:cs="Arial"/>
                <w:sz w:val="18"/>
                <w:szCs w:val="18"/>
                <w:lang w:val="es-ES"/>
              </w:rPr>
              <w:lastRenderedPageBreak/>
              <w:t xml:space="preserve">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 por lo anterior, en cuanto a este punto la observación </w:t>
            </w:r>
            <w:r w:rsidRPr="005359C0">
              <w:rPr>
                <w:rFonts w:ascii="Arial" w:eastAsia="Arial Unicode MS" w:hAnsi="Arial" w:cs="Arial"/>
                <w:b/>
                <w:bCs/>
                <w:sz w:val="18"/>
                <w:szCs w:val="18"/>
                <w:lang w:val="es-ES"/>
              </w:rPr>
              <w:t>no quedó atendida</w:t>
            </w:r>
            <w:r w:rsidRPr="005359C0">
              <w:rPr>
                <w:rFonts w:ascii="Arial" w:eastAsia="Arial Unicode MS" w:hAnsi="Arial" w:cs="Arial"/>
                <w:sz w:val="18"/>
                <w:szCs w:val="18"/>
                <w:lang w:val="es-ES"/>
              </w:rPr>
              <w:t>, por un importe de $</w:t>
            </w:r>
            <w:r w:rsidRPr="005359C0">
              <w:rPr>
                <w:rFonts w:ascii="Arial" w:hAnsi="Arial" w:cs="Arial"/>
                <w:sz w:val="18"/>
                <w:szCs w:val="18"/>
              </w:rPr>
              <w:t xml:space="preserve">1,136,186.07, </w:t>
            </w:r>
            <w:r w:rsidR="09C0D6BF" w:rsidRPr="005359C0">
              <w:rPr>
                <w:rFonts w:ascii="Arial" w:eastAsia="Arial Unicode MS" w:hAnsi="Arial" w:cs="Arial"/>
                <w:sz w:val="18"/>
                <w:szCs w:val="18"/>
                <w:lang w:val="es-ES"/>
              </w:rPr>
              <w:t>cómo</w:t>
            </w:r>
            <w:r w:rsidRPr="005359C0">
              <w:rPr>
                <w:rFonts w:ascii="Arial" w:eastAsia="Arial Unicode MS" w:hAnsi="Arial" w:cs="Arial"/>
                <w:sz w:val="18"/>
                <w:szCs w:val="18"/>
                <w:lang w:val="es-ES"/>
              </w:rPr>
              <w:t xml:space="preserve"> se detalla en el </w:t>
            </w:r>
            <w:r w:rsidRPr="005359C0">
              <w:rPr>
                <w:rFonts w:ascii="Arial" w:eastAsia="Arial Unicode MS" w:hAnsi="Arial" w:cs="Arial"/>
                <w:b/>
                <w:bCs/>
                <w:sz w:val="18"/>
                <w:szCs w:val="18"/>
                <w:lang w:val="es-ES"/>
              </w:rPr>
              <w:t>Anexo_2_RSP_CH</w:t>
            </w:r>
            <w:r w:rsidRPr="005359C0">
              <w:rPr>
                <w:rFonts w:ascii="Arial" w:eastAsia="Arial Unicode MS" w:hAnsi="Arial" w:cs="Arial"/>
                <w:sz w:val="18"/>
                <w:szCs w:val="18"/>
                <w:lang w:val="es-ES"/>
              </w:rPr>
              <w:t xml:space="preserve"> del presente dictamen.</w:t>
            </w:r>
          </w:p>
          <w:p w14:paraId="27FF12CD" w14:textId="77777777" w:rsidR="00194250" w:rsidRPr="005359C0" w:rsidRDefault="00194250" w:rsidP="00194250">
            <w:pPr>
              <w:spacing w:after="0" w:line="240" w:lineRule="auto"/>
              <w:jc w:val="both"/>
              <w:rPr>
                <w:rFonts w:ascii="Arial" w:eastAsia="Arial Unicode MS" w:hAnsi="Arial" w:cs="Arial"/>
                <w:bCs/>
                <w:sz w:val="18"/>
                <w:szCs w:val="18"/>
                <w:lang w:val="es-ES"/>
              </w:rPr>
            </w:pPr>
          </w:p>
          <w:p w14:paraId="282D3B2C" w14:textId="70CFBF23" w:rsidR="00194250" w:rsidRPr="005359C0" w:rsidRDefault="00194250" w:rsidP="003878F4">
            <w:pPr>
              <w:spacing w:after="0" w:line="240" w:lineRule="auto"/>
              <w:jc w:val="both"/>
              <w:rPr>
                <w:rFonts w:ascii="Arial" w:hAnsi="Arial" w:cs="Arial"/>
                <w:bCs/>
                <w:sz w:val="18"/>
                <w:szCs w:val="18"/>
                <w:lang w:val="es-ES"/>
              </w:rPr>
            </w:pPr>
          </w:p>
        </w:tc>
        <w:tc>
          <w:tcPr>
            <w:tcW w:w="448" w:type="pct"/>
          </w:tcPr>
          <w:p w14:paraId="395ED509" w14:textId="3203E2F1" w:rsidR="00277DCA" w:rsidRPr="005359C0" w:rsidRDefault="009B43FE" w:rsidP="00277DCA">
            <w:pPr>
              <w:spacing w:after="0" w:line="240" w:lineRule="auto"/>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lastRenderedPageBreak/>
              <w:t>9.07</w:t>
            </w:r>
            <w:r w:rsidR="00277DCA" w:rsidRPr="005359C0">
              <w:rPr>
                <w:rFonts w:ascii="Arial" w:eastAsia="Times New Roman" w:hAnsi="Arial" w:cs="Arial"/>
                <w:b/>
                <w:bCs/>
                <w:sz w:val="18"/>
                <w:szCs w:val="18"/>
                <w:lang w:val="es-ES" w:eastAsia="es-ES"/>
              </w:rPr>
              <w:t>-C1</w:t>
            </w:r>
            <w:r w:rsidR="3648CA46" w:rsidRPr="005359C0">
              <w:rPr>
                <w:rFonts w:ascii="Arial" w:eastAsia="Times New Roman" w:hAnsi="Arial" w:cs="Arial"/>
                <w:b/>
                <w:bCs/>
                <w:sz w:val="18"/>
                <w:szCs w:val="18"/>
                <w:lang w:val="es-ES" w:eastAsia="es-ES"/>
              </w:rPr>
              <w:t>0</w:t>
            </w:r>
            <w:r w:rsidR="00277DCA" w:rsidRPr="005359C0">
              <w:rPr>
                <w:rFonts w:ascii="Arial" w:eastAsia="Times New Roman" w:hAnsi="Arial" w:cs="Arial"/>
                <w:b/>
                <w:bCs/>
                <w:sz w:val="18"/>
                <w:szCs w:val="18"/>
                <w:lang w:val="es-ES" w:eastAsia="es-ES"/>
              </w:rPr>
              <w:t>-RSP-CH</w:t>
            </w:r>
          </w:p>
          <w:p w14:paraId="3032AF30" w14:textId="77777777" w:rsidR="00BF0199" w:rsidRPr="005359C0" w:rsidRDefault="00BF0199" w:rsidP="00BD57FA">
            <w:pPr>
              <w:spacing w:after="0" w:line="240" w:lineRule="auto"/>
              <w:jc w:val="both"/>
              <w:rPr>
                <w:rFonts w:ascii="Arial" w:eastAsia="Times New Roman" w:hAnsi="Arial" w:cs="Arial"/>
                <w:b/>
                <w:bCs/>
                <w:sz w:val="18"/>
                <w:szCs w:val="18"/>
                <w:lang w:val="es-ES" w:eastAsia="es-ES"/>
              </w:rPr>
            </w:pPr>
          </w:p>
          <w:p w14:paraId="0F287D46" w14:textId="16CB1FE7" w:rsidR="003878F4" w:rsidRPr="005359C0" w:rsidRDefault="003878F4" w:rsidP="00BF0199">
            <w:pPr>
              <w:spacing w:after="0" w:line="240" w:lineRule="auto"/>
              <w:jc w:val="both"/>
              <w:rPr>
                <w:rFonts w:ascii="Arial" w:hAnsi="Arial" w:cs="Arial"/>
                <w:sz w:val="18"/>
                <w:szCs w:val="18"/>
              </w:rPr>
            </w:pPr>
            <w:r w:rsidRPr="005359C0">
              <w:rPr>
                <w:rFonts w:ascii="Arial" w:hAnsi="Arial" w:cs="Arial"/>
                <w:sz w:val="18"/>
                <w:szCs w:val="18"/>
              </w:rPr>
              <w:t xml:space="preserve">El sujeto obligado omitió realizar el registro contable </w:t>
            </w:r>
            <w:r w:rsidRPr="005359C0">
              <w:rPr>
                <w:rFonts w:ascii="Arial" w:hAnsi="Arial" w:cs="Arial"/>
                <w:sz w:val="18"/>
                <w:szCs w:val="18"/>
              </w:rPr>
              <w:lastRenderedPageBreak/>
              <w:t>de 29 operaciones en tiempo real, excediendo los tres días posteriores en que se realizó la operación, por un importe de $1,136,186.07</w:t>
            </w:r>
          </w:p>
          <w:p w14:paraId="751972B7" w14:textId="77777777" w:rsidR="003878F4" w:rsidRPr="005359C0" w:rsidRDefault="003878F4" w:rsidP="00BF0199">
            <w:pPr>
              <w:spacing w:after="0" w:line="240" w:lineRule="auto"/>
              <w:jc w:val="both"/>
              <w:rPr>
                <w:rFonts w:ascii="Arial" w:hAnsi="Arial" w:cs="Arial"/>
                <w:sz w:val="18"/>
                <w:szCs w:val="18"/>
              </w:rPr>
            </w:pPr>
          </w:p>
          <w:p w14:paraId="3D5F7339" w14:textId="77777777" w:rsidR="003878F4" w:rsidRPr="005359C0" w:rsidRDefault="003878F4" w:rsidP="00BF0199">
            <w:pPr>
              <w:spacing w:after="0" w:line="240" w:lineRule="auto"/>
              <w:jc w:val="both"/>
              <w:rPr>
                <w:rFonts w:ascii="Arial" w:hAnsi="Arial" w:cs="Arial"/>
                <w:sz w:val="18"/>
                <w:szCs w:val="18"/>
              </w:rPr>
            </w:pPr>
          </w:p>
          <w:p w14:paraId="6A43DC7A" w14:textId="521FFCD1" w:rsidR="00BF0199" w:rsidRPr="005359C0" w:rsidRDefault="00BF0199" w:rsidP="003878F4">
            <w:pPr>
              <w:spacing w:after="0" w:line="240" w:lineRule="auto"/>
              <w:jc w:val="both"/>
              <w:rPr>
                <w:rFonts w:ascii="Arial" w:eastAsia="Times New Roman" w:hAnsi="Arial" w:cs="Arial"/>
                <w:sz w:val="18"/>
                <w:szCs w:val="18"/>
                <w:lang w:val="es-ES" w:eastAsia="es-ES"/>
              </w:rPr>
            </w:pPr>
          </w:p>
        </w:tc>
        <w:tc>
          <w:tcPr>
            <w:tcW w:w="335" w:type="pct"/>
          </w:tcPr>
          <w:p w14:paraId="33C85040" w14:textId="77777777" w:rsidR="00BF0199" w:rsidRPr="005359C0" w:rsidRDefault="00BF0199" w:rsidP="00BF0199">
            <w:pPr>
              <w:spacing w:after="0" w:line="240" w:lineRule="auto"/>
              <w:jc w:val="both"/>
              <w:rPr>
                <w:rFonts w:ascii="Arial" w:hAnsi="Arial" w:cs="Arial"/>
                <w:sz w:val="18"/>
                <w:szCs w:val="18"/>
              </w:rPr>
            </w:pPr>
          </w:p>
          <w:p w14:paraId="002C39DD" w14:textId="5BD6898D" w:rsidR="00BF0199" w:rsidRPr="005359C0" w:rsidRDefault="00BF0199" w:rsidP="00BF0199">
            <w:pPr>
              <w:spacing w:after="0" w:line="240" w:lineRule="auto"/>
              <w:jc w:val="both"/>
              <w:rPr>
                <w:rFonts w:ascii="Arial" w:hAnsi="Arial" w:cs="Arial"/>
                <w:sz w:val="18"/>
                <w:szCs w:val="18"/>
              </w:rPr>
            </w:pPr>
          </w:p>
          <w:p w14:paraId="5067D7AA" w14:textId="77777777" w:rsidR="00BF0199" w:rsidRPr="005359C0" w:rsidRDefault="00BF0199" w:rsidP="00BF0199">
            <w:pPr>
              <w:spacing w:after="0" w:line="240" w:lineRule="auto"/>
              <w:jc w:val="both"/>
              <w:rPr>
                <w:rFonts w:ascii="Arial" w:hAnsi="Arial" w:cs="Arial"/>
                <w:sz w:val="18"/>
                <w:szCs w:val="18"/>
              </w:rPr>
            </w:pPr>
          </w:p>
          <w:p w14:paraId="34E0B445" w14:textId="26BB72B4" w:rsidR="00BF0199" w:rsidRPr="005359C0" w:rsidRDefault="00BF0199" w:rsidP="00BF0199">
            <w:pPr>
              <w:spacing w:after="0" w:line="240" w:lineRule="auto"/>
              <w:jc w:val="both"/>
              <w:rPr>
                <w:rFonts w:ascii="Arial" w:hAnsi="Arial" w:cs="Arial"/>
                <w:sz w:val="18"/>
                <w:szCs w:val="18"/>
              </w:rPr>
            </w:pPr>
            <w:r w:rsidRPr="005359C0">
              <w:rPr>
                <w:rFonts w:ascii="Arial" w:hAnsi="Arial" w:cs="Arial"/>
                <w:sz w:val="18"/>
                <w:szCs w:val="18"/>
              </w:rPr>
              <w:t xml:space="preserve">Omisión de reportar operaciones </w:t>
            </w:r>
            <w:r w:rsidRPr="005359C0">
              <w:rPr>
                <w:rFonts w:ascii="Arial" w:hAnsi="Arial" w:cs="Arial"/>
                <w:sz w:val="18"/>
                <w:szCs w:val="18"/>
              </w:rPr>
              <w:lastRenderedPageBreak/>
              <w:t>en tiempo real (Registro extemporáneo en el SIF)</w:t>
            </w:r>
          </w:p>
          <w:p w14:paraId="486E17D3"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35D7146E" w14:textId="77777777" w:rsidR="00BF0199" w:rsidRPr="005359C0" w:rsidRDefault="00BF0199" w:rsidP="00BD57FA">
            <w:pPr>
              <w:spacing w:after="0" w:line="240" w:lineRule="auto"/>
              <w:jc w:val="both"/>
              <w:rPr>
                <w:rFonts w:ascii="Arial" w:hAnsi="Arial" w:cs="Arial"/>
                <w:sz w:val="18"/>
                <w:szCs w:val="18"/>
              </w:rPr>
            </w:pPr>
          </w:p>
          <w:p w14:paraId="4C2252FD" w14:textId="3AC96EBF" w:rsidR="00BF0199" w:rsidRPr="005359C0" w:rsidRDefault="00BF0199" w:rsidP="00BD57FA">
            <w:pPr>
              <w:spacing w:after="0" w:line="240" w:lineRule="auto"/>
              <w:jc w:val="both"/>
              <w:rPr>
                <w:rFonts w:ascii="Arial" w:hAnsi="Arial" w:cs="Arial"/>
                <w:sz w:val="18"/>
                <w:szCs w:val="18"/>
              </w:rPr>
            </w:pPr>
          </w:p>
          <w:p w14:paraId="5CAA74FE" w14:textId="77777777" w:rsidR="00BF0199" w:rsidRPr="005359C0" w:rsidRDefault="00BF0199" w:rsidP="00BD57FA">
            <w:pPr>
              <w:spacing w:after="0" w:line="240" w:lineRule="auto"/>
              <w:jc w:val="both"/>
              <w:rPr>
                <w:rFonts w:ascii="Arial" w:hAnsi="Arial" w:cs="Arial"/>
                <w:sz w:val="18"/>
                <w:szCs w:val="18"/>
              </w:rPr>
            </w:pPr>
          </w:p>
          <w:p w14:paraId="4294DBE2" w14:textId="4585BAD5" w:rsidR="00BD57FA" w:rsidRPr="005359C0" w:rsidRDefault="00BF0199" w:rsidP="00BD57FA">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Art. 38 numerales 1 y 5 del RF</w:t>
            </w:r>
          </w:p>
        </w:tc>
      </w:tr>
      <w:tr w:rsidR="00BD57FA" w:rsidRPr="005359C0" w14:paraId="2AFD7885" w14:textId="77777777" w:rsidTr="75DF1D15">
        <w:trPr>
          <w:trHeight w:val="429"/>
          <w:jc w:val="center"/>
        </w:trPr>
        <w:tc>
          <w:tcPr>
            <w:tcW w:w="148" w:type="pct"/>
          </w:tcPr>
          <w:p w14:paraId="7A9043FA" w14:textId="77777777" w:rsidR="00BD57FA" w:rsidRPr="005359C0" w:rsidRDefault="00BD57FA" w:rsidP="00BD57FA">
            <w:pPr>
              <w:spacing w:after="0" w:line="240" w:lineRule="auto"/>
              <w:jc w:val="center"/>
              <w:rPr>
                <w:rFonts w:ascii="Arial" w:hAnsi="Arial" w:cs="Arial"/>
                <w:b/>
                <w:i/>
                <w:iCs/>
                <w:sz w:val="18"/>
                <w:szCs w:val="18"/>
              </w:rPr>
            </w:pPr>
          </w:p>
          <w:p w14:paraId="016FDE73" w14:textId="5731EA34"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20</w:t>
            </w:r>
          </w:p>
        </w:tc>
        <w:tc>
          <w:tcPr>
            <w:tcW w:w="1603" w:type="pct"/>
          </w:tcPr>
          <w:p w14:paraId="0F5E0B96" w14:textId="77777777" w:rsidR="00213F95" w:rsidRPr="005359C0" w:rsidRDefault="00213F95" w:rsidP="00525423">
            <w:pPr>
              <w:pStyle w:val="NormalWeb"/>
              <w:rPr>
                <w:i/>
                <w:iCs/>
              </w:rPr>
            </w:pPr>
            <w:r w:rsidRPr="005359C0">
              <w:rPr>
                <w:rStyle w:val="Textoennegrita"/>
                <w:i/>
                <w:iCs/>
              </w:rPr>
              <w:t>Confirmaciones con terceros</w:t>
            </w:r>
          </w:p>
          <w:p w14:paraId="3BBAACD6" w14:textId="77777777" w:rsidR="00213F95" w:rsidRPr="005359C0" w:rsidRDefault="00213F95" w:rsidP="00525423">
            <w:pPr>
              <w:pStyle w:val="NormalWeb"/>
              <w:rPr>
                <w:i/>
                <w:iCs/>
                <w:shd w:val="clear" w:color="auto" w:fill="FFFFFF"/>
              </w:rPr>
            </w:pPr>
          </w:p>
          <w:p w14:paraId="264B64B0" w14:textId="449FA646" w:rsidR="00213F95" w:rsidRPr="005359C0" w:rsidRDefault="00213F95" w:rsidP="00525423">
            <w:pPr>
              <w:pStyle w:val="NormalWeb"/>
              <w:rPr>
                <w:i/>
                <w:iCs/>
              </w:rPr>
            </w:pPr>
            <w:r w:rsidRPr="005359C0">
              <w:rPr>
                <w:i/>
                <w:iCs/>
                <w:shd w:val="clear" w:color="auto" w:fill="FFFFFF"/>
              </w:rPr>
              <w:t xml:space="preserve">Derivado de la revisión a la información presentada por el sujeto obligado, la UTF llevó a cabo la solicitud de confirmación a los proveedores y prestadores de servicios sobre las operaciones efectuadas. Como se detalla en el </w:t>
            </w:r>
            <w:r w:rsidRPr="005359C0">
              <w:rPr>
                <w:rStyle w:val="Textoennegrita"/>
                <w:i/>
                <w:iCs/>
                <w:color w:val="333333"/>
                <w:shd w:val="clear" w:color="auto" w:fill="FFFFFF"/>
              </w:rPr>
              <w:t xml:space="preserve">Anexo 8.2.2 </w:t>
            </w:r>
            <w:r w:rsidRPr="005359C0">
              <w:rPr>
                <w:i/>
                <w:iCs/>
                <w:shd w:val="clear" w:color="auto" w:fill="FFFFFF"/>
              </w:rPr>
              <w:t>del presente oficio.</w:t>
            </w:r>
          </w:p>
          <w:p w14:paraId="35628742" w14:textId="77777777" w:rsidR="00213F95" w:rsidRPr="005359C0" w:rsidRDefault="00213F95" w:rsidP="00525423">
            <w:pPr>
              <w:pStyle w:val="NormalWeb"/>
              <w:rPr>
                <w:i/>
                <w:iCs/>
              </w:rPr>
            </w:pPr>
            <w:r w:rsidRPr="005359C0">
              <w:rPr>
                <w:i/>
                <w:iCs/>
                <w:shd w:val="clear" w:color="auto" w:fill="FFFFFF"/>
              </w:rPr>
              <w:t xml:space="preserve">De los proveedores señalados con (1) en la columna “Referencia” del </w:t>
            </w:r>
            <w:r w:rsidRPr="005359C0">
              <w:rPr>
                <w:rStyle w:val="Textoennegrita"/>
                <w:i/>
                <w:iCs/>
                <w:color w:val="333333"/>
                <w:shd w:val="clear" w:color="auto" w:fill="FFFFFF"/>
              </w:rPr>
              <w:t xml:space="preserve">Anexo 8.2.2 </w:t>
            </w:r>
            <w:r w:rsidRPr="005359C0">
              <w:rPr>
                <w:i/>
                <w:iCs/>
                <w:shd w:val="clear" w:color="auto" w:fill="FFFFFF"/>
              </w:rPr>
              <w:t>del presente oficio, a la fecha de elaboración del presente oficio dieron respuesta a la UTF, constatándose que lo reportado coincide con las operaciones y evidencias.</w:t>
            </w:r>
          </w:p>
          <w:p w14:paraId="1FEBC838" w14:textId="77777777" w:rsidR="00213F95" w:rsidRPr="005359C0" w:rsidRDefault="00213F95" w:rsidP="00525423">
            <w:pPr>
              <w:pStyle w:val="NormalWeb"/>
              <w:rPr>
                <w:i/>
                <w:iCs/>
                <w:shd w:val="clear" w:color="auto" w:fill="FFFFFF"/>
              </w:rPr>
            </w:pPr>
          </w:p>
          <w:p w14:paraId="336CCCA2" w14:textId="77777777" w:rsidR="00213F95" w:rsidRPr="005359C0" w:rsidRDefault="00213F95" w:rsidP="00525423">
            <w:pPr>
              <w:pStyle w:val="NormalWeb"/>
              <w:rPr>
                <w:i/>
                <w:iCs/>
                <w:color w:val="auto"/>
              </w:rPr>
            </w:pPr>
            <w:r w:rsidRPr="005359C0">
              <w:rPr>
                <w:i/>
                <w:iCs/>
                <w:shd w:val="clear" w:color="auto" w:fill="FFFFFF"/>
              </w:rPr>
              <w:t xml:space="preserve">Respecto a los proveedores marcados con (2) en la columna “Referencia” del </w:t>
            </w:r>
            <w:r w:rsidRPr="005359C0">
              <w:rPr>
                <w:rStyle w:val="Textoennegrita"/>
                <w:i/>
                <w:iCs/>
                <w:color w:val="333333"/>
                <w:shd w:val="clear" w:color="auto" w:fill="FFFFFF"/>
              </w:rPr>
              <w:t xml:space="preserve">Anexo 8.2.2 </w:t>
            </w:r>
            <w:r w:rsidRPr="005359C0">
              <w:rPr>
                <w:i/>
                <w:iCs/>
                <w:shd w:val="clear" w:color="auto" w:fill="FFFFFF"/>
              </w:rPr>
              <w:t xml:space="preserve">del presente oficio, a la fecha de elaboración del presente oficio, en la UTF no se ha recibido respuesta alguna. </w:t>
            </w:r>
          </w:p>
          <w:p w14:paraId="6FF336D8" w14:textId="77777777" w:rsidR="00213F95" w:rsidRPr="005359C0" w:rsidRDefault="00213F95" w:rsidP="00525423">
            <w:pPr>
              <w:pStyle w:val="NormalWeb"/>
              <w:rPr>
                <w:i/>
                <w:iCs/>
                <w:shd w:val="clear" w:color="auto" w:fill="FFFFFF"/>
              </w:rPr>
            </w:pPr>
          </w:p>
          <w:p w14:paraId="608BEE0F" w14:textId="77777777" w:rsidR="00213F95" w:rsidRPr="005359C0" w:rsidRDefault="00213F95" w:rsidP="00525423">
            <w:pPr>
              <w:pStyle w:val="NormalWeb"/>
              <w:rPr>
                <w:i/>
                <w:iCs/>
                <w:color w:val="auto"/>
              </w:rPr>
            </w:pPr>
            <w:r w:rsidRPr="005359C0">
              <w:rPr>
                <w:i/>
                <w:iCs/>
                <w:shd w:val="clear" w:color="auto" w:fill="FFFFFF"/>
              </w:rPr>
              <w:t xml:space="preserve">Es preciso señalar que esta autoridad se encuentra en espera de la respuesta de los proveedores marcados con (2) en la columna </w:t>
            </w:r>
            <w:r w:rsidRPr="005359C0">
              <w:rPr>
                <w:i/>
                <w:iCs/>
                <w:shd w:val="clear" w:color="auto" w:fill="FFFFFF"/>
              </w:rPr>
              <w:lastRenderedPageBreak/>
              <w:t>“Referencia”, o en su caso, del acuse del oficio que proporcionen la Junta Local Ejecutiva de Chihuahua; una vez que se cuente con dicha información, se analizará y se informará al sujeto obligado del resultado obtenido en el momento procesal oportuno.</w:t>
            </w:r>
          </w:p>
          <w:p w14:paraId="73389D5F" w14:textId="77777777" w:rsidR="00213F95" w:rsidRPr="005359C0" w:rsidRDefault="00213F95" w:rsidP="00525423">
            <w:pPr>
              <w:pStyle w:val="NormalWeb"/>
              <w:rPr>
                <w:i/>
                <w:iCs/>
                <w:shd w:val="clear" w:color="auto" w:fill="FFFFFF"/>
              </w:rPr>
            </w:pPr>
          </w:p>
          <w:p w14:paraId="5DFA433D" w14:textId="77777777" w:rsidR="00213F95" w:rsidRPr="005359C0" w:rsidRDefault="00213F95" w:rsidP="00525423">
            <w:pPr>
              <w:pStyle w:val="NormalWeb"/>
              <w:rPr>
                <w:i/>
                <w:iCs/>
                <w:color w:val="auto"/>
              </w:rPr>
            </w:pPr>
            <w:r w:rsidRPr="005359C0">
              <w:rPr>
                <w:i/>
                <w:iCs/>
                <w:shd w:val="clear" w:color="auto" w:fill="FFFFFF"/>
              </w:rPr>
              <w:t xml:space="preserve">Respecto a los proveedores marcados con (3) en la columna “Referencia” del </w:t>
            </w:r>
            <w:r w:rsidRPr="005359C0">
              <w:rPr>
                <w:rStyle w:val="Textoennegrita"/>
                <w:i/>
                <w:iCs/>
                <w:color w:val="333333"/>
                <w:shd w:val="clear" w:color="auto" w:fill="FFFFFF"/>
              </w:rPr>
              <w:t>Anexo 8.2.2</w:t>
            </w:r>
            <w:r w:rsidRPr="005359C0">
              <w:rPr>
                <w:i/>
                <w:iCs/>
                <w:shd w:val="clear" w:color="auto" w:fill="FFFFFF"/>
              </w:rPr>
              <w:t xml:space="preserve"> del presente oficio, a la fecha de elaboración del presente oficio, esta autoridad se encuentra en proceso del desahogo de la diligencia correspondiente. </w:t>
            </w:r>
          </w:p>
          <w:p w14:paraId="64F27391" w14:textId="77777777" w:rsidR="00213F95" w:rsidRPr="005359C0" w:rsidRDefault="00213F95" w:rsidP="00525423">
            <w:pPr>
              <w:pStyle w:val="NormalWeb"/>
              <w:rPr>
                <w:i/>
                <w:iCs/>
                <w:shd w:val="clear" w:color="auto" w:fill="FFFFFF"/>
              </w:rPr>
            </w:pPr>
          </w:p>
          <w:p w14:paraId="44487DE8" w14:textId="77777777" w:rsidR="00213F95" w:rsidRPr="005359C0" w:rsidRDefault="00213F95" w:rsidP="00525423">
            <w:pPr>
              <w:pStyle w:val="NormalWeb"/>
              <w:rPr>
                <w:i/>
                <w:iCs/>
                <w:shd w:val="clear" w:color="auto" w:fill="FFFFFF"/>
              </w:rPr>
            </w:pPr>
            <w:r w:rsidRPr="005359C0">
              <w:rPr>
                <w:i/>
                <w:iCs/>
                <w:shd w:val="clear" w:color="auto" w:fill="FFFFFF"/>
              </w:rPr>
              <w:t xml:space="preserve">Respecto a los proveedores señalado con (4), en la columna “Referencia” del </w:t>
            </w:r>
            <w:r w:rsidRPr="005359C0">
              <w:rPr>
                <w:rStyle w:val="Textoennegrita"/>
                <w:i/>
                <w:iCs/>
                <w:color w:val="333333"/>
                <w:shd w:val="clear" w:color="auto" w:fill="FFFFFF"/>
              </w:rPr>
              <w:t>Anexo 8.2.2</w:t>
            </w:r>
            <w:r w:rsidRPr="005359C0">
              <w:rPr>
                <w:i/>
                <w:iCs/>
                <w:shd w:val="clear" w:color="auto" w:fill="FFFFFF"/>
              </w:rPr>
              <w:t xml:space="preserve"> del presente oficio, al realizar los procedimientos de notificación, por parte de auditoría, se encontraron las siguientes dificultades:</w:t>
            </w:r>
          </w:p>
          <w:p w14:paraId="2C130D44" w14:textId="77777777" w:rsidR="00213F95" w:rsidRPr="005359C0" w:rsidRDefault="00213F95" w:rsidP="00525423">
            <w:pPr>
              <w:pStyle w:val="NormalWeb"/>
              <w:rPr>
                <w:i/>
                <w:iCs/>
              </w:rPr>
            </w:pPr>
          </w:p>
          <w:tbl>
            <w:tblPr>
              <w:tblW w:w="5723" w:type="dxa"/>
              <w:tblLayout w:type="fixed"/>
              <w:tblLook w:val="04A0" w:firstRow="1" w:lastRow="0" w:firstColumn="1" w:lastColumn="0" w:noHBand="0" w:noVBand="1"/>
            </w:tblPr>
            <w:tblGrid>
              <w:gridCol w:w="308"/>
              <w:gridCol w:w="1255"/>
              <w:gridCol w:w="1761"/>
              <w:gridCol w:w="2399"/>
            </w:tblGrid>
            <w:tr w:rsidR="00213F95" w:rsidRPr="005359C0" w14:paraId="794E2912" w14:textId="77777777" w:rsidTr="00D42C90">
              <w:trPr>
                <w:trHeight w:val="260"/>
              </w:trPr>
              <w:tc>
                <w:tcPr>
                  <w:tcW w:w="308" w:type="dxa"/>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71F0B753" w14:textId="77777777" w:rsidR="00213F95" w:rsidRPr="005359C0" w:rsidRDefault="00213F95" w:rsidP="00213F95">
                  <w:pPr>
                    <w:jc w:val="both"/>
                    <w:rPr>
                      <w:rFonts w:ascii="Arial" w:eastAsia="Times New Roman" w:hAnsi="Arial" w:cs="Arial"/>
                      <w:i/>
                      <w:iCs/>
                      <w:sz w:val="14"/>
                      <w:szCs w:val="14"/>
                    </w:rPr>
                  </w:pPr>
                  <w:proofErr w:type="spellStart"/>
                  <w:r w:rsidRPr="005359C0">
                    <w:rPr>
                      <w:rStyle w:val="Textoennegrita"/>
                      <w:rFonts w:ascii="Arial" w:eastAsia="Times New Roman" w:hAnsi="Arial" w:cs="Arial"/>
                      <w:i/>
                      <w:iCs/>
                      <w:color w:val="000000"/>
                      <w:sz w:val="14"/>
                      <w:szCs w:val="14"/>
                    </w:rPr>
                    <w:t>Cons</w:t>
                  </w:r>
                  <w:proofErr w:type="spellEnd"/>
                  <w:r w:rsidRPr="005359C0">
                    <w:rPr>
                      <w:rStyle w:val="Textoennegrita"/>
                      <w:rFonts w:ascii="Arial" w:eastAsia="Times New Roman" w:hAnsi="Arial" w:cs="Arial"/>
                      <w:i/>
                      <w:iCs/>
                      <w:color w:val="000000"/>
                      <w:sz w:val="14"/>
                      <w:szCs w:val="14"/>
                    </w:rPr>
                    <w:t>.</w:t>
                  </w:r>
                </w:p>
              </w:tc>
              <w:tc>
                <w:tcPr>
                  <w:tcW w:w="1255"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3AB5F240" w14:textId="77777777" w:rsidR="00213F95" w:rsidRPr="005359C0" w:rsidRDefault="00213F95" w:rsidP="00213F95">
                  <w:pPr>
                    <w:jc w:val="both"/>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No. de oficio</w:t>
                  </w:r>
                </w:p>
              </w:tc>
              <w:tc>
                <w:tcPr>
                  <w:tcW w:w="1761"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711B47E8" w14:textId="77777777" w:rsidR="00213F95" w:rsidRPr="005359C0" w:rsidRDefault="00213F95" w:rsidP="00213F95">
                  <w:pPr>
                    <w:jc w:val="both"/>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Nombre del proveedor</w:t>
                  </w:r>
                </w:p>
              </w:tc>
              <w:tc>
                <w:tcPr>
                  <w:tcW w:w="2399"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3EA27423" w14:textId="77777777" w:rsidR="00213F95" w:rsidRPr="005359C0" w:rsidRDefault="00213F95" w:rsidP="00213F95">
                  <w:pPr>
                    <w:jc w:val="both"/>
                    <w:rPr>
                      <w:rFonts w:ascii="Arial" w:eastAsia="Times New Roman" w:hAnsi="Arial" w:cs="Arial"/>
                      <w:i/>
                      <w:iCs/>
                      <w:sz w:val="14"/>
                      <w:szCs w:val="14"/>
                    </w:rPr>
                  </w:pPr>
                  <w:r w:rsidRPr="005359C0">
                    <w:rPr>
                      <w:rStyle w:val="Textoennegrita"/>
                      <w:rFonts w:ascii="Arial" w:eastAsia="Times New Roman" w:hAnsi="Arial" w:cs="Arial"/>
                      <w:i/>
                      <w:iCs/>
                      <w:color w:val="000000"/>
                      <w:sz w:val="14"/>
                      <w:szCs w:val="14"/>
                    </w:rPr>
                    <w:t>Observación</w:t>
                  </w:r>
                </w:p>
              </w:tc>
            </w:tr>
            <w:tr w:rsidR="00213F95" w:rsidRPr="005359C0" w14:paraId="5482F932" w14:textId="77777777" w:rsidTr="00D42C90">
              <w:trPr>
                <w:trHeight w:val="534"/>
              </w:trPr>
              <w:tc>
                <w:tcPr>
                  <w:tcW w:w="30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68A86E2"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1</w:t>
                  </w:r>
                </w:p>
              </w:tc>
              <w:tc>
                <w:tcPr>
                  <w:tcW w:w="12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B6562F1"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INE/UTF/DA/41939/2021</w:t>
                  </w:r>
                </w:p>
              </w:tc>
              <w:tc>
                <w:tcPr>
                  <w:tcW w:w="176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B91A566"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Juan Manuel Herrera Corona</w:t>
                  </w:r>
                </w:p>
              </w:tc>
              <w:tc>
                <w:tcPr>
                  <w:tcW w:w="23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D82F878"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Se levantó acta circunstanciada que el domicilio señalado no corresponde al proveedor</w:t>
                  </w:r>
                </w:p>
              </w:tc>
            </w:tr>
            <w:tr w:rsidR="00213F95" w:rsidRPr="005359C0" w14:paraId="38185114" w14:textId="77777777" w:rsidTr="00D42C90">
              <w:trPr>
                <w:trHeight w:val="534"/>
              </w:trPr>
              <w:tc>
                <w:tcPr>
                  <w:tcW w:w="30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9ED8B1"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2</w:t>
                  </w:r>
                </w:p>
              </w:tc>
              <w:tc>
                <w:tcPr>
                  <w:tcW w:w="12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BEBDCDC"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INE/UTF/DA/41962/2021</w:t>
                  </w:r>
                </w:p>
              </w:tc>
              <w:tc>
                <w:tcPr>
                  <w:tcW w:w="176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284C69B"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 xml:space="preserve">Operadora </w:t>
                  </w:r>
                  <w:proofErr w:type="spellStart"/>
                  <w:r w:rsidRPr="005359C0">
                    <w:rPr>
                      <w:rFonts w:ascii="Arial" w:eastAsia="Times New Roman" w:hAnsi="Arial" w:cs="Arial"/>
                      <w:i/>
                      <w:iCs/>
                      <w:color w:val="000000"/>
                      <w:sz w:val="14"/>
                      <w:szCs w:val="14"/>
                    </w:rPr>
                    <w:t>Russvall</w:t>
                  </w:r>
                  <w:proofErr w:type="spellEnd"/>
                  <w:r w:rsidRPr="005359C0">
                    <w:rPr>
                      <w:rFonts w:ascii="Arial" w:eastAsia="Times New Roman" w:hAnsi="Arial" w:cs="Arial"/>
                      <w:i/>
                      <w:iCs/>
                      <w:color w:val="000000"/>
                      <w:sz w:val="14"/>
                      <w:szCs w:val="14"/>
                    </w:rPr>
                    <w:t xml:space="preserve"> S.A. de C.V.</w:t>
                  </w:r>
                </w:p>
              </w:tc>
              <w:tc>
                <w:tcPr>
                  <w:tcW w:w="23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AC3E441"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Se levantó acta circunstanciada de que no se pudo localizar el domicilio del proveedor</w:t>
                  </w:r>
                </w:p>
              </w:tc>
            </w:tr>
            <w:tr w:rsidR="00213F95" w:rsidRPr="005359C0" w14:paraId="2B1CA068" w14:textId="77777777" w:rsidTr="00D42C90">
              <w:trPr>
                <w:trHeight w:val="534"/>
              </w:trPr>
              <w:tc>
                <w:tcPr>
                  <w:tcW w:w="30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EB4057"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3</w:t>
                  </w:r>
                </w:p>
              </w:tc>
              <w:tc>
                <w:tcPr>
                  <w:tcW w:w="12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70FF570"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INE/UTF/DA/41954/2021</w:t>
                  </w:r>
                </w:p>
              </w:tc>
              <w:tc>
                <w:tcPr>
                  <w:tcW w:w="176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A47AD7D"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Estrategias de Publicidad Falcon S. de R.L. de C.V.</w:t>
                  </w:r>
                </w:p>
              </w:tc>
              <w:tc>
                <w:tcPr>
                  <w:tcW w:w="23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AD79284"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Se levantó acta circunstanciada de que no se pudo localizar el domicilio del proveedor</w:t>
                  </w:r>
                </w:p>
              </w:tc>
            </w:tr>
            <w:tr w:rsidR="00213F95" w:rsidRPr="005359C0" w14:paraId="27525A29" w14:textId="77777777" w:rsidTr="00D42C90">
              <w:trPr>
                <w:trHeight w:val="534"/>
              </w:trPr>
              <w:tc>
                <w:tcPr>
                  <w:tcW w:w="30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4427014"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4</w:t>
                  </w:r>
                </w:p>
              </w:tc>
              <w:tc>
                <w:tcPr>
                  <w:tcW w:w="12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3D26EE2"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INE/UTF/DA/41951/2021</w:t>
                  </w:r>
                </w:p>
              </w:tc>
              <w:tc>
                <w:tcPr>
                  <w:tcW w:w="176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AF48FBF"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Gerardo Luján Méndez</w:t>
                  </w:r>
                </w:p>
              </w:tc>
              <w:tc>
                <w:tcPr>
                  <w:tcW w:w="23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33B5C57" w14:textId="77777777" w:rsidR="00213F95" w:rsidRPr="005359C0" w:rsidRDefault="00213F95" w:rsidP="00213F95">
                  <w:pPr>
                    <w:jc w:val="both"/>
                    <w:rPr>
                      <w:rFonts w:ascii="Arial" w:eastAsia="Times New Roman" w:hAnsi="Arial" w:cs="Arial"/>
                      <w:i/>
                      <w:iCs/>
                      <w:sz w:val="14"/>
                      <w:szCs w:val="14"/>
                    </w:rPr>
                  </w:pPr>
                  <w:r w:rsidRPr="005359C0">
                    <w:rPr>
                      <w:rFonts w:ascii="Arial" w:eastAsia="Times New Roman" w:hAnsi="Arial" w:cs="Arial"/>
                      <w:i/>
                      <w:iCs/>
                      <w:color w:val="000000"/>
                      <w:sz w:val="14"/>
                      <w:szCs w:val="14"/>
                    </w:rPr>
                    <w:t>Se levantó acta circunstanciada de que no se pudo localizar el domicilio del proveedor</w:t>
                  </w:r>
                </w:p>
              </w:tc>
            </w:tr>
          </w:tbl>
          <w:p w14:paraId="1D59A798" w14:textId="77777777" w:rsidR="00213F95" w:rsidRPr="005359C0" w:rsidRDefault="00213F95" w:rsidP="00525423">
            <w:pPr>
              <w:pStyle w:val="NormalWeb"/>
              <w:rPr>
                <w:i/>
                <w:iCs/>
              </w:rPr>
            </w:pPr>
          </w:p>
          <w:p w14:paraId="137F3DC0" w14:textId="77777777" w:rsidR="00213F95" w:rsidRPr="005359C0" w:rsidRDefault="00213F95" w:rsidP="00525423">
            <w:pPr>
              <w:pStyle w:val="NormalWeb"/>
              <w:rPr>
                <w:i/>
                <w:iCs/>
              </w:rPr>
            </w:pPr>
            <w:r w:rsidRPr="005359C0">
              <w:rPr>
                <w:i/>
                <w:iCs/>
              </w:rPr>
              <w:t>Se le solicita presentar en el SIF lo siguiente:</w:t>
            </w:r>
          </w:p>
          <w:p w14:paraId="1370A5D3" w14:textId="77777777" w:rsidR="00213F95" w:rsidRPr="005359C0" w:rsidRDefault="00213F95" w:rsidP="00525423">
            <w:pPr>
              <w:pStyle w:val="NormalWeb"/>
              <w:rPr>
                <w:i/>
                <w:iCs/>
              </w:rPr>
            </w:pPr>
          </w:p>
          <w:p w14:paraId="63965688" w14:textId="77777777" w:rsidR="00213F95" w:rsidRPr="005359C0" w:rsidRDefault="00213F95" w:rsidP="00525423">
            <w:pPr>
              <w:pStyle w:val="NormalWeb"/>
              <w:rPr>
                <w:i/>
                <w:iCs/>
              </w:rPr>
            </w:pPr>
            <w:r w:rsidRPr="005359C0">
              <w:rPr>
                <w:i/>
                <w:iCs/>
              </w:rPr>
              <w:t>• Las pólizas contables donde se refleje el registro de las facturas detalladas en el cuadro que antecede.</w:t>
            </w:r>
          </w:p>
          <w:p w14:paraId="1982992B" w14:textId="77777777" w:rsidR="00213F95" w:rsidRPr="005359C0" w:rsidRDefault="00213F95" w:rsidP="00525423">
            <w:pPr>
              <w:pStyle w:val="NormalWeb"/>
              <w:rPr>
                <w:i/>
                <w:iCs/>
              </w:rPr>
            </w:pPr>
          </w:p>
          <w:p w14:paraId="423AC077" w14:textId="77777777" w:rsidR="00213F95" w:rsidRPr="005359C0" w:rsidRDefault="00213F95" w:rsidP="00525423">
            <w:pPr>
              <w:pStyle w:val="NormalWeb"/>
              <w:rPr>
                <w:i/>
                <w:iCs/>
              </w:rPr>
            </w:pPr>
            <w:r w:rsidRPr="005359C0">
              <w:rPr>
                <w:i/>
                <w:iCs/>
              </w:rPr>
              <w:t>• Las copias de los cheques mediante los cuales fueron pagadas las facturas, mismos que debieron ser nominativos a nombre del proveedor o prestador de servicios y contener la leyenda “para abono en cuenta del beneficiario”, debidamente firmados por las personas autorizadas y/o la transferencia bancaria con la que se efectuó el pago.</w:t>
            </w:r>
          </w:p>
          <w:p w14:paraId="62F677C2" w14:textId="77777777" w:rsidR="00213F95" w:rsidRPr="005359C0" w:rsidRDefault="00213F95" w:rsidP="00525423">
            <w:pPr>
              <w:pStyle w:val="NormalWeb"/>
              <w:rPr>
                <w:i/>
                <w:iCs/>
              </w:rPr>
            </w:pPr>
          </w:p>
          <w:p w14:paraId="245D4836" w14:textId="77777777" w:rsidR="00213F95" w:rsidRPr="005359C0" w:rsidRDefault="00213F95" w:rsidP="00525423">
            <w:pPr>
              <w:pStyle w:val="NormalWeb"/>
              <w:rPr>
                <w:i/>
                <w:iCs/>
              </w:rPr>
            </w:pPr>
            <w:r w:rsidRPr="005359C0">
              <w:rPr>
                <w:i/>
                <w:iCs/>
              </w:rPr>
              <w:t xml:space="preserve">• Los contratos de prestación de servicios celebrados con los proveedores de bienes y/o servicios detallados en el cuadro que antecede, debidamente suscritos y en los cuales se detallen con toda precisión, las obligaciones y derechos de ambas partes; el objeto, tiempo y condiciones </w:t>
            </w:r>
            <w:proofErr w:type="gramStart"/>
            <w:r w:rsidRPr="005359C0">
              <w:rPr>
                <w:i/>
                <w:iCs/>
              </w:rPr>
              <w:t>del mismo</w:t>
            </w:r>
            <w:proofErr w:type="gramEnd"/>
            <w:r w:rsidRPr="005359C0">
              <w:rPr>
                <w:i/>
                <w:iCs/>
              </w:rPr>
              <w:t>; importe contratado, formas y fechas de pago, penalizaciones, además de todas aquellas condiciones a las que se hayan comprometido.</w:t>
            </w:r>
          </w:p>
          <w:p w14:paraId="29A80753" w14:textId="77777777" w:rsidR="00213F95" w:rsidRPr="005359C0" w:rsidRDefault="00213F95" w:rsidP="00525423">
            <w:pPr>
              <w:pStyle w:val="NormalWeb"/>
              <w:rPr>
                <w:i/>
                <w:iCs/>
              </w:rPr>
            </w:pPr>
          </w:p>
          <w:p w14:paraId="2E2DCE79" w14:textId="77777777" w:rsidR="00213F95" w:rsidRPr="005359C0" w:rsidRDefault="00213F95" w:rsidP="00525423">
            <w:pPr>
              <w:pStyle w:val="NormalWeb"/>
              <w:rPr>
                <w:i/>
                <w:iCs/>
              </w:rPr>
            </w:pPr>
            <w:r w:rsidRPr="005359C0">
              <w:rPr>
                <w:i/>
                <w:iCs/>
              </w:rPr>
              <w:t>• Las correcciones que procedan en su contabilidad.</w:t>
            </w:r>
          </w:p>
          <w:p w14:paraId="2E56D133" w14:textId="77777777" w:rsidR="00213F95" w:rsidRPr="005359C0" w:rsidRDefault="00213F95" w:rsidP="00525423">
            <w:pPr>
              <w:pStyle w:val="NormalWeb"/>
              <w:rPr>
                <w:i/>
                <w:iCs/>
              </w:rPr>
            </w:pPr>
          </w:p>
          <w:p w14:paraId="53A451D1" w14:textId="77777777" w:rsidR="00213F95" w:rsidRPr="005359C0" w:rsidRDefault="00213F95" w:rsidP="00525423">
            <w:pPr>
              <w:pStyle w:val="NormalWeb"/>
              <w:rPr>
                <w:i/>
                <w:iCs/>
              </w:rPr>
            </w:pPr>
            <w:r w:rsidRPr="005359C0">
              <w:rPr>
                <w:i/>
                <w:iCs/>
              </w:rPr>
              <w:t>• Las aclaraciones que a su derecho convenga.</w:t>
            </w:r>
          </w:p>
          <w:p w14:paraId="61E392EB" w14:textId="77777777" w:rsidR="00213F95" w:rsidRPr="005359C0" w:rsidRDefault="00213F95" w:rsidP="00525423">
            <w:pPr>
              <w:pStyle w:val="NormalWeb"/>
              <w:rPr>
                <w:i/>
                <w:iCs/>
              </w:rPr>
            </w:pPr>
          </w:p>
          <w:p w14:paraId="728832F6" w14:textId="77777777" w:rsidR="00213F95" w:rsidRPr="005359C0" w:rsidRDefault="00213F95" w:rsidP="00525423">
            <w:pPr>
              <w:pStyle w:val="NormalWeb"/>
              <w:rPr>
                <w:i/>
                <w:iCs/>
              </w:rPr>
            </w:pPr>
            <w:r w:rsidRPr="005359C0">
              <w:rPr>
                <w:i/>
                <w:iCs/>
              </w:rPr>
              <w:t xml:space="preserve">Lo anterior, de conformidad con lo dispuesto en el artículo 331 y 296, numeral 1 del RF; en relación con la Norma Internacional de Auditoria 505 “Confirmaciones Externas”. </w:t>
            </w:r>
          </w:p>
          <w:p w14:paraId="6E17EF4A" w14:textId="77777777" w:rsidR="00213F95" w:rsidRPr="005359C0" w:rsidRDefault="00213F95" w:rsidP="00525423">
            <w:pPr>
              <w:pStyle w:val="NormalWeb"/>
              <w:rPr>
                <w:i/>
                <w:iCs/>
              </w:rPr>
            </w:pPr>
          </w:p>
          <w:p w14:paraId="2743E7B0" w14:textId="77777777" w:rsidR="00213F95" w:rsidRPr="005359C0" w:rsidRDefault="00213F95" w:rsidP="00525423">
            <w:pPr>
              <w:pStyle w:val="NormalWeb"/>
              <w:rPr>
                <w:i/>
                <w:iCs/>
              </w:rPr>
            </w:pPr>
            <w:r w:rsidRPr="005359C0">
              <w:rPr>
                <w:i/>
                <w:iCs/>
                <w:bdr w:val="none" w:sz="0" w:space="0" w:color="auto" w:frame="1"/>
              </w:rPr>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731C23E0" w14:textId="77777777" w:rsidR="00213F95" w:rsidRPr="005359C0" w:rsidRDefault="00213F95" w:rsidP="00525423">
            <w:pPr>
              <w:pStyle w:val="NormalWeb"/>
              <w:rPr>
                <w:i/>
                <w:iCs/>
              </w:rPr>
            </w:pPr>
          </w:p>
          <w:p w14:paraId="19993985" w14:textId="77777777" w:rsidR="00213F95" w:rsidRPr="005359C0" w:rsidRDefault="00213F95" w:rsidP="00525423">
            <w:pPr>
              <w:pStyle w:val="NormalWeb"/>
              <w:rPr>
                <w:i/>
                <w:iCs/>
              </w:rPr>
            </w:pPr>
            <w:r w:rsidRPr="005359C0">
              <w:rPr>
                <w:i/>
                <w:iCs/>
              </w:rPr>
              <w:t>Del análisis a las aclaraciones y documentación presentada por el sujeto obligado, se determinó lo siguiente:</w:t>
            </w:r>
          </w:p>
          <w:p w14:paraId="26406195" w14:textId="77777777" w:rsidR="00213F95" w:rsidRPr="005359C0" w:rsidRDefault="00213F95" w:rsidP="00525423">
            <w:pPr>
              <w:pStyle w:val="NormalWeb"/>
              <w:rPr>
                <w:i/>
                <w:iCs/>
              </w:rPr>
            </w:pPr>
          </w:p>
          <w:p w14:paraId="0EEC68CC" w14:textId="77777777" w:rsidR="00213F95" w:rsidRPr="005359C0" w:rsidRDefault="00213F95" w:rsidP="00525423">
            <w:pPr>
              <w:pStyle w:val="NormalWeb"/>
              <w:rPr>
                <w:i/>
                <w:iCs/>
              </w:rPr>
            </w:pPr>
            <w:r w:rsidRPr="005359C0">
              <w:rPr>
                <w:i/>
                <w:iCs/>
              </w:rPr>
              <w:t>De los proveedores señalados con (1) en la columna “Referencia” del Anexo 8.2.2 del presente oficio, a la fecha de elaboración del presente oficio dieron respuesta a la UTF, constatándose que lo reportado coincide con las operaciones y evidencias.</w:t>
            </w:r>
          </w:p>
          <w:p w14:paraId="1E7D2185" w14:textId="77777777" w:rsidR="00213F95" w:rsidRPr="005359C0" w:rsidRDefault="00213F95" w:rsidP="00525423">
            <w:pPr>
              <w:pStyle w:val="NormalWeb"/>
              <w:rPr>
                <w:i/>
                <w:iCs/>
              </w:rPr>
            </w:pPr>
          </w:p>
          <w:p w14:paraId="417BA2C3" w14:textId="77777777" w:rsidR="00213F95" w:rsidRPr="005359C0" w:rsidRDefault="00213F95" w:rsidP="00525423">
            <w:pPr>
              <w:pStyle w:val="NormalWeb"/>
              <w:rPr>
                <w:i/>
                <w:iCs/>
              </w:rPr>
            </w:pPr>
            <w:r w:rsidRPr="005359C0">
              <w:rPr>
                <w:i/>
                <w:iCs/>
              </w:rPr>
              <w:t>Respecto a los proveedores marcados con (2) en la columna “Referencia” del Anexo 8.2.2 del presente oficio, a la fecha de elaboración del presente oficio, en la UTF no se ha recibido respuesta alguna.</w:t>
            </w:r>
          </w:p>
          <w:p w14:paraId="3F1FFC90" w14:textId="77777777" w:rsidR="00213F95" w:rsidRPr="005359C0" w:rsidRDefault="00213F95" w:rsidP="00525423">
            <w:pPr>
              <w:pStyle w:val="NormalWeb"/>
              <w:rPr>
                <w:i/>
                <w:iCs/>
              </w:rPr>
            </w:pPr>
          </w:p>
          <w:p w14:paraId="49290577" w14:textId="77777777" w:rsidR="00213F95" w:rsidRPr="005359C0" w:rsidRDefault="00213F95" w:rsidP="00525423">
            <w:pPr>
              <w:pStyle w:val="NormalWeb"/>
              <w:rPr>
                <w:i/>
                <w:iCs/>
              </w:rPr>
            </w:pPr>
            <w:r w:rsidRPr="005359C0">
              <w:rPr>
                <w:i/>
                <w:iCs/>
              </w:rPr>
              <w:t>Es preciso señalar que esta autoridad se encuentra en espera de la respuesta de los proveedores marcados con (2) en la columna “Referencia”, o en su caso, del acuse del oficio que proporcionen la Junta Local Ejecutiva de Chihuahua; una vez que se cuente con dicha información, se analizará y se informará al sujeto obligado del resultado obtenido en el momento procesal oportuno.</w:t>
            </w:r>
          </w:p>
          <w:p w14:paraId="45C38850" w14:textId="77777777" w:rsidR="00213F95" w:rsidRPr="005359C0" w:rsidRDefault="00213F95" w:rsidP="00525423">
            <w:pPr>
              <w:pStyle w:val="NormalWeb"/>
              <w:rPr>
                <w:i/>
                <w:iCs/>
              </w:rPr>
            </w:pPr>
          </w:p>
          <w:p w14:paraId="795135FB" w14:textId="36397BFB" w:rsidR="00213F95" w:rsidRPr="005359C0" w:rsidRDefault="00213F95" w:rsidP="00525423">
            <w:pPr>
              <w:pStyle w:val="NormalWeb"/>
              <w:rPr>
                <w:i/>
                <w:iCs/>
              </w:rPr>
            </w:pPr>
            <w:r w:rsidRPr="005359C0">
              <w:rPr>
                <w:i/>
                <w:iCs/>
              </w:rPr>
              <w:lastRenderedPageBreak/>
              <w:t xml:space="preserve">Respecto a los proveedores marcados con (3), en la columna “Referencia” del Anexo 8.2.2 del presente oficio y señalados en el cuadro que se señala a continuación, al realizar los procedimientos de notificación, por parte de auditoría, se encontraron las siguientes dificultades: </w:t>
            </w:r>
          </w:p>
          <w:p w14:paraId="5656269F" w14:textId="421484D1" w:rsidR="00826A1C" w:rsidRPr="005359C0" w:rsidRDefault="00826A1C" w:rsidP="00525423">
            <w:pPr>
              <w:pStyle w:val="NormalWeb"/>
              <w:rPr>
                <w:i/>
                <w:iCs/>
              </w:rPr>
            </w:pPr>
          </w:p>
          <w:tbl>
            <w:tblPr>
              <w:tblW w:w="0" w:type="auto"/>
              <w:shd w:val="clear" w:color="auto" w:fill="FFFFFF"/>
              <w:tblLayout w:type="fixed"/>
              <w:tblLook w:val="04A0" w:firstRow="1" w:lastRow="0" w:firstColumn="1" w:lastColumn="0" w:noHBand="0" w:noVBand="1"/>
            </w:tblPr>
            <w:tblGrid>
              <w:gridCol w:w="362"/>
              <w:gridCol w:w="1269"/>
              <w:gridCol w:w="1645"/>
              <w:gridCol w:w="2372"/>
            </w:tblGrid>
            <w:tr w:rsidR="00826A1C" w:rsidRPr="005359C0" w14:paraId="563A8D48" w14:textId="77777777" w:rsidTr="00D42C90">
              <w:trPr>
                <w:trHeight w:val="329"/>
                <w:tblHeader/>
              </w:trPr>
              <w:tc>
                <w:tcPr>
                  <w:tcW w:w="362"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0CE52B58"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proofErr w:type="spellStart"/>
                  <w:r w:rsidRPr="005359C0">
                    <w:rPr>
                      <w:rFonts w:ascii="Arial" w:eastAsia="Times New Roman" w:hAnsi="Arial" w:cs="Arial"/>
                      <w:b/>
                      <w:bCs/>
                      <w:i/>
                      <w:iCs/>
                      <w:color w:val="000000"/>
                      <w:sz w:val="14"/>
                      <w:szCs w:val="14"/>
                      <w:lang w:eastAsia="es-MX"/>
                    </w:rPr>
                    <w:t>Cons</w:t>
                  </w:r>
                  <w:proofErr w:type="spellEnd"/>
                  <w:r w:rsidRPr="005359C0">
                    <w:rPr>
                      <w:rFonts w:ascii="Arial" w:eastAsia="Times New Roman" w:hAnsi="Arial" w:cs="Arial"/>
                      <w:b/>
                      <w:bCs/>
                      <w:i/>
                      <w:iCs/>
                      <w:color w:val="000000"/>
                      <w:sz w:val="14"/>
                      <w:szCs w:val="14"/>
                      <w:lang w:eastAsia="es-MX"/>
                    </w:rPr>
                    <w:t>.</w:t>
                  </w:r>
                  <w:r w:rsidRPr="005359C0">
                    <w:rPr>
                      <w:rFonts w:ascii="Arial" w:eastAsia="Times New Roman" w:hAnsi="Arial" w:cs="Arial"/>
                      <w:i/>
                      <w:iCs/>
                      <w:color w:val="000000"/>
                      <w:sz w:val="14"/>
                      <w:szCs w:val="14"/>
                      <w:lang w:eastAsia="es-MX"/>
                    </w:rPr>
                    <w:t> </w:t>
                  </w:r>
                </w:p>
              </w:tc>
              <w:tc>
                <w:tcPr>
                  <w:tcW w:w="1269" w:type="dxa"/>
                  <w:tcBorders>
                    <w:top w:val="single" w:sz="8" w:space="0" w:color="auto"/>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4EBC7E8C"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b/>
                      <w:bCs/>
                      <w:i/>
                      <w:iCs/>
                      <w:color w:val="000000"/>
                      <w:sz w:val="14"/>
                      <w:szCs w:val="14"/>
                      <w:lang w:eastAsia="es-MX"/>
                    </w:rPr>
                    <w:t>No. de oficio</w:t>
                  </w:r>
                  <w:r w:rsidRPr="005359C0">
                    <w:rPr>
                      <w:rFonts w:ascii="Arial" w:eastAsia="Times New Roman" w:hAnsi="Arial" w:cs="Arial"/>
                      <w:i/>
                      <w:iCs/>
                      <w:color w:val="000000"/>
                      <w:sz w:val="14"/>
                      <w:szCs w:val="14"/>
                      <w:lang w:eastAsia="es-MX"/>
                    </w:rPr>
                    <w:t> </w:t>
                  </w:r>
                </w:p>
              </w:tc>
              <w:tc>
                <w:tcPr>
                  <w:tcW w:w="1645" w:type="dxa"/>
                  <w:tcBorders>
                    <w:top w:val="single" w:sz="8" w:space="0" w:color="auto"/>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304FA7D0"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b/>
                      <w:bCs/>
                      <w:i/>
                      <w:iCs/>
                      <w:color w:val="000000"/>
                      <w:sz w:val="14"/>
                      <w:szCs w:val="14"/>
                      <w:lang w:eastAsia="es-MX"/>
                    </w:rPr>
                    <w:t>Nombre del proveedor</w:t>
                  </w:r>
                  <w:r w:rsidRPr="005359C0">
                    <w:rPr>
                      <w:rFonts w:ascii="Arial" w:eastAsia="Times New Roman" w:hAnsi="Arial" w:cs="Arial"/>
                      <w:i/>
                      <w:iCs/>
                      <w:color w:val="000000"/>
                      <w:sz w:val="14"/>
                      <w:szCs w:val="14"/>
                      <w:lang w:eastAsia="es-MX"/>
                    </w:rPr>
                    <w:t> </w:t>
                  </w:r>
                </w:p>
              </w:tc>
              <w:tc>
                <w:tcPr>
                  <w:tcW w:w="2372" w:type="dxa"/>
                  <w:tcBorders>
                    <w:top w:val="single" w:sz="8" w:space="0" w:color="auto"/>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7AE5A010"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b/>
                      <w:bCs/>
                      <w:i/>
                      <w:iCs/>
                      <w:color w:val="000000"/>
                      <w:sz w:val="14"/>
                      <w:szCs w:val="14"/>
                      <w:lang w:eastAsia="es-MX"/>
                    </w:rPr>
                    <w:t>Observación</w:t>
                  </w:r>
                  <w:r w:rsidRPr="005359C0">
                    <w:rPr>
                      <w:rFonts w:ascii="Arial" w:eastAsia="Times New Roman" w:hAnsi="Arial" w:cs="Arial"/>
                      <w:i/>
                      <w:iCs/>
                      <w:color w:val="000000"/>
                      <w:sz w:val="14"/>
                      <w:szCs w:val="14"/>
                      <w:lang w:eastAsia="es-MX"/>
                    </w:rPr>
                    <w:t> </w:t>
                  </w:r>
                </w:p>
              </w:tc>
            </w:tr>
            <w:tr w:rsidR="00826A1C" w:rsidRPr="005359C0" w14:paraId="356C50A2"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1F4AEC95"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1 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1862D969"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INE/UTF/DA/41939/2021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233B5D59"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Juan Manuel Herrera Corona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3778EEC2"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que el domicilio señalado no corresponde al proveedor </w:t>
                  </w:r>
                </w:p>
              </w:tc>
            </w:tr>
            <w:tr w:rsidR="00826A1C" w:rsidRPr="005359C0" w14:paraId="10AEC813"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175E2D9F"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2 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1308ED47"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INE/UTF/DA/41962/2021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58837F54"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 xml:space="preserve">Operadora </w:t>
                  </w:r>
                  <w:proofErr w:type="spellStart"/>
                  <w:r w:rsidRPr="005359C0">
                    <w:rPr>
                      <w:rFonts w:ascii="Arial" w:eastAsia="Times New Roman" w:hAnsi="Arial" w:cs="Arial"/>
                      <w:i/>
                      <w:iCs/>
                      <w:color w:val="000000"/>
                      <w:sz w:val="14"/>
                      <w:szCs w:val="14"/>
                      <w:lang w:eastAsia="es-MX"/>
                    </w:rPr>
                    <w:t>Russvall</w:t>
                  </w:r>
                  <w:proofErr w:type="spellEnd"/>
                  <w:r w:rsidRPr="005359C0">
                    <w:rPr>
                      <w:rFonts w:ascii="Arial" w:eastAsia="Times New Roman" w:hAnsi="Arial" w:cs="Arial"/>
                      <w:i/>
                      <w:iCs/>
                      <w:color w:val="000000"/>
                      <w:sz w:val="14"/>
                      <w:szCs w:val="14"/>
                      <w:lang w:eastAsia="es-MX"/>
                    </w:rPr>
                    <w:t xml:space="preserve"> S.A. de C.V.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47B89EBE"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de que no se pudo localizar el domicilio del proveedor </w:t>
                  </w:r>
                </w:p>
              </w:tc>
            </w:tr>
            <w:tr w:rsidR="00826A1C" w:rsidRPr="005359C0" w14:paraId="4B2C739D"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1C3E4DB5"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3 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1D37D333"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INE/UTF/DA/41954/2021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01AE1915"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Estrategias de Publicidad Falcon S. de R.L. de C.V.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0F04EE08"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de que no se pudo localizar el domicilio del proveedor </w:t>
                  </w:r>
                </w:p>
              </w:tc>
            </w:tr>
            <w:tr w:rsidR="00826A1C" w:rsidRPr="005359C0" w14:paraId="549B9EF4"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035C1C30"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4 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7FB22238"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INE/UTF/DA/41951/2021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6FD7B4CE"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Gerardo Luján Méndez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4140236B"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de que no se pudo localizar el domicilio del proveedor </w:t>
                  </w:r>
                </w:p>
              </w:tc>
            </w:tr>
            <w:tr w:rsidR="00826A1C" w:rsidRPr="005359C0" w14:paraId="603B9FD6"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712DE3BC"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5 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08868F1F"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INE/UTF/DA/41950/2021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2D2D5A6D"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Capital Satélite S. de R.L. de C.V.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3FF2C9FC"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de que no se pudo localizar el domicilio del proveedor </w:t>
                  </w:r>
                </w:p>
              </w:tc>
            </w:tr>
            <w:tr w:rsidR="00826A1C" w:rsidRPr="005359C0" w14:paraId="24871BD7"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6A6FC608"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6 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5D0D1352"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INE/UTF/DA/41948/2021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59AB18A3"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Soluciones Integrales Badillo y Asociados, S.C.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13DD1BFB"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de que no se pudo localizar el domicilio del proveedor </w:t>
                  </w:r>
                </w:p>
              </w:tc>
            </w:tr>
            <w:tr w:rsidR="00826A1C" w:rsidRPr="005359C0" w14:paraId="47BFE02A" w14:textId="77777777" w:rsidTr="00D42C90">
              <w:trPr>
                <w:trHeight w:val="675"/>
                <w:tblHeader/>
              </w:trPr>
              <w:tc>
                <w:tcPr>
                  <w:tcW w:w="362"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6E43CEA9"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7 </w:t>
                  </w:r>
                </w:p>
              </w:tc>
              <w:tc>
                <w:tcPr>
                  <w:tcW w:w="1269"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3A5C1524"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INE/UTF/DA/41957/2021 </w:t>
                  </w:r>
                </w:p>
              </w:tc>
              <w:tc>
                <w:tcPr>
                  <w:tcW w:w="1645"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79A3E7B5" w14:textId="77777777" w:rsidR="00826A1C" w:rsidRPr="005359C0" w:rsidRDefault="00826A1C" w:rsidP="00826A1C">
                  <w:pPr>
                    <w:spacing w:line="235" w:lineRule="atLeast"/>
                    <w:jc w:val="center"/>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Baltimore Publicidad, S.A. de C.V. </w:t>
                  </w:r>
                </w:p>
              </w:tc>
              <w:tc>
                <w:tcPr>
                  <w:tcW w:w="2372" w:type="dxa"/>
                  <w:tcBorders>
                    <w:top w:val="nil"/>
                    <w:left w:val="nil"/>
                    <w:bottom w:val="single" w:sz="8" w:space="0" w:color="auto"/>
                    <w:right w:val="single" w:sz="8" w:space="0" w:color="auto"/>
                  </w:tcBorders>
                  <w:shd w:val="clear" w:color="auto" w:fill="FFFFFF"/>
                  <w:tcMar>
                    <w:top w:w="15" w:type="dxa"/>
                    <w:left w:w="15" w:type="dxa"/>
                    <w:bottom w:w="15" w:type="dxa"/>
                    <w:right w:w="15" w:type="dxa"/>
                  </w:tcMar>
                  <w:vAlign w:val="center"/>
                  <w:hideMark/>
                </w:tcPr>
                <w:p w14:paraId="1FFCFE98" w14:textId="77777777" w:rsidR="00826A1C" w:rsidRPr="005359C0" w:rsidRDefault="00826A1C" w:rsidP="00826A1C">
                  <w:pPr>
                    <w:spacing w:line="235" w:lineRule="atLeast"/>
                    <w:ind w:left="57" w:right="57"/>
                    <w:jc w:val="both"/>
                    <w:rPr>
                      <w:rFonts w:ascii="Arial" w:eastAsia="Times New Roman" w:hAnsi="Arial" w:cs="Arial"/>
                      <w:i/>
                      <w:iCs/>
                      <w:color w:val="000000"/>
                      <w:sz w:val="14"/>
                      <w:szCs w:val="14"/>
                      <w:lang w:eastAsia="es-MX"/>
                    </w:rPr>
                  </w:pPr>
                  <w:r w:rsidRPr="005359C0">
                    <w:rPr>
                      <w:rFonts w:ascii="Arial" w:eastAsia="Times New Roman" w:hAnsi="Arial" w:cs="Arial"/>
                      <w:i/>
                      <w:iCs/>
                      <w:color w:val="000000"/>
                      <w:sz w:val="14"/>
                      <w:szCs w:val="14"/>
                      <w:lang w:eastAsia="es-MX"/>
                    </w:rPr>
                    <w:t>Se levantó acta circunstanciada de que no se pudo localizar el domicilio del proveedor </w:t>
                  </w:r>
                </w:p>
              </w:tc>
            </w:tr>
          </w:tbl>
          <w:p w14:paraId="27078805" w14:textId="77777777" w:rsidR="00826A1C" w:rsidRPr="005359C0" w:rsidRDefault="00826A1C" w:rsidP="00525423">
            <w:pPr>
              <w:pStyle w:val="NormalWeb"/>
              <w:rPr>
                <w:i/>
                <w:iCs/>
              </w:rPr>
            </w:pPr>
          </w:p>
          <w:p w14:paraId="66F9FCB5" w14:textId="77777777" w:rsidR="00826A1C" w:rsidRPr="005359C0" w:rsidRDefault="00826A1C" w:rsidP="00525423">
            <w:pPr>
              <w:pStyle w:val="NormalWeb"/>
              <w:rPr>
                <w:i/>
                <w:iCs/>
              </w:rPr>
            </w:pPr>
            <w:r w:rsidRPr="005359C0">
              <w:rPr>
                <w:i/>
                <w:iCs/>
              </w:rPr>
              <w:t xml:space="preserve">Respecto a los proveedores marcados con (3.1) en la columna “Referencia” del Anexo 8.2.2 del presente oficio, aun y cuando se encuentran dentro del supuesto del cuadro que antecede, se constató que, </w:t>
            </w:r>
            <w:r w:rsidRPr="005359C0">
              <w:rPr>
                <w:i/>
                <w:iCs/>
              </w:rPr>
              <w:lastRenderedPageBreak/>
              <w:t>a la fecha de elaboración del presente oficio no reportaron operaciones con el sujeto obligado.</w:t>
            </w:r>
          </w:p>
          <w:p w14:paraId="1F60A43E" w14:textId="77777777" w:rsidR="00826A1C" w:rsidRPr="005359C0" w:rsidRDefault="00826A1C" w:rsidP="00525423">
            <w:pPr>
              <w:pStyle w:val="NormalWeb"/>
              <w:rPr>
                <w:i/>
                <w:iCs/>
              </w:rPr>
            </w:pPr>
          </w:p>
          <w:p w14:paraId="598994FF" w14:textId="77777777" w:rsidR="00826A1C" w:rsidRPr="005359C0" w:rsidRDefault="00826A1C" w:rsidP="00525423">
            <w:pPr>
              <w:pStyle w:val="NormalWeb"/>
              <w:rPr>
                <w:i/>
                <w:iCs/>
              </w:rPr>
            </w:pPr>
            <w:r w:rsidRPr="005359C0">
              <w:rPr>
                <w:i/>
                <w:iCs/>
              </w:rPr>
              <w:t xml:space="preserve">Se le solicita presentar en el SIF lo siguiente: </w:t>
            </w:r>
          </w:p>
          <w:p w14:paraId="0E25D681" w14:textId="77777777" w:rsidR="00826A1C" w:rsidRPr="005359C0" w:rsidRDefault="00826A1C" w:rsidP="00525423">
            <w:pPr>
              <w:pStyle w:val="NormalWeb"/>
              <w:rPr>
                <w:i/>
                <w:iCs/>
              </w:rPr>
            </w:pPr>
          </w:p>
          <w:p w14:paraId="5CA2BA80" w14:textId="77777777" w:rsidR="00826A1C" w:rsidRPr="005359C0" w:rsidRDefault="00826A1C" w:rsidP="00525423">
            <w:pPr>
              <w:pStyle w:val="NormalWeb"/>
              <w:rPr>
                <w:i/>
                <w:iCs/>
              </w:rPr>
            </w:pPr>
            <w:r w:rsidRPr="005359C0">
              <w:rPr>
                <w:i/>
                <w:iCs/>
              </w:rPr>
              <w:t>• Las aclaraciones que a su derecho convengan.</w:t>
            </w:r>
          </w:p>
          <w:p w14:paraId="69D99DB5" w14:textId="77777777" w:rsidR="00826A1C" w:rsidRPr="005359C0" w:rsidRDefault="00826A1C" w:rsidP="00525423">
            <w:pPr>
              <w:pStyle w:val="NormalWeb"/>
              <w:rPr>
                <w:i/>
                <w:iCs/>
              </w:rPr>
            </w:pPr>
          </w:p>
          <w:p w14:paraId="3BB59FAB" w14:textId="60BA2C54" w:rsidR="00BD57FA" w:rsidRPr="005359C0" w:rsidRDefault="00826A1C" w:rsidP="00525423">
            <w:pPr>
              <w:pStyle w:val="NormalWeb"/>
              <w:rPr>
                <w:rStyle w:val="Textoennegrita"/>
                <w:i/>
                <w:iCs/>
              </w:rPr>
            </w:pPr>
            <w:r w:rsidRPr="005359C0">
              <w:rPr>
                <w:i/>
                <w:iCs/>
              </w:rPr>
              <w:t>Lo anterior, de conformidad con lo dispuesto en el artículo 331, 332, numeral 2 y 296, numeral 1 del RF; en relación con la Norma Internacional de Auditoria 505 “Confirmaciones Externas”.</w:t>
            </w:r>
          </w:p>
        </w:tc>
        <w:tc>
          <w:tcPr>
            <w:tcW w:w="1080" w:type="pct"/>
          </w:tcPr>
          <w:p w14:paraId="11772D81" w14:textId="08B214AB" w:rsidR="00BD57FA" w:rsidRPr="005359C0" w:rsidRDefault="00BD57FA" w:rsidP="00BD57FA">
            <w:pPr>
              <w:spacing w:after="0" w:line="240" w:lineRule="auto"/>
              <w:ind w:right="170"/>
              <w:jc w:val="both"/>
              <w:rPr>
                <w:rFonts w:ascii="Arial" w:hAnsi="Arial" w:cs="Arial"/>
                <w:bCs/>
                <w:iCs/>
                <w:sz w:val="18"/>
                <w:szCs w:val="18"/>
              </w:rPr>
            </w:pPr>
          </w:p>
          <w:p w14:paraId="32CFA78F" w14:textId="77777777" w:rsidR="00826A1C" w:rsidRPr="005359C0" w:rsidRDefault="00826A1C" w:rsidP="00BD57FA">
            <w:pPr>
              <w:spacing w:after="0" w:line="240" w:lineRule="auto"/>
              <w:ind w:right="170"/>
              <w:jc w:val="both"/>
              <w:rPr>
                <w:rFonts w:ascii="Arial" w:hAnsi="Arial" w:cs="Arial"/>
                <w:bCs/>
                <w:iCs/>
                <w:sz w:val="18"/>
                <w:szCs w:val="18"/>
              </w:rPr>
            </w:pPr>
          </w:p>
          <w:p w14:paraId="41BB3E4F" w14:textId="5B8E0674" w:rsidR="00BD57FA" w:rsidRPr="005359C0" w:rsidRDefault="00194250" w:rsidP="00BD57FA">
            <w:pPr>
              <w:spacing w:after="0" w:line="240" w:lineRule="auto"/>
              <w:ind w:right="170"/>
              <w:jc w:val="both"/>
              <w:rPr>
                <w:rFonts w:ascii="Arial" w:hAnsi="Arial" w:cs="Arial"/>
                <w:b/>
                <w:i/>
                <w:sz w:val="18"/>
                <w:szCs w:val="18"/>
              </w:rPr>
            </w:pPr>
            <w:r w:rsidRPr="005359C0">
              <w:rPr>
                <w:rFonts w:ascii="Arial" w:hAnsi="Arial" w:cs="Arial"/>
                <w:bCs/>
                <w:iCs/>
                <w:sz w:val="18"/>
                <w:szCs w:val="18"/>
              </w:rPr>
              <w:t>Sin respuesta del suj</w:t>
            </w:r>
            <w:r w:rsidR="00213F95" w:rsidRPr="005359C0">
              <w:rPr>
                <w:rFonts w:ascii="Arial" w:hAnsi="Arial" w:cs="Arial"/>
                <w:bCs/>
                <w:iCs/>
                <w:sz w:val="18"/>
                <w:szCs w:val="18"/>
              </w:rPr>
              <w:t>eto</w:t>
            </w:r>
            <w:r w:rsidRPr="005359C0">
              <w:rPr>
                <w:rFonts w:ascii="Arial" w:hAnsi="Arial" w:cs="Arial"/>
                <w:bCs/>
                <w:iCs/>
                <w:sz w:val="18"/>
                <w:szCs w:val="18"/>
              </w:rPr>
              <w:t xml:space="preserve"> obligado.</w:t>
            </w:r>
          </w:p>
        </w:tc>
        <w:tc>
          <w:tcPr>
            <w:tcW w:w="1044" w:type="pct"/>
          </w:tcPr>
          <w:p w14:paraId="359C5B7E" w14:textId="77777777" w:rsidR="007734EB" w:rsidRPr="005359C0" w:rsidRDefault="007734EB" w:rsidP="007734EB">
            <w:pPr>
              <w:jc w:val="both"/>
              <w:textAlignment w:val="baseline"/>
              <w:rPr>
                <w:rFonts w:ascii="Arial" w:eastAsia="Times New Roman" w:hAnsi="Arial" w:cs="Arial"/>
                <w:b/>
                <w:bCs/>
                <w:sz w:val="18"/>
                <w:szCs w:val="18"/>
                <w:lang w:val="es-ES"/>
              </w:rPr>
            </w:pPr>
            <w:r w:rsidRPr="005359C0">
              <w:rPr>
                <w:rFonts w:ascii="Arial" w:eastAsia="Times New Roman" w:hAnsi="Arial" w:cs="Arial"/>
                <w:b/>
                <w:bCs/>
                <w:sz w:val="18"/>
                <w:szCs w:val="18"/>
                <w:lang w:val="es-ES"/>
              </w:rPr>
              <w:t xml:space="preserve">Atendida </w:t>
            </w:r>
          </w:p>
          <w:p w14:paraId="13A285C7" w14:textId="689226D4" w:rsidR="007734EB" w:rsidRPr="005359C0" w:rsidRDefault="007734EB" w:rsidP="007734EB">
            <w:pPr>
              <w:jc w:val="both"/>
              <w:textAlignment w:val="baseline"/>
              <w:rPr>
                <w:rFonts w:ascii="Arial" w:eastAsia="Times New Roman" w:hAnsi="Arial" w:cs="Arial"/>
                <w:sz w:val="18"/>
                <w:szCs w:val="18"/>
                <w:lang w:val="es-ES"/>
              </w:rPr>
            </w:pPr>
            <w:r w:rsidRPr="005359C0">
              <w:rPr>
                <w:rFonts w:ascii="Arial" w:eastAsia="Times New Roman" w:hAnsi="Arial" w:cs="Arial"/>
                <w:sz w:val="18"/>
                <w:szCs w:val="18"/>
                <w:lang w:val="es-ES"/>
              </w:rPr>
              <w:t xml:space="preserve">Por lo que respecta a los proveedores y prestadores de servicios señalados con (1) en la columna “Referencia”, del </w:t>
            </w:r>
            <w:r w:rsidRPr="005359C0">
              <w:rPr>
                <w:rFonts w:ascii="Arial" w:eastAsia="Times New Roman" w:hAnsi="Arial" w:cs="Arial"/>
                <w:b/>
                <w:bCs/>
                <w:sz w:val="18"/>
                <w:szCs w:val="18"/>
                <w:lang w:val="es-ES"/>
              </w:rPr>
              <w:t>ANEXO-3-RSP-CH</w:t>
            </w:r>
            <w:r w:rsidRPr="005359C0">
              <w:rPr>
                <w:rFonts w:ascii="Arial" w:eastAsia="Times New Roman" w:hAnsi="Arial" w:cs="Arial"/>
                <w:sz w:val="18"/>
                <w:szCs w:val="18"/>
                <w:lang w:val="es-ES"/>
              </w:rPr>
              <w:t xml:space="preserve"> del presente dictamen, dieron respuesta a las solicitudes de información presentando comprobantes fiscales, estados de cuenta, contratos de prestación de servicios y transferencias de pago. De </w:t>
            </w:r>
            <w:proofErr w:type="spellStart"/>
            <w:r w:rsidRPr="005359C0">
              <w:rPr>
                <w:rFonts w:ascii="Arial" w:eastAsia="Times New Roman" w:hAnsi="Arial" w:cs="Arial"/>
                <w:sz w:val="18"/>
                <w:szCs w:val="18"/>
                <w:lang w:val="es-ES"/>
              </w:rPr>
              <w:t>de</w:t>
            </w:r>
            <w:proofErr w:type="spellEnd"/>
            <w:r w:rsidRPr="005359C0">
              <w:rPr>
                <w:rFonts w:ascii="Arial" w:eastAsia="Times New Roman" w:hAnsi="Arial" w:cs="Arial"/>
                <w:sz w:val="18"/>
                <w:szCs w:val="18"/>
                <w:lang w:val="es-ES"/>
              </w:rPr>
              <w:t xml:space="preserve"> su verificación, se constató que las operaciones reportadas corresponden a las registradas en la contabilidad del sujeto obligado, no existiendo diferencia alguna, por tal motivo, la observación quedó atendida.  </w:t>
            </w:r>
          </w:p>
          <w:p w14:paraId="4424738A" w14:textId="48A12E42" w:rsidR="004B55BA" w:rsidRPr="005359C0" w:rsidRDefault="004B55BA" w:rsidP="004B55BA">
            <w:pPr>
              <w:jc w:val="both"/>
              <w:textAlignment w:val="baseline"/>
              <w:rPr>
                <w:rFonts w:ascii="Arial" w:hAnsi="Arial" w:cs="Arial"/>
                <w:sz w:val="18"/>
                <w:szCs w:val="18"/>
              </w:rPr>
            </w:pPr>
            <w:r w:rsidRPr="005359C0">
              <w:rPr>
                <w:rFonts w:ascii="Arial" w:hAnsi="Arial" w:cs="Arial"/>
                <w:sz w:val="18"/>
                <w:szCs w:val="18"/>
              </w:rPr>
              <w:lastRenderedPageBreak/>
              <w:t xml:space="preserve">Respecto a los proveedores marcados con (2) en la columna “Referencia” del </w:t>
            </w:r>
            <w:r w:rsidRPr="005359C0">
              <w:rPr>
                <w:rFonts w:ascii="Arial" w:hAnsi="Arial" w:cs="Arial"/>
                <w:b/>
                <w:bCs/>
                <w:sz w:val="18"/>
                <w:szCs w:val="18"/>
              </w:rPr>
              <w:t>Anexo-3-RSP-CH</w:t>
            </w:r>
            <w:r w:rsidRPr="005359C0">
              <w:rPr>
                <w:rFonts w:ascii="Arial" w:hAnsi="Arial" w:cs="Arial"/>
                <w:sz w:val="18"/>
                <w:szCs w:val="18"/>
              </w:rPr>
              <w:t xml:space="preserve"> del presente Dictamen, a la fecha de elaboración del presente Dictamen, en la UTF no se ha recibido respuesta alguna, sin embargo, no se identifican operaciones en la contabilidad con dichos proveedores. </w:t>
            </w:r>
          </w:p>
          <w:p w14:paraId="2465F088" w14:textId="77777777" w:rsidR="004B55BA" w:rsidRPr="005359C0" w:rsidRDefault="004B55BA" w:rsidP="004B55BA">
            <w:pPr>
              <w:jc w:val="both"/>
              <w:textAlignment w:val="baseline"/>
              <w:rPr>
                <w:rFonts w:ascii="Arial" w:hAnsi="Arial" w:cs="Arial"/>
                <w:sz w:val="18"/>
                <w:szCs w:val="18"/>
              </w:rPr>
            </w:pPr>
            <w:r w:rsidRPr="005359C0">
              <w:rPr>
                <w:rFonts w:ascii="Arial" w:hAnsi="Arial" w:cs="Arial"/>
                <w:sz w:val="18"/>
                <w:szCs w:val="18"/>
              </w:rPr>
              <w:t>Es preciso señalar que esta autoridad se encuentra en espera de la respuesta de los proveedores marcados con (2) en la columna “Referencia”, o en su caso, del acuse del oficio que proporcionen la Junta Local Ejecutiva de Chihuahua; una vez que se cuente con dicha información, se analizará y se informará al sujeto obligado del resultado obtenido en el momento procesal oportuno.</w:t>
            </w:r>
          </w:p>
          <w:p w14:paraId="69C48525" w14:textId="2A15E103" w:rsidR="007734EB" w:rsidRPr="005359C0" w:rsidRDefault="007734EB" w:rsidP="004B55BA">
            <w:pPr>
              <w:jc w:val="both"/>
              <w:textAlignment w:val="baseline"/>
              <w:rPr>
                <w:rFonts w:ascii="Arial" w:eastAsia="Times New Roman" w:hAnsi="Arial" w:cs="Arial"/>
                <w:sz w:val="18"/>
                <w:szCs w:val="18"/>
                <w:lang w:val="es-ES"/>
              </w:rPr>
            </w:pPr>
            <w:r w:rsidRPr="005359C0">
              <w:rPr>
                <w:rFonts w:ascii="Arial" w:eastAsia="Times New Roman" w:hAnsi="Arial" w:cs="Arial"/>
                <w:sz w:val="18"/>
                <w:szCs w:val="18"/>
                <w:lang w:val="es-ES"/>
              </w:rPr>
              <w:t xml:space="preserve">Referente a los proveedores señalados con (3) en la columna denominada </w:t>
            </w:r>
            <w:r w:rsidRPr="005359C0">
              <w:rPr>
                <w:rFonts w:ascii="Arial" w:eastAsia="Times New Roman" w:hAnsi="Arial" w:cs="Arial"/>
                <w:b/>
                <w:bCs/>
                <w:sz w:val="18"/>
                <w:szCs w:val="18"/>
                <w:lang w:val="es-ES"/>
              </w:rPr>
              <w:t>ANEXO-3-RSP-CH</w:t>
            </w:r>
            <w:r w:rsidRPr="005359C0">
              <w:rPr>
                <w:rFonts w:ascii="Arial" w:eastAsia="Times New Roman" w:hAnsi="Arial" w:cs="Arial"/>
                <w:sz w:val="18"/>
                <w:szCs w:val="18"/>
                <w:lang w:val="es-ES"/>
              </w:rPr>
              <w:t xml:space="preserve"> del presente Dictamen, no fueron localizados, por lo que, al realizar los procedimientos de notificación, por parte de auditoría, se encontraron las siguientes dificultades y se realizaron los procedimientos de notificación correspondientes.  </w:t>
            </w:r>
          </w:p>
          <w:tbl>
            <w:tblPr>
              <w:tblW w:w="3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
              <w:gridCol w:w="841"/>
              <w:gridCol w:w="1090"/>
              <w:gridCol w:w="1576"/>
            </w:tblGrid>
            <w:tr w:rsidR="00A70800" w:rsidRPr="005359C0" w14:paraId="7F47B52A" w14:textId="77777777" w:rsidTr="002D3D70">
              <w:trPr>
                <w:trHeight w:val="278"/>
                <w:tblHeader/>
              </w:trPr>
              <w:tc>
                <w:tcPr>
                  <w:tcW w:w="240" w:type="dxa"/>
                  <w:tcMar>
                    <w:top w:w="15" w:type="dxa"/>
                    <w:left w:w="15" w:type="dxa"/>
                    <w:bottom w:w="15" w:type="dxa"/>
                    <w:right w:w="15" w:type="dxa"/>
                  </w:tcMar>
                  <w:vAlign w:val="center"/>
                  <w:hideMark/>
                </w:tcPr>
                <w:p w14:paraId="05E5CD12" w14:textId="77777777" w:rsidR="00A70800" w:rsidRPr="005359C0" w:rsidRDefault="00A70800" w:rsidP="00A70800">
                  <w:pPr>
                    <w:jc w:val="center"/>
                    <w:rPr>
                      <w:rFonts w:ascii="Arial" w:eastAsia="Calibri" w:hAnsi="Arial" w:cs="Arial"/>
                      <w:color w:val="000000"/>
                      <w:sz w:val="14"/>
                      <w:szCs w:val="14"/>
                    </w:rPr>
                  </w:pPr>
                  <w:proofErr w:type="spellStart"/>
                  <w:r w:rsidRPr="005359C0">
                    <w:rPr>
                      <w:rFonts w:ascii="Arial" w:eastAsia="Calibri" w:hAnsi="Arial" w:cs="Arial"/>
                      <w:b/>
                      <w:bCs/>
                      <w:sz w:val="14"/>
                      <w:szCs w:val="14"/>
                    </w:rPr>
                    <w:t>Cons</w:t>
                  </w:r>
                  <w:proofErr w:type="spellEnd"/>
                  <w:r w:rsidRPr="005359C0">
                    <w:rPr>
                      <w:rFonts w:ascii="Arial" w:eastAsia="Calibri" w:hAnsi="Arial" w:cs="Arial"/>
                      <w:b/>
                      <w:bCs/>
                      <w:sz w:val="14"/>
                      <w:szCs w:val="14"/>
                    </w:rPr>
                    <w:t>.</w:t>
                  </w:r>
                </w:p>
              </w:tc>
              <w:tc>
                <w:tcPr>
                  <w:tcW w:w="841" w:type="dxa"/>
                  <w:tcMar>
                    <w:top w:w="15" w:type="dxa"/>
                    <w:left w:w="15" w:type="dxa"/>
                    <w:bottom w:w="15" w:type="dxa"/>
                    <w:right w:w="15" w:type="dxa"/>
                  </w:tcMar>
                  <w:vAlign w:val="center"/>
                  <w:hideMark/>
                </w:tcPr>
                <w:p w14:paraId="5BF8EA41"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b/>
                      <w:bCs/>
                      <w:sz w:val="14"/>
                      <w:szCs w:val="14"/>
                    </w:rPr>
                    <w:t>No. de oficio</w:t>
                  </w:r>
                </w:p>
              </w:tc>
              <w:tc>
                <w:tcPr>
                  <w:tcW w:w="1090" w:type="dxa"/>
                  <w:tcMar>
                    <w:top w:w="15" w:type="dxa"/>
                    <w:left w:w="15" w:type="dxa"/>
                    <w:bottom w:w="15" w:type="dxa"/>
                    <w:right w:w="15" w:type="dxa"/>
                  </w:tcMar>
                  <w:vAlign w:val="center"/>
                  <w:hideMark/>
                </w:tcPr>
                <w:p w14:paraId="773F9AB9"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b/>
                      <w:bCs/>
                      <w:sz w:val="14"/>
                      <w:szCs w:val="14"/>
                    </w:rPr>
                    <w:t>Nombre del proveedor</w:t>
                  </w:r>
                </w:p>
              </w:tc>
              <w:tc>
                <w:tcPr>
                  <w:tcW w:w="1576" w:type="dxa"/>
                  <w:tcMar>
                    <w:top w:w="15" w:type="dxa"/>
                    <w:left w:w="15" w:type="dxa"/>
                    <w:bottom w:w="15" w:type="dxa"/>
                    <w:right w:w="15" w:type="dxa"/>
                  </w:tcMar>
                  <w:vAlign w:val="center"/>
                  <w:hideMark/>
                </w:tcPr>
                <w:p w14:paraId="5E1FA69D"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b/>
                      <w:bCs/>
                      <w:sz w:val="14"/>
                      <w:szCs w:val="14"/>
                    </w:rPr>
                    <w:t>Observación</w:t>
                  </w:r>
                </w:p>
              </w:tc>
            </w:tr>
            <w:tr w:rsidR="00A70800" w:rsidRPr="005359C0" w14:paraId="69B1117C" w14:textId="77777777" w:rsidTr="002D3D70">
              <w:trPr>
                <w:trHeight w:val="569"/>
              </w:trPr>
              <w:tc>
                <w:tcPr>
                  <w:tcW w:w="240" w:type="dxa"/>
                  <w:tcMar>
                    <w:top w:w="15" w:type="dxa"/>
                    <w:left w:w="15" w:type="dxa"/>
                    <w:bottom w:w="15" w:type="dxa"/>
                    <w:right w:w="15" w:type="dxa"/>
                  </w:tcMar>
                  <w:vAlign w:val="center"/>
                  <w:hideMark/>
                </w:tcPr>
                <w:p w14:paraId="25A6280A" w14:textId="7C766CA0" w:rsidR="00A70800" w:rsidRPr="005359C0" w:rsidRDefault="007734EB"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1</w:t>
                  </w:r>
                </w:p>
              </w:tc>
              <w:tc>
                <w:tcPr>
                  <w:tcW w:w="841" w:type="dxa"/>
                  <w:tcMar>
                    <w:top w:w="15" w:type="dxa"/>
                    <w:left w:w="15" w:type="dxa"/>
                    <w:bottom w:w="15" w:type="dxa"/>
                    <w:right w:w="15" w:type="dxa"/>
                  </w:tcMar>
                  <w:vAlign w:val="center"/>
                  <w:hideMark/>
                </w:tcPr>
                <w:p w14:paraId="725AC080"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INE/UTF/DA/41962/2021</w:t>
                  </w:r>
                </w:p>
              </w:tc>
              <w:tc>
                <w:tcPr>
                  <w:tcW w:w="1090" w:type="dxa"/>
                  <w:tcMar>
                    <w:top w:w="15" w:type="dxa"/>
                    <w:left w:w="15" w:type="dxa"/>
                    <w:bottom w:w="15" w:type="dxa"/>
                    <w:right w:w="15" w:type="dxa"/>
                  </w:tcMar>
                  <w:vAlign w:val="center"/>
                  <w:hideMark/>
                </w:tcPr>
                <w:p w14:paraId="1E97E989"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 xml:space="preserve">Operadora </w:t>
                  </w:r>
                  <w:proofErr w:type="spellStart"/>
                  <w:r w:rsidRPr="005359C0">
                    <w:rPr>
                      <w:rFonts w:ascii="Arial" w:eastAsia="Calibri" w:hAnsi="Arial" w:cs="Arial"/>
                      <w:color w:val="000000"/>
                      <w:sz w:val="14"/>
                      <w:szCs w:val="14"/>
                    </w:rPr>
                    <w:t>Russvall</w:t>
                  </w:r>
                  <w:proofErr w:type="spellEnd"/>
                  <w:r w:rsidRPr="005359C0">
                    <w:rPr>
                      <w:rFonts w:ascii="Arial" w:eastAsia="Calibri" w:hAnsi="Arial" w:cs="Arial"/>
                      <w:color w:val="000000"/>
                      <w:sz w:val="14"/>
                      <w:szCs w:val="14"/>
                    </w:rPr>
                    <w:t xml:space="preserve"> S.A. de C.V.</w:t>
                  </w:r>
                </w:p>
              </w:tc>
              <w:tc>
                <w:tcPr>
                  <w:tcW w:w="1576" w:type="dxa"/>
                  <w:tcMar>
                    <w:top w:w="15" w:type="dxa"/>
                    <w:left w:w="15" w:type="dxa"/>
                    <w:bottom w:w="15" w:type="dxa"/>
                    <w:right w:w="15" w:type="dxa"/>
                  </w:tcMar>
                  <w:vAlign w:val="center"/>
                  <w:hideMark/>
                </w:tcPr>
                <w:p w14:paraId="44E6EA23" w14:textId="77777777" w:rsidR="00A70800" w:rsidRPr="005359C0" w:rsidRDefault="00A70800" w:rsidP="00A70800">
                  <w:pPr>
                    <w:ind w:left="57" w:right="57"/>
                    <w:jc w:val="both"/>
                    <w:rPr>
                      <w:rFonts w:ascii="Arial" w:eastAsia="Calibri" w:hAnsi="Arial" w:cs="Arial"/>
                      <w:color w:val="000000"/>
                      <w:sz w:val="14"/>
                      <w:szCs w:val="14"/>
                    </w:rPr>
                  </w:pPr>
                  <w:r w:rsidRPr="005359C0">
                    <w:rPr>
                      <w:rFonts w:ascii="Arial" w:eastAsia="Calibri" w:hAnsi="Arial" w:cs="Arial"/>
                      <w:color w:val="000000"/>
                      <w:sz w:val="14"/>
                      <w:szCs w:val="14"/>
                    </w:rPr>
                    <w:t>Se levantó acta circunstanciada de que no se pudo localizar el domicilio del proveedor</w:t>
                  </w:r>
                </w:p>
              </w:tc>
            </w:tr>
            <w:tr w:rsidR="00A70800" w:rsidRPr="005359C0" w14:paraId="280032CA" w14:textId="77777777" w:rsidTr="002D3D70">
              <w:trPr>
                <w:trHeight w:val="569"/>
              </w:trPr>
              <w:tc>
                <w:tcPr>
                  <w:tcW w:w="240" w:type="dxa"/>
                  <w:tcMar>
                    <w:top w:w="15" w:type="dxa"/>
                    <w:left w:w="15" w:type="dxa"/>
                    <w:bottom w:w="15" w:type="dxa"/>
                    <w:right w:w="15" w:type="dxa"/>
                  </w:tcMar>
                  <w:vAlign w:val="center"/>
                  <w:hideMark/>
                </w:tcPr>
                <w:p w14:paraId="48F8BAE8" w14:textId="2BE2CE4D" w:rsidR="00A70800" w:rsidRPr="005359C0" w:rsidRDefault="007734EB"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2</w:t>
                  </w:r>
                </w:p>
              </w:tc>
              <w:tc>
                <w:tcPr>
                  <w:tcW w:w="841" w:type="dxa"/>
                  <w:tcMar>
                    <w:top w:w="15" w:type="dxa"/>
                    <w:left w:w="15" w:type="dxa"/>
                    <w:bottom w:w="15" w:type="dxa"/>
                    <w:right w:w="15" w:type="dxa"/>
                  </w:tcMar>
                  <w:vAlign w:val="center"/>
                  <w:hideMark/>
                </w:tcPr>
                <w:p w14:paraId="09272F99"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INE/UTF/DA/41954/2021</w:t>
                  </w:r>
                </w:p>
              </w:tc>
              <w:tc>
                <w:tcPr>
                  <w:tcW w:w="1090" w:type="dxa"/>
                  <w:tcMar>
                    <w:top w:w="15" w:type="dxa"/>
                    <w:left w:w="15" w:type="dxa"/>
                    <w:bottom w:w="15" w:type="dxa"/>
                    <w:right w:w="15" w:type="dxa"/>
                  </w:tcMar>
                  <w:vAlign w:val="center"/>
                  <w:hideMark/>
                </w:tcPr>
                <w:p w14:paraId="3F59C7D7"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Estrategias de Publicidad Falcon S. de R.L. de C.V.</w:t>
                  </w:r>
                </w:p>
              </w:tc>
              <w:tc>
                <w:tcPr>
                  <w:tcW w:w="1576" w:type="dxa"/>
                  <w:tcMar>
                    <w:top w:w="15" w:type="dxa"/>
                    <w:left w:w="15" w:type="dxa"/>
                    <w:bottom w:w="15" w:type="dxa"/>
                    <w:right w:w="15" w:type="dxa"/>
                  </w:tcMar>
                  <w:vAlign w:val="center"/>
                  <w:hideMark/>
                </w:tcPr>
                <w:p w14:paraId="725452FA" w14:textId="77777777" w:rsidR="00A70800" w:rsidRPr="005359C0" w:rsidRDefault="00A70800" w:rsidP="00A70800">
                  <w:pPr>
                    <w:ind w:left="57" w:right="57"/>
                    <w:jc w:val="both"/>
                    <w:rPr>
                      <w:rFonts w:ascii="Arial" w:eastAsia="Calibri" w:hAnsi="Arial" w:cs="Arial"/>
                      <w:color w:val="000000"/>
                      <w:sz w:val="14"/>
                      <w:szCs w:val="14"/>
                    </w:rPr>
                  </w:pPr>
                  <w:r w:rsidRPr="005359C0">
                    <w:rPr>
                      <w:rFonts w:ascii="Arial" w:eastAsia="Calibri" w:hAnsi="Arial" w:cs="Arial"/>
                      <w:color w:val="000000"/>
                      <w:sz w:val="14"/>
                      <w:szCs w:val="14"/>
                    </w:rPr>
                    <w:t>Se levantó acta circunstanciada de que no se pudo localizar el domicilio del proveedor</w:t>
                  </w:r>
                </w:p>
              </w:tc>
            </w:tr>
            <w:tr w:rsidR="00A70800" w:rsidRPr="005359C0" w14:paraId="1827BEB5" w14:textId="77777777" w:rsidTr="002D3D70">
              <w:trPr>
                <w:trHeight w:val="569"/>
              </w:trPr>
              <w:tc>
                <w:tcPr>
                  <w:tcW w:w="240" w:type="dxa"/>
                  <w:tcMar>
                    <w:top w:w="15" w:type="dxa"/>
                    <w:left w:w="15" w:type="dxa"/>
                    <w:bottom w:w="15" w:type="dxa"/>
                    <w:right w:w="15" w:type="dxa"/>
                  </w:tcMar>
                  <w:vAlign w:val="center"/>
                  <w:hideMark/>
                </w:tcPr>
                <w:p w14:paraId="2AA92D80" w14:textId="2845F05E" w:rsidR="00A70800" w:rsidRPr="005359C0" w:rsidRDefault="007734EB"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3</w:t>
                  </w:r>
                </w:p>
              </w:tc>
              <w:tc>
                <w:tcPr>
                  <w:tcW w:w="841" w:type="dxa"/>
                  <w:tcMar>
                    <w:top w:w="15" w:type="dxa"/>
                    <w:left w:w="15" w:type="dxa"/>
                    <w:bottom w:w="15" w:type="dxa"/>
                    <w:right w:w="15" w:type="dxa"/>
                  </w:tcMar>
                  <w:vAlign w:val="center"/>
                  <w:hideMark/>
                </w:tcPr>
                <w:p w14:paraId="3743513B"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INE/UTF/DA/41951/2021</w:t>
                  </w:r>
                </w:p>
              </w:tc>
              <w:tc>
                <w:tcPr>
                  <w:tcW w:w="1090" w:type="dxa"/>
                  <w:tcMar>
                    <w:top w:w="15" w:type="dxa"/>
                    <w:left w:w="15" w:type="dxa"/>
                    <w:bottom w:w="15" w:type="dxa"/>
                    <w:right w:w="15" w:type="dxa"/>
                  </w:tcMar>
                  <w:vAlign w:val="center"/>
                  <w:hideMark/>
                </w:tcPr>
                <w:p w14:paraId="2C901415"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Gerardo Luján Méndez</w:t>
                  </w:r>
                </w:p>
              </w:tc>
              <w:tc>
                <w:tcPr>
                  <w:tcW w:w="1576" w:type="dxa"/>
                  <w:tcMar>
                    <w:top w:w="15" w:type="dxa"/>
                    <w:left w:w="15" w:type="dxa"/>
                    <w:bottom w:w="15" w:type="dxa"/>
                    <w:right w:w="15" w:type="dxa"/>
                  </w:tcMar>
                  <w:vAlign w:val="center"/>
                  <w:hideMark/>
                </w:tcPr>
                <w:p w14:paraId="2E5F46B1" w14:textId="77777777" w:rsidR="00A70800" w:rsidRPr="005359C0" w:rsidRDefault="00A70800" w:rsidP="00A70800">
                  <w:pPr>
                    <w:ind w:left="57" w:right="57"/>
                    <w:jc w:val="both"/>
                    <w:rPr>
                      <w:rFonts w:ascii="Arial" w:eastAsia="Calibri" w:hAnsi="Arial" w:cs="Arial"/>
                      <w:color w:val="000000"/>
                      <w:sz w:val="14"/>
                      <w:szCs w:val="14"/>
                    </w:rPr>
                  </w:pPr>
                  <w:r w:rsidRPr="005359C0">
                    <w:rPr>
                      <w:rFonts w:ascii="Arial" w:eastAsia="Calibri" w:hAnsi="Arial" w:cs="Arial"/>
                      <w:color w:val="000000"/>
                      <w:sz w:val="14"/>
                      <w:szCs w:val="14"/>
                    </w:rPr>
                    <w:t xml:space="preserve">Se levantó acta circunstanciada de que </w:t>
                  </w:r>
                  <w:r w:rsidRPr="005359C0">
                    <w:rPr>
                      <w:rFonts w:ascii="Arial" w:eastAsia="Calibri" w:hAnsi="Arial" w:cs="Arial"/>
                      <w:color w:val="000000"/>
                      <w:sz w:val="14"/>
                      <w:szCs w:val="14"/>
                    </w:rPr>
                    <w:lastRenderedPageBreak/>
                    <w:t>no se pudo localizar el domicilio del proveedor</w:t>
                  </w:r>
                </w:p>
              </w:tc>
            </w:tr>
            <w:tr w:rsidR="00A70800" w:rsidRPr="005359C0" w14:paraId="73CC2558" w14:textId="77777777" w:rsidTr="002D3D70">
              <w:trPr>
                <w:trHeight w:val="569"/>
              </w:trPr>
              <w:tc>
                <w:tcPr>
                  <w:tcW w:w="240" w:type="dxa"/>
                  <w:tcMar>
                    <w:top w:w="15" w:type="dxa"/>
                    <w:left w:w="15" w:type="dxa"/>
                    <w:bottom w:w="15" w:type="dxa"/>
                    <w:right w:w="15" w:type="dxa"/>
                  </w:tcMar>
                  <w:vAlign w:val="center"/>
                  <w:hideMark/>
                </w:tcPr>
                <w:p w14:paraId="47CBE764" w14:textId="44A8DD6B" w:rsidR="00A70800" w:rsidRPr="005359C0" w:rsidRDefault="007734EB"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lastRenderedPageBreak/>
                    <w:t>4</w:t>
                  </w:r>
                </w:p>
              </w:tc>
              <w:tc>
                <w:tcPr>
                  <w:tcW w:w="841" w:type="dxa"/>
                  <w:tcMar>
                    <w:top w:w="15" w:type="dxa"/>
                    <w:left w:w="15" w:type="dxa"/>
                    <w:bottom w:w="15" w:type="dxa"/>
                    <w:right w:w="15" w:type="dxa"/>
                  </w:tcMar>
                  <w:vAlign w:val="center"/>
                  <w:hideMark/>
                </w:tcPr>
                <w:p w14:paraId="7478C5A9"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INE/UTF/DA/41950/2021</w:t>
                  </w:r>
                </w:p>
              </w:tc>
              <w:tc>
                <w:tcPr>
                  <w:tcW w:w="1090" w:type="dxa"/>
                  <w:tcMar>
                    <w:top w:w="15" w:type="dxa"/>
                    <w:left w:w="15" w:type="dxa"/>
                    <w:bottom w:w="15" w:type="dxa"/>
                    <w:right w:w="15" w:type="dxa"/>
                  </w:tcMar>
                  <w:vAlign w:val="center"/>
                  <w:hideMark/>
                </w:tcPr>
                <w:p w14:paraId="5843D888"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Capital Satélite S. de R.L. de C.V.</w:t>
                  </w:r>
                </w:p>
              </w:tc>
              <w:tc>
                <w:tcPr>
                  <w:tcW w:w="1576" w:type="dxa"/>
                  <w:tcMar>
                    <w:top w:w="15" w:type="dxa"/>
                    <w:left w:w="15" w:type="dxa"/>
                    <w:bottom w:w="15" w:type="dxa"/>
                    <w:right w:w="15" w:type="dxa"/>
                  </w:tcMar>
                  <w:vAlign w:val="center"/>
                  <w:hideMark/>
                </w:tcPr>
                <w:p w14:paraId="3DD6C83A" w14:textId="77777777" w:rsidR="00A70800" w:rsidRPr="005359C0" w:rsidRDefault="00A70800" w:rsidP="00A70800">
                  <w:pPr>
                    <w:ind w:left="57" w:right="57"/>
                    <w:jc w:val="both"/>
                    <w:rPr>
                      <w:rFonts w:ascii="Arial" w:eastAsia="Calibri" w:hAnsi="Arial" w:cs="Arial"/>
                      <w:color w:val="000000"/>
                      <w:sz w:val="14"/>
                      <w:szCs w:val="14"/>
                    </w:rPr>
                  </w:pPr>
                  <w:r w:rsidRPr="005359C0">
                    <w:rPr>
                      <w:rFonts w:ascii="Arial" w:eastAsia="Calibri" w:hAnsi="Arial" w:cs="Arial"/>
                      <w:color w:val="000000"/>
                      <w:sz w:val="14"/>
                      <w:szCs w:val="14"/>
                    </w:rPr>
                    <w:t>Se levantó acta circunstanciada de que no se pudo localizar el domicilio del proveedor</w:t>
                  </w:r>
                </w:p>
              </w:tc>
            </w:tr>
            <w:tr w:rsidR="00A70800" w:rsidRPr="005359C0" w14:paraId="252DFC04" w14:textId="77777777" w:rsidTr="002D3D70">
              <w:trPr>
                <w:trHeight w:val="569"/>
              </w:trPr>
              <w:tc>
                <w:tcPr>
                  <w:tcW w:w="240" w:type="dxa"/>
                  <w:tcMar>
                    <w:top w:w="15" w:type="dxa"/>
                    <w:left w:w="15" w:type="dxa"/>
                    <w:bottom w:w="15" w:type="dxa"/>
                    <w:right w:w="15" w:type="dxa"/>
                  </w:tcMar>
                  <w:vAlign w:val="center"/>
                  <w:hideMark/>
                </w:tcPr>
                <w:p w14:paraId="076F9C9E" w14:textId="3510555E" w:rsidR="00A70800" w:rsidRPr="005359C0" w:rsidRDefault="007734EB"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5</w:t>
                  </w:r>
                </w:p>
              </w:tc>
              <w:tc>
                <w:tcPr>
                  <w:tcW w:w="841" w:type="dxa"/>
                  <w:tcMar>
                    <w:top w:w="15" w:type="dxa"/>
                    <w:left w:w="15" w:type="dxa"/>
                    <w:bottom w:w="15" w:type="dxa"/>
                    <w:right w:w="15" w:type="dxa"/>
                  </w:tcMar>
                  <w:vAlign w:val="center"/>
                  <w:hideMark/>
                </w:tcPr>
                <w:p w14:paraId="5FD818B6"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INE/UTF/DA/41957/2021</w:t>
                  </w:r>
                </w:p>
              </w:tc>
              <w:tc>
                <w:tcPr>
                  <w:tcW w:w="1090" w:type="dxa"/>
                  <w:tcMar>
                    <w:top w:w="15" w:type="dxa"/>
                    <w:left w:w="15" w:type="dxa"/>
                    <w:bottom w:w="15" w:type="dxa"/>
                    <w:right w:w="15" w:type="dxa"/>
                  </w:tcMar>
                  <w:vAlign w:val="center"/>
                  <w:hideMark/>
                </w:tcPr>
                <w:p w14:paraId="0038EA9E" w14:textId="77777777" w:rsidR="00A70800" w:rsidRPr="005359C0" w:rsidRDefault="00A70800" w:rsidP="00A70800">
                  <w:pPr>
                    <w:jc w:val="center"/>
                    <w:rPr>
                      <w:rFonts w:ascii="Arial" w:eastAsia="Calibri" w:hAnsi="Arial" w:cs="Arial"/>
                      <w:color w:val="000000"/>
                      <w:sz w:val="14"/>
                      <w:szCs w:val="14"/>
                    </w:rPr>
                  </w:pPr>
                  <w:r w:rsidRPr="005359C0">
                    <w:rPr>
                      <w:rFonts w:ascii="Arial" w:eastAsia="Calibri" w:hAnsi="Arial" w:cs="Arial"/>
                      <w:color w:val="000000"/>
                      <w:sz w:val="14"/>
                      <w:szCs w:val="14"/>
                    </w:rPr>
                    <w:t>Baltimore Publicidad, S.A. de C.V.</w:t>
                  </w:r>
                </w:p>
              </w:tc>
              <w:tc>
                <w:tcPr>
                  <w:tcW w:w="1576" w:type="dxa"/>
                  <w:tcMar>
                    <w:top w:w="15" w:type="dxa"/>
                    <w:left w:w="15" w:type="dxa"/>
                    <w:bottom w:w="15" w:type="dxa"/>
                    <w:right w:w="15" w:type="dxa"/>
                  </w:tcMar>
                  <w:vAlign w:val="center"/>
                  <w:hideMark/>
                </w:tcPr>
                <w:p w14:paraId="228D637A" w14:textId="77777777" w:rsidR="00A70800" w:rsidRPr="005359C0" w:rsidRDefault="00A70800" w:rsidP="00A70800">
                  <w:pPr>
                    <w:ind w:left="57" w:right="57"/>
                    <w:jc w:val="both"/>
                    <w:rPr>
                      <w:rFonts w:ascii="Arial" w:eastAsia="Calibri" w:hAnsi="Arial" w:cs="Arial"/>
                      <w:color w:val="000000"/>
                      <w:sz w:val="14"/>
                      <w:szCs w:val="14"/>
                    </w:rPr>
                  </w:pPr>
                  <w:r w:rsidRPr="005359C0">
                    <w:rPr>
                      <w:rFonts w:ascii="Arial" w:eastAsia="Calibri" w:hAnsi="Arial" w:cs="Arial"/>
                      <w:color w:val="000000"/>
                      <w:sz w:val="14"/>
                      <w:szCs w:val="14"/>
                    </w:rPr>
                    <w:t>Se levantó acta circunstanciada de que no se pudo localizar el domicilio del proveedor</w:t>
                  </w:r>
                </w:p>
              </w:tc>
            </w:tr>
          </w:tbl>
          <w:p w14:paraId="7029EC42" w14:textId="77777777" w:rsidR="00A70800" w:rsidRPr="005359C0" w:rsidRDefault="00A70800" w:rsidP="00A70800">
            <w:pPr>
              <w:shd w:val="clear" w:color="auto" w:fill="FFFFFF"/>
              <w:spacing w:after="0"/>
              <w:ind w:right="567"/>
              <w:jc w:val="both"/>
              <w:rPr>
                <w:rFonts w:ascii="Arial" w:eastAsia="Calibri" w:hAnsi="Arial" w:cs="Arial"/>
                <w:color w:val="000000"/>
                <w:sz w:val="18"/>
                <w:szCs w:val="18"/>
              </w:rPr>
            </w:pPr>
          </w:p>
          <w:p w14:paraId="6E604D88" w14:textId="6B2EDB41" w:rsidR="00A70800" w:rsidRPr="005359C0" w:rsidRDefault="007734EB" w:rsidP="00A70800">
            <w:pPr>
              <w:pStyle w:val="NormalWeb"/>
            </w:pPr>
            <w:r w:rsidRPr="005359C0">
              <w:t xml:space="preserve">No obstante, aun y cuando los proveedores señalados en el cuadro que antecede se encuentran dentro del supuesto de no localizados o con imposibilidad para llevar a cabo el procedimiento de notificación, se constató que, a la fecha de elaboración del presente Dictamen no reportaron operaciones con el sujeto obligado. </w:t>
            </w:r>
          </w:p>
          <w:p w14:paraId="7F9E3BCE" w14:textId="77777777" w:rsidR="007734EB" w:rsidRPr="005359C0" w:rsidRDefault="007734EB" w:rsidP="00A70800">
            <w:pPr>
              <w:pStyle w:val="NormalWeb"/>
              <w:rPr>
                <w:i/>
                <w:iCs/>
              </w:rPr>
            </w:pPr>
          </w:p>
          <w:p w14:paraId="7F8B3C8F" w14:textId="77777777" w:rsidR="00A70800" w:rsidRPr="005359C0" w:rsidRDefault="00A70800" w:rsidP="00A70800">
            <w:pPr>
              <w:pStyle w:val="NormalWeb"/>
              <w:rPr>
                <w:b/>
                <w:bCs/>
                <w:i/>
                <w:iCs/>
              </w:rPr>
            </w:pPr>
            <w:r w:rsidRPr="005359C0">
              <w:t xml:space="preserve">Por lo anteriormente expuesto, la observación </w:t>
            </w:r>
            <w:r w:rsidRPr="005359C0">
              <w:rPr>
                <w:b/>
                <w:bCs/>
              </w:rPr>
              <w:t>quedó atendida.</w:t>
            </w:r>
          </w:p>
          <w:p w14:paraId="4752442D" w14:textId="02C01EF9" w:rsidR="00BD57FA" w:rsidRPr="005359C0" w:rsidRDefault="00BD57FA" w:rsidP="00BD57FA">
            <w:pPr>
              <w:spacing w:after="0" w:line="240" w:lineRule="auto"/>
              <w:jc w:val="both"/>
              <w:rPr>
                <w:rFonts w:ascii="Arial" w:hAnsi="Arial" w:cs="Arial"/>
                <w:sz w:val="18"/>
                <w:szCs w:val="18"/>
              </w:rPr>
            </w:pPr>
          </w:p>
        </w:tc>
        <w:tc>
          <w:tcPr>
            <w:tcW w:w="448" w:type="pct"/>
          </w:tcPr>
          <w:p w14:paraId="3A0E4645" w14:textId="4A4C5E6E"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35" w:type="pct"/>
          </w:tcPr>
          <w:p w14:paraId="50AA8953"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c>
          <w:tcPr>
            <w:tcW w:w="342" w:type="pct"/>
          </w:tcPr>
          <w:p w14:paraId="39632133" w14:textId="77777777" w:rsidR="00BD57FA" w:rsidRPr="005359C0" w:rsidRDefault="00BD57FA" w:rsidP="00BD57FA">
            <w:pPr>
              <w:spacing w:after="0" w:line="240" w:lineRule="auto"/>
              <w:jc w:val="both"/>
              <w:rPr>
                <w:rFonts w:ascii="Arial" w:eastAsia="Times New Roman" w:hAnsi="Arial" w:cs="Arial"/>
                <w:sz w:val="18"/>
                <w:szCs w:val="18"/>
                <w:lang w:val="es-ES" w:eastAsia="es-ES"/>
              </w:rPr>
            </w:pPr>
          </w:p>
        </w:tc>
      </w:tr>
      <w:tr w:rsidR="00BD57FA" w:rsidRPr="00027BDF" w14:paraId="2DCFD82A" w14:textId="77777777" w:rsidTr="75DF1D15">
        <w:trPr>
          <w:trHeight w:val="429"/>
          <w:jc w:val="center"/>
        </w:trPr>
        <w:tc>
          <w:tcPr>
            <w:tcW w:w="148" w:type="pct"/>
          </w:tcPr>
          <w:p w14:paraId="1F357E89" w14:textId="77777777" w:rsidR="00BD57FA" w:rsidRPr="005359C0" w:rsidRDefault="00BD57FA" w:rsidP="00BD57FA">
            <w:pPr>
              <w:spacing w:after="0" w:line="240" w:lineRule="auto"/>
              <w:jc w:val="center"/>
              <w:rPr>
                <w:rFonts w:ascii="Arial" w:hAnsi="Arial" w:cs="Arial"/>
                <w:b/>
                <w:i/>
                <w:iCs/>
                <w:sz w:val="18"/>
                <w:szCs w:val="18"/>
              </w:rPr>
            </w:pPr>
          </w:p>
          <w:p w14:paraId="1FB18BBE" w14:textId="6A7CC860" w:rsidR="00BD57FA" w:rsidRPr="005359C0" w:rsidRDefault="00BD57FA" w:rsidP="00BD57FA">
            <w:pPr>
              <w:spacing w:after="0" w:line="240" w:lineRule="auto"/>
              <w:jc w:val="center"/>
              <w:rPr>
                <w:rFonts w:ascii="Arial" w:hAnsi="Arial" w:cs="Arial"/>
                <w:b/>
                <w:sz w:val="18"/>
                <w:szCs w:val="18"/>
              </w:rPr>
            </w:pPr>
            <w:r w:rsidRPr="005359C0">
              <w:rPr>
                <w:rFonts w:ascii="Arial" w:hAnsi="Arial" w:cs="Arial"/>
                <w:b/>
                <w:sz w:val="18"/>
                <w:szCs w:val="18"/>
              </w:rPr>
              <w:t>21</w:t>
            </w:r>
          </w:p>
        </w:tc>
        <w:tc>
          <w:tcPr>
            <w:tcW w:w="1603" w:type="pct"/>
          </w:tcPr>
          <w:p w14:paraId="19A4862C" w14:textId="77777777" w:rsidR="00BD57FA" w:rsidRPr="005359C0" w:rsidRDefault="00BD57FA" w:rsidP="00525423">
            <w:pPr>
              <w:pStyle w:val="NormalWeb"/>
              <w:rPr>
                <w:rFonts w:ascii="Calibri" w:hAnsi="Calibri" w:cs="Calibri"/>
                <w:i/>
                <w:iCs/>
              </w:rPr>
            </w:pPr>
            <w:r w:rsidRPr="005359C0">
              <w:rPr>
                <w:rStyle w:val="Textoennegrita"/>
                <w:i/>
                <w:iCs/>
              </w:rPr>
              <w:t>Remanente</w:t>
            </w:r>
          </w:p>
          <w:p w14:paraId="755291B0" w14:textId="77777777" w:rsidR="00826A1C" w:rsidRPr="005359C0" w:rsidRDefault="00826A1C" w:rsidP="00525423">
            <w:pPr>
              <w:pStyle w:val="NormalWeb"/>
              <w:rPr>
                <w:i/>
                <w:iCs/>
                <w:shd w:val="clear" w:color="auto" w:fill="FFFFFF"/>
              </w:rPr>
            </w:pPr>
          </w:p>
          <w:p w14:paraId="57BC0154" w14:textId="61437E56" w:rsidR="00BD57FA" w:rsidRPr="005359C0" w:rsidRDefault="00BD57FA" w:rsidP="00525423">
            <w:pPr>
              <w:pStyle w:val="NormalWeb"/>
              <w:rPr>
                <w:i/>
                <w:iCs/>
              </w:rPr>
            </w:pPr>
            <w:r w:rsidRPr="005359C0">
              <w:rPr>
                <w:i/>
                <w:iCs/>
                <w:shd w:val="clear" w:color="auto" w:fill="FFFFFF"/>
              </w:rPr>
              <w:t xml:space="preserve">El 11 de Mayo de 2018 el Consejo General de INE, aprobó el acuerdo </w:t>
            </w:r>
            <w:r w:rsidRPr="005359C0">
              <w:rPr>
                <w:i/>
                <w:iCs/>
              </w:rPr>
              <w:t xml:space="preserve">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Sin embargo, de la revisión a la documentación presentada por el sujeto obligado, se observó que omitió presentar el papel de trabajo en el cual realizó el cálculo del saldo o remanente de financiamiento público a devolver. No obstante, lo anterior, esta autoridad procedió a realizar el cálculo correspondiente, Como se detalla en el </w:t>
            </w:r>
            <w:r w:rsidRPr="005359C0">
              <w:rPr>
                <w:b/>
                <w:bCs/>
                <w:i/>
                <w:iCs/>
              </w:rPr>
              <w:t>Anexo 7.5</w:t>
            </w:r>
            <w:r w:rsidRPr="005359C0">
              <w:rPr>
                <w:i/>
                <w:iCs/>
              </w:rPr>
              <w:t xml:space="preserve"> del presente oficio.</w:t>
            </w:r>
          </w:p>
          <w:p w14:paraId="628BC7F5" w14:textId="77777777" w:rsidR="00BD57FA" w:rsidRPr="005359C0" w:rsidRDefault="00BD57FA" w:rsidP="00525423">
            <w:pPr>
              <w:pStyle w:val="NormalWeb"/>
              <w:rPr>
                <w:i/>
                <w:iCs/>
              </w:rPr>
            </w:pPr>
            <w:r w:rsidRPr="005359C0">
              <w:rPr>
                <w:i/>
                <w:iCs/>
              </w:rPr>
              <w:t>Se le solicita presentar en el SIF lo siguiente:</w:t>
            </w:r>
          </w:p>
          <w:p w14:paraId="2782F70B" w14:textId="77777777" w:rsidR="00BD57FA" w:rsidRPr="005359C0" w:rsidRDefault="00BD57FA" w:rsidP="00525423">
            <w:pPr>
              <w:pStyle w:val="NormalWeb"/>
              <w:rPr>
                <w:i/>
                <w:iCs/>
              </w:rPr>
            </w:pPr>
          </w:p>
          <w:p w14:paraId="664C3031" w14:textId="77777777" w:rsidR="00BD57FA" w:rsidRPr="005359C0" w:rsidRDefault="00BD57FA" w:rsidP="00525423">
            <w:pPr>
              <w:pStyle w:val="NormalWeb"/>
              <w:rPr>
                <w:i/>
                <w:iCs/>
              </w:rPr>
            </w:pPr>
            <w:r w:rsidRPr="005359C0">
              <w:rPr>
                <w:i/>
                <w:iCs/>
              </w:rPr>
              <w:t>• El papel de trabajo en el cual realizó el cálculo del saldo o remanente de financiamiento público correspondiente al ejercicio ordinario 2020, a devolver.</w:t>
            </w:r>
          </w:p>
          <w:p w14:paraId="13E1C7C8" w14:textId="77777777" w:rsidR="00BD57FA" w:rsidRPr="005359C0" w:rsidRDefault="00BD57FA" w:rsidP="00525423">
            <w:pPr>
              <w:pStyle w:val="NormalWeb"/>
              <w:rPr>
                <w:i/>
                <w:iCs/>
              </w:rPr>
            </w:pPr>
          </w:p>
          <w:p w14:paraId="57BA006C" w14:textId="77777777" w:rsidR="00BD57FA" w:rsidRPr="005359C0" w:rsidRDefault="00BD57FA" w:rsidP="00525423">
            <w:pPr>
              <w:pStyle w:val="NormalWeb"/>
              <w:rPr>
                <w:i/>
                <w:iCs/>
              </w:rPr>
            </w:pPr>
            <w:r w:rsidRPr="005359C0">
              <w:rPr>
                <w:i/>
                <w:iCs/>
              </w:rPr>
              <w:t>• Las aclaraciones que a su derecho convenga.</w:t>
            </w:r>
          </w:p>
          <w:p w14:paraId="15AF14FD" w14:textId="77777777" w:rsidR="00BD57FA" w:rsidRPr="005359C0" w:rsidRDefault="00BD57FA" w:rsidP="00525423">
            <w:pPr>
              <w:pStyle w:val="NormalWeb"/>
              <w:rPr>
                <w:i/>
                <w:iCs/>
              </w:rPr>
            </w:pPr>
          </w:p>
          <w:p w14:paraId="78C4FB02" w14:textId="7BAC1514" w:rsidR="00BD57FA" w:rsidRPr="005359C0" w:rsidRDefault="00BD57FA" w:rsidP="00525423">
            <w:pPr>
              <w:pStyle w:val="NormalWeb"/>
              <w:rPr>
                <w:rFonts w:ascii="Calibri" w:hAnsi="Calibri" w:cs="Calibri"/>
                <w:i/>
                <w:iCs/>
              </w:rPr>
            </w:pPr>
            <w:r w:rsidRPr="005359C0">
              <w:rPr>
                <w:i/>
                <w:iCs/>
              </w:rPr>
              <w:t>Lo anterior, de conformidad con lo dispuesto en los artículos 25, numeral 1, inciso n), 72, 73, 74, de la LGPP; 2, 95, numeral 1, del RF; en relación con lo establecido en los Acuerdos INE/CG459/2018, en cumplimiento de la sentencia SUP-RAP-758/2017.</w:t>
            </w:r>
            <w:r w:rsidRPr="005359C0">
              <w:rPr>
                <w:rFonts w:ascii="Calibri" w:hAnsi="Calibri" w:cs="Calibri"/>
                <w:i/>
                <w:iCs/>
              </w:rPr>
              <w:t> </w:t>
            </w:r>
          </w:p>
          <w:p w14:paraId="13B1A21F" w14:textId="20A52A7F" w:rsidR="00826A1C" w:rsidRPr="005359C0" w:rsidRDefault="00826A1C" w:rsidP="00525423">
            <w:pPr>
              <w:pStyle w:val="NormalWeb"/>
              <w:rPr>
                <w:i/>
                <w:iCs/>
              </w:rPr>
            </w:pPr>
          </w:p>
          <w:p w14:paraId="7D13203E" w14:textId="77777777" w:rsidR="00826A1C" w:rsidRPr="005359C0" w:rsidRDefault="00826A1C" w:rsidP="00525423">
            <w:pPr>
              <w:pStyle w:val="NormalWeb"/>
              <w:rPr>
                <w:i/>
                <w:iCs/>
              </w:rPr>
            </w:pPr>
            <w:r w:rsidRPr="005359C0">
              <w:rPr>
                <w:i/>
                <w:iCs/>
                <w:bdr w:val="none" w:sz="0" w:space="0" w:color="auto" w:frame="1"/>
              </w:rPr>
              <w:lastRenderedPageBreak/>
              <w:t>Con la finalidad de salvaguardar la garantía de audiencia del sujeto obligado, mediante oficio INE/UTF/DA/43642/2021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r w:rsidRPr="005359C0">
              <w:rPr>
                <w:i/>
                <w:iCs/>
              </w:rPr>
              <w:t xml:space="preserve"> </w:t>
            </w:r>
          </w:p>
          <w:p w14:paraId="61C8F18B" w14:textId="77777777" w:rsidR="00826A1C" w:rsidRPr="005359C0" w:rsidRDefault="00826A1C" w:rsidP="00826A1C">
            <w:pPr>
              <w:autoSpaceDE w:val="0"/>
              <w:autoSpaceDN w:val="0"/>
              <w:adjustRightInd w:val="0"/>
              <w:spacing w:after="0" w:line="240" w:lineRule="auto"/>
              <w:jc w:val="both"/>
              <w:rPr>
                <w:rFonts w:ascii="Arial" w:hAnsi="Arial" w:cs="Arial"/>
                <w:i/>
                <w:iCs/>
                <w:sz w:val="18"/>
                <w:szCs w:val="18"/>
                <w:lang w:val="es-ES"/>
              </w:rPr>
            </w:pPr>
          </w:p>
          <w:p w14:paraId="74E7479F" w14:textId="77777777" w:rsidR="00826A1C" w:rsidRPr="005359C0" w:rsidRDefault="00826A1C" w:rsidP="00826A1C">
            <w:pPr>
              <w:autoSpaceDE w:val="0"/>
              <w:autoSpaceDN w:val="0"/>
              <w:adjustRightInd w:val="0"/>
              <w:spacing w:after="0" w:line="240" w:lineRule="auto"/>
              <w:jc w:val="both"/>
              <w:rPr>
                <w:rFonts w:ascii="Arial" w:hAnsi="Arial" w:cs="Arial"/>
                <w:i/>
                <w:iCs/>
                <w:sz w:val="18"/>
                <w:szCs w:val="18"/>
                <w:lang w:val="es-ES"/>
              </w:rPr>
            </w:pPr>
            <w:r w:rsidRPr="005359C0">
              <w:rPr>
                <w:rFonts w:ascii="Arial" w:hAnsi="Arial" w:cs="Arial"/>
                <w:i/>
                <w:iCs/>
                <w:sz w:val="18"/>
                <w:szCs w:val="18"/>
                <w:lang w:val="es-ES"/>
              </w:rPr>
              <w:t>Si bien, esta autoridad electoral en el cálculo del remanente determinó que no existe saldo a devolver en el ejercicio de 2020, este importe puede modificarse derivado de que se acrediten gastos sin objeto partidista, gastos no vinculados, así como gastos no comprobados, mismos que serán descontados del monto de gastos considerados para efectos del remanente. </w:t>
            </w:r>
          </w:p>
          <w:p w14:paraId="67B38EB4" w14:textId="77777777" w:rsidR="00826A1C" w:rsidRPr="005359C0" w:rsidRDefault="00826A1C" w:rsidP="00826A1C">
            <w:pPr>
              <w:autoSpaceDE w:val="0"/>
              <w:autoSpaceDN w:val="0"/>
              <w:adjustRightInd w:val="0"/>
              <w:spacing w:after="0" w:line="240" w:lineRule="auto"/>
              <w:jc w:val="both"/>
              <w:rPr>
                <w:rFonts w:ascii="Arial" w:hAnsi="Arial" w:cs="Arial"/>
                <w:i/>
                <w:iCs/>
                <w:sz w:val="18"/>
                <w:szCs w:val="18"/>
                <w:lang w:val="es-ES"/>
              </w:rPr>
            </w:pPr>
          </w:p>
          <w:p w14:paraId="6E76779D" w14:textId="77777777" w:rsidR="00826A1C" w:rsidRPr="005359C0" w:rsidRDefault="00826A1C" w:rsidP="00525423">
            <w:pPr>
              <w:pStyle w:val="NormalWeb"/>
              <w:rPr>
                <w:i/>
                <w:iCs/>
              </w:rPr>
            </w:pPr>
            <w:r w:rsidRPr="005359C0">
              <w:rPr>
                <w:i/>
                <w:iCs/>
              </w:rPr>
              <w:t>Se le solicita nuevamente presentar en el SIF lo siguiente:</w:t>
            </w:r>
          </w:p>
          <w:p w14:paraId="51D7B546" w14:textId="77777777" w:rsidR="00826A1C" w:rsidRPr="005359C0" w:rsidRDefault="00826A1C" w:rsidP="00525423">
            <w:pPr>
              <w:pStyle w:val="NormalWeb"/>
              <w:rPr>
                <w:i/>
                <w:iCs/>
              </w:rPr>
            </w:pPr>
          </w:p>
          <w:p w14:paraId="5B52265B" w14:textId="77777777" w:rsidR="00826A1C" w:rsidRPr="005359C0" w:rsidRDefault="00826A1C" w:rsidP="00525423">
            <w:pPr>
              <w:pStyle w:val="NormalWeb"/>
              <w:rPr>
                <w:i/>
                <w:iCs/>
              </w:rPr>
            </w:pPr>
            <w:r w:rsidRPr="005359C0">
              <w:rPr>
                <w:i/>
                <w:iCs/>
              </w:rPr>
              <w:t>• El papel de trabajo en el cual realizó el cálculo del saldo o remanente de financiamiento público correspondiente al ejercicio ordinario 2020, a devolver.</w:t>
            </w:r>
          </w:p>
          <w:p w14:paraId="7996486C" w14:textId="77777777" w:rsidR="00826A1C" w:rsidRPr="005359C0" w:rsidRDefault="00826A1C" w:rsidP="00525423">
            <w:pPr>
              <w:pStyle w:val="NormalWeb"/>
              <w:rPr>
                <w:i/>
                <w:iCs/>
              </w:rPr>
            </w:pPr>
          </w:p>
          <w:p w14:paraId="15654F7F" w14:textId="77777777" w:rsidR="00826A1C" w:rsidRPr="005359C0" w:rsidRDefault="00826A1C" w:rsidP="00525423">
            <w:pPr>
              <w:pStyle w:val="NormalWeb"/>
              <w:rPr>
                <w:i/>
                <w:iCs/>
              </w:rPr>
            </w:pPr>
            <w:r w:rsidRPr="005359C0">
              <w:rPr>
                <w:i/>
                <w:iCs/>
              </w:rPr>
              <w:t>• Las aclaraciones que a su derecho convenga.</w:t>
            </w:r>
          </w:p>
          <w:p w14:paraId="6AA78324" w14:textId="77777777" w:rsidR="00826A1C" w:rsidRPr="005359C0" w:rsidRDefault="00826A1C" w:rsidP="00525423">
            <w:pPr>
              <w:pStyle w:val="NormalWeb"/>
              <w:rPr>
                <w:i/>
                <w:iCs/>
              </w:rPr>
            </w:pPr>
          </w:p>
          <w:p w14:paraId="794AB7B6" w14:textId="4712E5B7" w:rsidR="00BD57FA" w:rsidRPr="005359C0" w:rsidRDefault="00826A1C" w:rsidP="00525423">
            <w:pPr>
              <w:pStyle w:val="NormalWeb"/>
              <w:rPr>
                <w:rStyle w:val="Textoennegrita"/>
                <w:i/>
                <w:iCs/>
              </w:rPr>
            </w:pPr>
            <w:r w:rsidRPr="005359C0">
              <w:rPr>
                <w:i/>
                <w:iCs/>
              </w:rPr>
              <w:t>Lo anterior, de conformidad con lo dispuesto en los artículos 25, numeral 1, inciso n), 72, 73, 74, de la LGPP; 2, 95, numeral 1, del RF; en relación con lo establecido en los Acuerdos INE/CG459/2018, en cumplimiento de la sentencia SUP-RAP-758/2017.</w:t>
            </w:r>
            <w:r w:rsidRPr="005359C0">
              <w:rPr>
                <w:rFonts w:ascii="Calibri" w:hAnsi="Calibri" w:cs="Calibri"/>
                <w:i/>
                <w:iCs/>
              </w:rPr>
              <w:t> </w:t>
            </w:r>
          </w:p>
        </w:tc>
        <w:tc>
          <w:tcPr>
            <w:tcW w:w="1080" w:type="pct"/>
          </w:tcPr>
          <w:p w14:paraId="4342ADA3" w14:textId="256E5C55" w:rsidR="00BD57FA" w:rsidRPr="005359C0" w:rsidRDefault="00BD57FA" w:rsidP="00BD57FA">
            <w:pPr>
              <w:spacing w:after="0" w:line="240" w:lineRule="auto"/>
              <w:ind w:right="170"/>
              <w:jc w:val="both"/>
              <w:rPr>
                <w:rFonts w:ascii="Arial" w:hAnsi="Arial" w:cs="Arial"/>
                <w:b/>
                <w:i/>
                <w:iCs/>
                <w:sz w:val="18"/>
                <w:szCs w:val="18"/>
              </w:rPr>
            </w:pPr>
          </w:p>
          <w:p w14:paraId="15D8F023" w14:textId="77777777" w:rsidR="00BD57FA" w:rsidRPr="005359C0" w:rsidRDefault="00BD57FA" w:rsidP="00BD57FA">
            <w:pPr>
              <w:spacing w:after="0" w:line="240" w:lineRule="auto"/>
              <w:ind w:right="170"/>
              <w:jc w:val="both"/>
              <w:rPr>
                <w:rFonts w:ascii="Arial" w:hAnsi="Arial" w:cs="Arial"/>
                <w:b/>
                <w:i/>
                <w:iCs/>
                <w:sz w:val="18"/>
                <w:szCs w:val="18"/>
              </w:rPr>
            </w:pPr>
          </w:p>
          <w:p w14:paraId="4307AD40" w14:textId="77777777" w:rsidR="00BD57FA" w:rsidRPr="005359C0" w:rsidRDefault="00BD57FA" w:rsidP="00525423">
            <w:pPr>
              <w:pStyle w:val="NormalWeb"/>
              <w:rPr>
                <w:i/>
                <w:iCs/>
              </w:rPr>
            </w:pPr>
            <w:r w:rsidRPr="005359C0">
              <w:rPr>
                <w:b/>
                <w:i/>
                <w:iCs/>
              </w:rPr>
              <w:t>“</w:t>
            </w:r>
            <w:r w:rsidRPr="005359C0">
              <w:rPr>
                <w:i/>
                <w:iCs/>
              </w:rPr>
              <w:t>En consecuencia, con fundamento en el artículo 291 numeral 2 del Reglamento de Fiscalización, me permito manifestar lo siguiente a fin de subsanar dicha observación:</w:t>
            </w:r>
          </w:p>
          <w:p w14:paraId="188E3A35" w14:textId="77777777" w:rsidR="00BD57FA" w:rsidRPr="005359C0" w:rsidRDefault="00BD57FA" w:rsidP="00525423">
            <w:pPr>
              <w:pStyle w:val="NormalWeb"/>
              <w:rPr>
                <w:i/>
                <w:iCs/>
              </w:rPr>
            </w:pPr>
          </w:p>
          <w:p w14:paraId="1219031D" w14:textId="5F8AE0F3" w:rsidR="00BD57FA" w:rsidRPr="005359C0" w:rsidRDefault="00BD57FA" w:rsidP="00525423">
            <w:pPr>
              <w:pStyle w:val="NormalWeb"/>
            </w:pPr>
            <w:r w:rsidRPr="005359C0">
              <w:rPr>
                <w:i/>
                <w:iCs/>
              </w:rPr>
              <w:t xml:space="preserve">El remanente establecido fue utilizado para actividades necesarias para el partido, sin </w:t>
            </w:r>
            <w:proofErr w:type="gramStart"/>
            <w:r w:rsidRPr="005359C0">
              <w:rPr>
                <w:i/>
                <w:iCs/>
              </w:rPr>
              <w:t>embargo</w:t>
            </w:r>
            <w:proofErr w:type="gramEnd"/>
            <w:r w:rsidRPr="005359C0">
              <w:rPr>
                <w:i/>
                <w:iCs/>
              </w:rPr>
              <w:t xml:space="preserve"> a la fecha no han sido justificados dichos gastos, debido a la falta de comprobación ya solicitada a la administración anterior. “</w:t>
            </w:r>
          </w:p>
          <w:p w14:paraId="1C590935" w14:textId="64993B10" w:rsidR="00BD57FA" w:rsidRPr="005359C0" w:rsidRDefault="00BD57FA" w:rsidP="00BD57FA">
            <w:pPr>
              <w:spacing w:after="0" w:line="240" w:lineRule="auto"/>
              <w:ind w:right="170"/>
              <w:jc w:val="both"/>
              <w:rPr>
                <w:rFonts w:ascii="Arial" w:hAnsi="Arial" w:cs="Arial"/>
                <w:b/>
                <w:i/>
                <w:iCs/>
                <w:sz w:val="18"/>
                <w:szCs w:val="18"/>
              </w:rPr>
            </w:pPr>
          </w:p>
          <w:p w14:paraId="4276AA18" w14:textId="700C20F3" w:rsidR="00BD57FA" w:rsidRPr="005359C0" w:rsidRDefault="00BD57FA" w:rsidP="00BD57FA">
            <w:pPr>
              <w:spacing w:after="0" w:line="240" w:lineRule="auto"/>
              <w:ind w:right="170"/>
              <w:jc w:val="both"/>
              <w:rPr>
                <w:rFonts w:ascii="Arial" w:hAnsi="Arial" w:cs="Arial"/>
                <w:b/>
                <w:i/>
                <w:iCs/>
                <w:sz w:val="18"/>
                <w:szCs w:val="18"/>
              </w:rPr>
            </w:pPr>
          </w:p>
        </w:tc>
        <w:tc>
          <w:tcPr>
            <w:tcW w:w="1044" w:type="pct"/>
          </w:tcPr>
          <w:p w14:paraId="2119696D" w14:textId="6689044A" w:rsidR="00530D57" w:rsidRPr="005359C0" w:rsidRDefault="00530D57" w:rsidP="00D04FA3">
            <w:pPr>
              <w:spacing w:after="0" w:line="240" w:lineRule="auto"/>
              <w:contextualSpacing/>
              <w:jc w:val="both"/>
              <w:rPr>
                <w:rFonts w:ascii="Arial" w:hAnsi="Arial" w:cs="Arial"/>
                <w:b/>
                <w:sz w:val="18"/>
                <w:szCs w:val="18"/>
              </w:rPr>
            </w:pPr>
            <w:r w:rsidRPr="005359C0">
              <w:rPr>
                <w:rFonts w:ascii="Arial" w:hAnsi="Arial" w:cs="Arial"/>
                <w:b/>
                <w:sz w:val="18"/>
                <w:szCs w:val="18"/>
              </w:rPr>
              <w:t>Seguimiento</w:t>
            </w:r>
          </w:p>
          <w:p w14:paraId="41C7AD40" w14:textId="77777777" w:rsidR="003878F4" w:rsidRPr="005359C0" w:rsidRDefault="003878F4" w:rsidP="00D04FA3">
            <w:pPr>
              <w:spacing w:after="0" w:line="240" w:lineRule="auto"/>
              <w:contextualSpacing/>
              <w:jc w:val="both"/>
              <w:rPr>
                <w:rFonts w:ascii="Arial" w:hAnsi="Arial" w:cs="Arial"/>
                <w:b/>
                <w:sz w:val="18"/>
                <w:szCs w:val="18"/>
              </w:rPr>
            </w:pPr>
          </w:p>
          <w:p w14:paraId="31767283" w14:textId="0645DB36" w:rsidR="002D3D70" w:rsidRPr="005359C0" w:rsidRDefault="003878F4" w:rsidP="00700AE0">
            <w:pPr>
              <w:spacing w:after="0" w:line="240" w:lineRule="auto"/>
              <w:contextualSpacing/>
              <w:jc w:val="both"/>
              <w:rPr>
                <w:rFonts w:ascii="Arial" w:hAnsi="Arial" w:cs="Arial"/>
                <w:sz w:val="18"/>
                <w:szCs w:val="18"/>
              </w:rPr>
            </w:pPr>
            <w:r w:rsidRPr="005359C0">
              <w:rPr>
                <w:rFonts w:ascii="Arial" w:hAnsi="Arial" w:cs="Arial"/>
                <w:sz w:val="18"/>
                <w:szCs w:val="18"/>
              </w:rPr>
              <w:t xml:space="preserve">Aun Cuando el sujeto obligado manifestó </w:t>
            </w:r>
            <w:r w:rsidR="1DCE84EE" w:rsidRPr="005359C0">
              <w:rPr>
                <w:rFonts w:ascii="Arial" w:hAnsi="Arial" w:cs="Arial"/>
                <w:sz w:val="18"/>
                <w:szCs w:val="18"/>
              </w:rPr>
              <w:t>que el</w:t>
            </w:r>
            <w:r w:rsidRPr="005359C0">
              <w:rPr>
                <w:rFonts w:ascii="Arial" w:hAnsi="Arial" w:cs="Arial"/>
                <w:sz w:val="18"/>
                <w:szCs w:val="18"/>
              </w:rPr>
              <w:t xml:space="preserve"> remante fue utilizado para actividades necesarias propias del partido y de no contar con la justificación de dichos gastos, esta autoridad electoral realizo una búsqueda exhaustiva a los distintos apartados del SIF, sin embargo, de la revisión, no se localizó el papel de trabajo del sujeto obligado mediante el cual realizó el cálculo del saldo o remanente de financiamiento público correspondiente al ejercicio ordinario 2020.</w:t>
            </w:r>
          </w:p>
          <w:p w14:paraId="28E1858E" w14:textId="6ECD6DC7" w:rsidR="002D3D70" w:rsidRPr="005359C0" w:rsidRDefault="002D3D70" w:rsidP="00700AE0">
            <w:pPr>
              <w:spacing w:after="0" w:line="240" w:lineRule="auto"/>
              <w:contextualSpacing/>
              <w:jc w:val="both"/>
              <w:rPr>
                <w:rFonts w:ascii="Arial" w:eastAsia="Times New Roman" w:hAnsi="Arial" w:cs="Arial"/>
                <w:bCs/>
                <w:sz w:val="18"/>
                <w:szCs w:val="18"/>
                <w:lang w:eastAsia="es-ES"/>
              </w:rPr>
            </w:pPr>
          </w:p>
          <w:p w14:paraId="4DE3383C" w14:textId="399CE7BF" w:rsidR="002D3D70" w:rsidRPr="005359C0" w:rsidRDefault="002D3D70" w:rsidP="00700AE0">
            <w:pPr>
              <w:spacing w:after="0" w:line="240" w:lineRule="auto"/>
              <w:jc w:val="both"/>
              <w:rPr>
                <w:rFonts w:ascii="Arial" w:eastAsia="Calibri" w:hAnsi="Arial" w:cs="Arial"/>
                <w:sz w:val="18"/>
                <w:szCs w:val="18"/>
              </w:rPr>
            </w:pPr>
            <w:r w:rsidRPr="005359C0">
              <w:rPr>
                <w:rFonts w:ascii="Arial" w:eastAsia="Calibri" w:hAnsi="Arial" w:cs="Arial"/>
                <w:sz w:val="18"/>
                <w:szCs w:val="18"/>
              </w:rPr>
              <w:t xml:space="preserve">El cálculo detallado en </w:t>
            </w:r>
            <w:r w:rsidRPr="005359C0">
              <w:rPr>
                <w:rFonts w:ascii="Arial" w:hAnsi="Arial" w:cs="Arial"/>
                <w:sz w:val="18"/>
                <w:szCs w:val="18"/>
              </w:rPr>
              <w:t xml:space="preserve">los </w:t>
            </w:r>
            <w:r w:rsidRPr="005359C0">
              <w:rPr>
                <w:rFonts w:ascii="Arial" w:hAnsi="Arial" w:cs="Arial"/>
                <w:b/>
                <w:bCs/>
                <w:sz w:val="18"/>
                <w:szCs w:val="18"/>
              </w:rPr>
              <w:t>Anexos_4_RSP_</w:t>
            </w:r>
            <w:r w:rsidR="0B309AE5" w:rsidRPr="005359C0">
              <w:rPr>
                <w:rFonts w:ascii="Arial" w:hAnsi="Arial" w:cs="Arial"/>
                <w:b/>
                <w:bCs/>
                <w:sz w:val="18"/>
                <w:szCs w:val="18"/>
              </w:rPr>
              <w:t>CH y</w:t>
            </w:r>
            <w:r w:rsidRPr="005359C0">
              <w:rPr>
                <w:rFonts w:ascii="Arial" w:hAnsi="Arial" w:cs="Arial"/>
                <w:sz w:val="18"/>
                <w:szCs w:val="18"/>
              </w:rPr>
              <w:t xml:space="preserve"> </w:t>
            </w:r>
            <w:r w:rsidRPr="005359C0">
              <w:rPr>
                <w:rFonts w:ascii="Arial" w:hAnsi="Arial" w:cs="Arial"/>
                <w:b/>
                <w:bCs/>
                <w:sz w:val="18"/>
                <w:szCs w:val="18"/>
              </w:rPr>
              <w:t xml:space="preserve">Anexos_4_RSP_CH_AE </w:t>
            </w:r>
            <w:r w:rsidRPr="005359C0">
              <w:rPr>
                <w:rFonts w:ascii="Arial" w:hAnsi="Arial" w:cs="Arial"/>
                <w:sz w:val="18"/>
                <w:szCs w:val="18"/>
              </w:rPr>
              <w:t>del presente Dictamen</w:t>
            </w:r>
            <w:r w:rsidRPr="005359C0">
              <w:rPr>
                <w:rFonts w:ascii="Arial" w:eastAsia="Calibri" w:hAnsi="Arial" w:cs="Arial"/>
                <w:sz w:val="18"/>
                <w:szCs w:val="18"/>
              </w:rPr>
              <w:t>, determinando por la Unidad Técnica de Fiscalización en el cual existe un remanente a reintegrar, como se detalla a continuación:</w:t>
            </w:r>
          </w:p>
          <w:p w14:paraId="537366FF" w14:textId="77777777" w:rsidR="00D04FA3" w:rsidRPr="005359C0" w:rsidRDefault="00D04FA3" w:rsidP="00700AE0">
            <w:pPr>
              <w:spacing w:after="0" w:line="240" w:lineRule="auto"/>
              <w:jc w:val="both"/>
              <w:rPr>
                <w:rFonts w:ascii="Arial" w:eastAsia="Calibri" w:hAnsi="Arial" w:cs="Arial"/>
                <w:sz w:val="18"/>
                <w:szCs w:val="18"/>
              </w:rPr>
            </w:pPr>
          </w:p>
          <w:tbl>
            <w:tblPr>
              <w:tblW w:w="3595" w:type="dxa"/>
              <w:jc w:val="center"/>
              <w:tblLayout w:type="fixed"/>
              <w:tblCellMar>
                <w:left w:w="0" w:type="dxa"/>
                <w:right w:w="0" w:type="dxa"/>
              </w:tblCellMar>
              <w:tblLook w:val="04A0" w:firstRow="1" w:lastRow="0" w:firstColumn="1" w:lastColumn="0" w:noHBand="0" w:noVBand="1"/>
            </w:tblPr>
            <w:tblGrid>
              <w:gridCol w:w="1932"/>
              <w:gridCol w:w="1663"/>
            </w:tblGrid>
            <w:tr w:rsidR="002D3D70" w:rsidRPr="005359C0" w14:paraId="26B75AD3" w14:textId="77777777" w:rsidTr="002D3D70">
              <w:trPr>
                <w:jc w:val="center"/>
              </w:trPr>
              <w:tc>
                <w:tcPr>
                  <w:tcW w:w="1932"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1AFEC76" w14:textId="77777777" w:rsidR="002D3D70" w:rsidRPr="005359C0" w:rsidRDefault="002D3D70" w:rsidP="00700AE0">
                  <w:pPr>
                    <w:spacing w:after="0" w:line="240" w:lineRule="auto"/>
                    <w:jc w:val="center"/>
                    <w:rPr>
                      <w:rFonts w:ascii="Arial" w:eastAsia="Calibri" w:hAnsi="Arial" w:cs="Arial"/>
                      <w:b/>
                      <w:bCs/>
                      <w:sz w:val="14"/>
                      <w:szCs w:val="14"/>
                    </w:rPr>
                  </w:pPr>
                  <w:r w:rsidRPr="005359C0">
                    <w:rPr>
                      <w:rFonts w:ascii="Arial" w:eastAsia="Calibri" w:hAnsi="Arial" w:cs="Arial"/>
                      <w:b/>
                      <w:bCs/>
                      <w:sz w:val="14"/>
                      <w:szCs w:val="14"/>
                    </w:rPr>
                    <w:t xml:space="preserve">Tipo de financiamiento </w:t>
                  </w:r>
                </w:p>
              </w:tc>
              <w:tc>
                <w:tcPr>
                  <w:tcW w:w="166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0F4ADA" w14:textId="77777777" w:rsidR="002D3D70" w:rsidRPr="005359C0" w:rsidRDefault="002D3D70" w:rsidP="00700AE0">
                  <w:pPr>
                    <w:spacing w:after="0" w:line="240" w:lineRule="auto"/>
                    <w:jc w:val="center"/>
                    <w:rPr>
                      <w:rFonts w:ascii="Arial" w:eastAsia="Calibri" w:hAnsi="Arial" w:cs="Arial"/>
                      <w:b/>
                      <w:bCs/>
                      <w:sz w:val="14"/>
                      <w:szCs w:val="14"/>
                    </w:rPr>
                  </w:pPr>
                  <w:r w:rsidRPr="005359C0">
                    <w:rPr>
                      <w:rFonts w:ascii="Arial" w:eastAsia="Calibri" w:hAnsi="Arial" w:cs="Arial"/>
                      <w:b/>
                      <w:bCs/>
                      <w:sz w:val="14"/>
                      <w:szCs w:val="14"/>
                    </w:rPr>
                    <w:t>Importe del remanente determinado por la UTF</w:t>
                  </w:r>
                </w:p>
              </w:tc>
            </w:tr>
            <w:tr w:rsidR="002D3D70" w:rsidRPr="005359C0" w14:paraId="1F1535BA" w14:textId="77777777" w:rsidTr="002D3D70">
              <w:trPr>
                <w:jc w:val="center"/>
              </w:trPr>
              <w:tc>
                <w:tcPr>
                  <w:tcW w:w="19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3240B05" w14:textId="77777777" w:rsidR="002D3D70" w:rsidRPr="005359C0" w:rsidRDefault="002D3D70" w:rsidP="00700AE0">
                  <w:pPr>
                    <w:spacing w:after="0" w:line="240" w:lineRule="auto"/>
                    <w:jc w:val="both"/>
                    <w:rPr>
                      <w:rFonts w:ascii="Arial" w:eastAsia="Calibri" w:hAnsi="Arial" w:cs="Arial"/>
                      <w:sz w:val="14"/>
                      <w:szCs w:val="14"/>
                    </w:rPr>
                  </w:pPr>
                  <w:r w:rsidRPr="005359C0">
                    <w:rPr>
                      <w:rFonts w:ascii="Arial" w:eastAsia="Calibri" w:hAnsi="Arial" w:cs="Arial"/>
                      <w:sz w:val="14"/>
                      <w:szCs w:val="14"/>
                    </w:rPr>
                    <w:t xml:space="preserve">Para operación ordinaria </w:t>
                  </w:r>
                </w:p>
              </w:tc>
              <w:tc>
                <w:tcPr>
                  <w:tcW w:w="1663" w:type="dxa"/>
                  <w:tcBorders>
                    <w:top w:val="nil"/>
                    <w:left w:val="nil"/>
                    <w:bottom w:val="single" w:sz="8" w:space="0" w:color="auto"/>
                    <w:right w:val="single" w:sz="8" w:space="0" w:color="auto"/>
                  </w:tcBorders>
                  <w:tcMar>
                    <w:top w:w="0" w:type="dxa"/>
                    <w:left w:w="28" w:type="dxa"/>
                    <w:bottom w:w="0" w:type="dxa"/>
                    <w:right w:w="28" w:type="dxa"/>
                  </w:tcMar>
                </w:tcPr>
                <w:p w14:paraId="78C7ABC2" w14:textId="47D2E563" w:rsidR="002D3D70" w:rsidRPr="005359C0" w:rsidRDefault="002D3D70" w:rsidP="00700AE0">
                  <w:pPr>
                    <w:spacing w:after="0" w:line="240" w:lineRule="auto"/>
                    <w:jc w:val="right"/>
                    <w:rPr>
                      <w:rFonts w:ascii="Arial" w:eastAsia="Calibri" w:hAnsi="Arial" w:cs="Arial"/>
                      <w:sz w:val="14"/>
                      <w:szCs w:val="14"/>
                    </w:rPr>
                  </w:pPr>
                  <w:r w:rsidRPr="005359C0">
                    <w:rPr>
                      <w:rFonts w:ascii="Arial" w:hAnsi="Arial" w:cs="Arial"/>
                      <w:sz w:val="14"/>
                      <w:szCs w:val="14"/>
                    </w:rPr>
                    <w:t>$</w:t>
                  </w:r>
                  <w:r w:rsidR="00B4264C" w:rsidRPr="005359C0">
                    <w:rPr>
                      <w:rFonts w:ascii="Arial" w:hAnsi="Arial" w:cs="Arial"/>
                      <w:sz w:val="14"/>
                      <w:szCs w:val="14"/>
                    </w:rPr>
                    <w:t>40,000.24</w:t>
                  </w:r>
                </w:p>
              </w:tc>
            </w:tr>
            <w:tr w:rsidR="002D3D70" w:rsidRPr="005359C0" w14:paraId="3B3078D7" w14:textId="77777777" w:rsidTr="002D3D70">
              <w:trPr>
                <w:jc w:val="center"/>
              </w:trPr>
              <w:tc>
                <w:tcPr>
                  <w:tcW w:w="1932"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BBAEAFA" w14:textId="77777777" w:rsidR="002D3D70" w:rsidRPr="005359C0" w:rsidRDefault="002D3D70" w:rsidP="00700AE0">
                  <w:pPr>
                    <w:spacing w:after="0" w:line="240" w:lineRule="auto"/>
                    <w:jc w:val="both"/>
                    <w:rPr>
                      <w:rFonts w:ascii="Arial" w:eastAsia="Calibri" w:hAnsi="Arial" w:cs="Arial"/>
                      <w:sz w:val="14"/>
                      <w:szCs w:val="14"/>
                    </w:rPr>
                  </w:pPr>
                  <w:r w:rsidRPr="005359C0">
                    <w:rPr>
                      <w:rFonts w:ascii="Arial" w:eastAsia="Calibri" w:hAnsi="Arial" w:cs="Arial"/>
                      <w:sz w:val="14"/>
                      <w:szCs w:val="14"/>
                    </w:rPr>
                    <w:t>Para actividades especificas</w:t>
                  </w:r>
                </w:p>
              </w:tc>
              <w:tc>
                <w:tcPr>
                  <w:tcW w:w="1663" w:type="dxa"/>
                  <w:tcBorders>
                    <w:top w:val="nil"/>
                    <w:left w:val="nil"/>
                    <w:bottom w:val="single" w:sz="8" w:space="0" w:color="auto"/>
                    <w:right w:val="single" w:sz="8" w:space="0" w:color="auto"/>
                  </w:tcBorders>
                  <w:tcMar>
                    <w:top w:w="0" w:type="dxa"/>
                    <w:left w:w="28" w:type="dxa"/>
                    <w:bottom w:w="0" w:type="dxa"/>
                    <w:right w:w="28" w:type="dxa"/>
                  </w:tcMar>
                </w:tcPr>
                <w:p w14:paraId="1CD53A76" w14:textId="048327C2" w:rsidR="002D3D70" w:rsidRPr="005359C0" w:rsidRDefault="002D3D70" w:rsidP="00700AE0">
                  <w:pPr>
                    <w:spacing w:after="0" w:line="240" w:lineRule="auto"/>
                    <w:jc w:val="right"/>
                    <w:rPr>
                      <w:rFonts w:ascii="Arial" w:eastAsia="Calibri" w:hAnsi="Arial" w:cs="Arial"/>
                      <w:sz w:val="14"/>
                      <w:szCs w:val="14"/>
                    </w:rPr>
                  </w:pPr>
                  <w:r w:rsidRPr="005359C0">
                    <w:rPr>
                      <w:rFonts w:ascii="Arial" w:hAnsi="Arial" w:cs="Arial"/>
                      <w:sz w:val="14"/>
                      <w:szCs w:val="14"/>
                    </w:rPr>
                    <w:t>$26,333.02</w:t>
                  </w:r>
                </w:p>
              </w:tc>
            </w:tr>
          </w:tbl>
          <w:p w14:paraId="72ED9FD3" w14:textId="3626340F" w:rsidR="00530D57" w:rsidRPr="005359C0" w:rsidRDefault="00530D57" w:rsidP="00700AE0">
            <w:pPr>
              <w:spacing w:after="0" w:line="240" w:lineRule="auto"/>
              <w:jc w:val="both"/>
              <w:rPr>
                <w:rFonts w:ascii="Arial" w:hAnsi="Arial" w:cs="Arial"/>
                <w:sz w:val="18"/>
                <w:szCs w:val="18"/>
              </w:rPr>
            </w:pPr>
          </w:p>
          <w:p w14:paraId="21EAE7D8" w14:textId="77777777" w:rsidR="001466E5" w:rsidRPr="005359C0" w:rsidRDefault="001466E5" w:rsidP="00D04FA3">
            <w:pPr>
              <w:spacing w:after="0" w:line="240" w:lineRule="auto"/>
              <w:jc w:val="both"/>
              <w:rPr>
                <w:rFonts w:ascii="Arial" w:hAnsi="Arial" w:cs="Arial"/>
                <w:sz w:val="18"/>
                <w:szCs w:val="18"/>
              </w:rPr>
            </w:pPr>
            <w:r w:rsidRPr="005359C0">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w:t>
            </w:r>
            <w:r w:rsidRPr="005359C0">
              <w:rPr>
                <w:rFonts w:ascii="Arial" w:hAnsi="Arial" w:cs="Arial"/>
                <w:sz w:val="18"/>
                <w:szCs w:val="18"/>
              </w:rPr>
              <w:lastRenderedPageBreak/>
              <w:t>políticos nacionales que no obtuvieron el porcentaje mínimo de la votación establecido en la ley para conservar su registro contenidas en el Acuerdo INE/CG/1260/2018, en el que se establece que: “Todos los recursos que formen parte del patrimonio deberán destinarse al cumplimiento de las obligaciones que hubiere contraído el partido en liquidación en el orden de prelación que establece el artículo 395 del Reglamento de Fiscalización”. Esto es, que en el momento en el que se emite el presente dictamen, corresponde que se apliquen todos los recursos disponibles para la liquidación.</w:t>
            </w:r>
          </w:p>
          <w:p w14:paraId="4BCD094F" w14:textId="77777777" w:rsidR="001466E5" w:rsidRPr="005359C0" w:rsidRDefault="001466E5" w:rsidP="00D04FA3">
            <w:pPr>
              <w:spacing w:after="0" w:line="240" w:lineRule="auto"/>
              <w:jc w:val="both"/>
              <w:rPr>
                <w:rFonts w:ascii="Arial" w:hAnsi="Arial" w:cs="Arial"/>
                <w:sz w:val="18"/>
                <w:szCs w:val="18"/>
              </w:rPr>
            </w:pPr>
          </w:p>
          <w:p w14:paraId="13EAEC40" w14:textId="77777777" w:rsidR="001466E5" w:rsidRPr="005359C0" w:rsidRDefault="001466E5" w:rsidP="00D04FA3">
            <w:pPr>
              <w:spacing w:after="0" w:line="240" w:lineRule="auto"/>
              <w:jc w:val="both"/>
              <w:rPr>
                <w:rFonts w:ascii="Arial" w:hAnsi="Arial" w:cs="Arial"/>
                <w:sz w:val="18"/>
                <w:szCs w:val="18"/>
              </w:rPr>
            </w:pPr>
            <w:r w:rsidRPr="005359C0">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367610D8" w14:textId="77777777" w:rsidR="001466E5" w:rsidRPr="005359C0" w:rsidRDefault="001466E5" w:rsidP="00D04FA3">
            <w:pPr>
              <w:spacing w:after="0" w:line="240" w:lineRule="auto"/>
              <w:jc w:val="both"/>
              <w:rPr>
                <w:rFonts w:ascii="Arial" w:hAnsi="Arial" w:cs="Arial"/>
                <w:sz w:val="18"/>
                <w:szCs w:val="18"/>
              </w:rPr>
            </w:pPr>
          </w:p>
          <w:p w14:paraId="6A70EDC8" w14:textId="77777777" w:rsidR="001466E5" w:rsidRPr="005359C0" w:rsidRDefault="001466E5" w:rsidP="00D04FA3">
            <w:pPr>
              <w:spacing w:after="0" w:line="240" w:lineRule="auto"/>
              <w:jc w:val="both"/>
              <w:rPr>
                <w:rFonts w:ascii="Arial" w:hAnsi="Arial" w:cs="Arial"/>
                <w:sz w:val="18"/>
                <w:szCs w:val="18"/>
              </w:rPr>
            </w:pPr>
            <w:r w:rsidRPr="005359C0">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095EFE28" w14:textId="77777777" w:rsidR="001466E5" w:rsidRPr="005359C0" w:rsidRDefault="001466E5" w:rsidP="00D04FA3">
            <w:pPr>
              <w:spacing w:after="0" w:line="240" w:lineRule="auto"/>
              <w:jc w:val="both"/>
              <w:rPr>
                <w:rFonts w:ascii="Arial" w:hAnsi="Arial" w:cs="Arial"/>
                <w:sz w:val="18"/>
                <w:szCs w:val="18"/>
              </w:rPr>
            </w:pPr>
          </w:p>
          <w:p w14:paraId="1C48F89C" w14:textId="77777777" w:rsidR="001466E5" w:rsidRPr="005359C0" w:rsidRDefault="001466E5" w:rsidP="00D04FA3">
            <w:pPr>
              <w:spacing w:after="0" w:line="240" w:lineRule="auto"/>
              <w:jc w:val="both"/>
              <w:rPr>
                <w:rFonts w:ascii="Arial" w:hAnsi="Arial" w:cs="Arial"/>
                <w:sz w:val="18"/>
                <w:szCs w:val="18"/>
              </w:rPr>
            </w:pPr>
            <w:r w:rsidRPr="005359C0">
              <w:rPr>
                <w:rFonts w:ascii="Arial" w:hAnsi="Arial" w:cs="Arial"/>
                <w:sz w:val="18"/>
                <w:szCs w:val="18"/>
              </w:rPr>
              <w:t xml:space="preserve">En ese tenor, cuando se trate de partidos políticos en liquidación claramente nos encontramos ante un caso de excepción, pues el no ejercicio de recursos se encuentra directamente relacionado con las limitantes que </w:t>
            </w:r>
            <w:r w:rsidRPr="005359C0">
              <w:rPr>
                <w:rFonts w:ascii="Arial" w:hAnsi="Arial" w:cs="Arial"/>
                <w:sz w:val="18"/>
                <w:szCs w:val="18"/>
              </w:rPr>
              <w:lastRenderedPageBreak/>
              <w:t>la propia legislación y reglamentación de la materia le imponen una vez que pierden su registro, sin dejar de lado que, una de las principales finalidades de la intervención es cubrir las obligaciones de pago contraídas con anterioridad.</w:t>
            </w:r>
          </w:p>
          <w:p w14:paraId="3676355D" w14:textId="77777777" w:rsidR="001466E5" w:rsidRPr="005359C0" w:rsidRDefault="001466E5" w:rsidP="00D04FA3">
            <w:pPr>
              <w:spacing w:after="0" w:line="240" w:lineRule="auto"/>
              <w:jc w:val="both"/>
              <w:rPr>
                <w:rFonts w:ascii="Arial" w:hAnsi="Arial" w:cs="Arial"/>
                <w:sz w:val="18"/>
                <w:szCs w:val="18"/>
              </w:rPr>
            </w:pPr>
          </w:p>
          <w:p w14:paraId="6FEA0F91" w14:textId="77777777" w:rsidR="001466E5" w:rsidRPr="005359C0" w:rsidRDefault="001466E5" w:rsidP="00D04FA3">
            <w:pPr>
              <w:spacing w:after="0" w:line="240" w:lineRule="auto"/>
              <w:jc w:val="both"/>
              <w:rPr>
                <w:rFonts w:ascii="Arial" w:hAnsi="Arial" w:cs="Arial"/>
                <w:sz w:val="18"/>
                <w:szCs w:val="18"/>
              </w:rPr>
            </w:pPr>
            <w:r w:rsidRPr="005359C0">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01642544" w14:textId="77777777" w:rsidR="001466E5" w:rsidRPr="005359C0" w:rsidRDefault="001466E5" w:rsidP="00D04FA3">
            <w:pPr>
              <w:spacing w:after="0" w:line="240" w:lineRule="auto"/>
              <w:jc w:val="both"/>
              <w:rPr>
                <w:rFonts w:ascii="Arial" w:hAnsi="Arial" w:cs="Arial"/>
                <w:sz w:val="18"/>
                <w:szCs w:val="18"/>
              </w:rPr>
            </w:pPr>
          </w:p>
          <w:p w14:paraId="79F65148" w14:textId="65106FDF" w:rsidR="001466E5" w:rsidRPr="005359C0" w:rsidRDefault="001466E5" w:rsidP="00D04FA3">
            <w:pPr>
              <w:spacing w:after="0" w:line="240" w:lineRule="auto"/>
              <w:jc w:val="both"/>
              <w:rPr>
                <w:rFonts w:ascii="Arial" w:hAnsi="Arial" w:cs="Arial"/>
                <w:sz w:val="18"/>
                <w:szCs w:val="18"/>
              </w:rPr>
            </w:pPr>
            <w:r w:rsidRPr="005359C0">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42A0B094" w14:textId="77777777" w:rsidR="001C2071" w:rsidRPr="005359C0" w:rsidRDefault="001C2071" w:rsidP="00D04FA3">
            <w:pPr>
              <w:spacing w:after="0" w:line="240" w:lineRule="auto"/>
              <w:jc w:val="both"/>
              <w:rPr>
                <w:rFonts w:ascii="Arial" w:hAnsi="Arial" w:cs="Arial"/>
                <w:sz w:val="18"/>
                <w:szCs w:val="18"/>
              </w:rPr>
            </w:pPr>
          </w:p>
          <w:p w14:paraId="5D6820A0" w14:textId="3AFFE5C6" w:rsidR="00BD57FA" w:rsidRPr="005359C0" w:rsidRDefault="001C2071" w:rsidP="00D04FA3">
            <w:pPr>
              <w:spacing w:after="0" w:line="240" w:lineRule="auto"/>
              <w:jc w:val="both"/>
            </w:pPr>
            <w:r w:rsidRPr="005359C0">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448" w:type="pct"/>
          </w:tcPr>
          <w:p w14:paraId="18567F99" w14:textId="172EC222" w:rsidR="003D41CA" w:rsidRPr="005359C0" w:rsidRDefault="009B43FE" w:rsidP="00D04FA3">
            <w:pPr>
              <w:spacing w:after="0" w:line="240" w:lineRule="auto"/>
              <w:contextualSpacing/>
              <w:jc w:val="both"/>
              <w:rPr>
                <w:rFonts w:ascii="Arial" w:eastAsia="Times New Roman" w:hAnsi="Arial" w:cs="Arial"/>
                <w:b/>
                <w:bCs/>
                <w:sz w:val="18"/>
                <w:szCs w:val="18"/>
                <w:lang w:val="es-ES" w:eastAsia="es-ES"/>
              </w:rPr>
            </w:pPr>
            <w:r w:rsidRPr="005359C0">
              <w:rPr>
                <w:rFonts w:ascii="Arial" w:eastAsia="Times New Roman" w:hAnsi="Arial" w:cs="Arial"/>
                <w:b/>
                <w:bCs/>
                <w:sz w:val="18"/>
                <w:szCs w:val="18"/>
                <w:lang w:val="es-ES" w:eastAsia="es-ES"/>
              </w:rPr>
              <w:lastRenderedPageBreak/>
              <w:t>9.07</w:t>
            </w:r>
            <w:r w:rsidR="006C4100" w:rsidRPr="005359C0">
              <w:rPr>
                <w:rFonts w:ascii="Arial" w:eastAsia="Times New Roman" w:hAnsi="Arial" w:cs="Arial"/>
                <w:b/>
                <w:bCs/>
                <w:sz w:val="18"/>
                <w:szCs w:val="18"/>
                <w:lang w:val="es-ES" w:eastAsia="es-ES"/>
              </w:rPr>
              <w:t>-C1</w:t>
            </w:r>
            <w:r w:rsidR="114999B7" w:rsidRPr="005359C0">
              <w:rPr>
                <w:rFonts w:ascii="Arial" w:eastAsia="Times New Roman" w:hAnsi="Arial" w:cs="Arial"/>
                <w:b/>
                <w:bCs/>
                <w:sz w:val="18"/>
                <w:szCs w:val="18"/>
                <w:lang w:val="es-ES" w:eastAsia="es-ES"/>
              </w:rPr>
              <w:t>1</w:t>
            </w:r>
            <w:r w:rsidR="006C4100" w:rsidRPr="005359C0">
              <w:rPr>
                <w:rFonts w:ascii="Arial" w:eastAsia="Times New Roman" w:hAnsi="Arial" w:cs="Arial"/>
                <w:b/>
                <w:bCs/>
                <w:sz w:val="18"/>
                <w:szCs w:val="18"/>
                <w:lang w:val="es-ES" w:eastAsia="es-ES"/>
              </w:rPr>
              <w:t>-RSP-CH</w:t>
            </w:r>
          </w:p>
          <w:p w14:paraId="7EB88605" w14:textId="240CB04C" w:rsidR="000355F6" w:rsidRPr="00027BDF" w:rsidRDefault="002D3D70" w:rsidP="00D04FA3">
            <w:pPr>
              <w:spacing w:after="0" w:line="240" w:lineRule="auto"/>
              <w:jc w:val="both"/>
              <w:rPr>
                <w:rFonts w:ascii="Arial" w:eastAsia="Times New Roman" w:hAnsi="Arial" w:cs="Arial"/>
                <w:sz w:val="18"/>
                <w:szCs w:val="18"/>
                <w:lang w:val="es-ES" w:eastAsia="es-ES"/>
              </w:rPr>
            </w:pPr>
            <w:r w:rsidRPr="005359C0">
              <w:rPr>
                <w:rFonts w:ascii="Arial" w:hAnsi="Arial" w:cs="Arial"/>
                <w:sz w:val="18"/>
                <w:szCs w:val="18"/>
              </w:rPr>
              <w:t xml:space="preserve">Esta autoridad electoral realizó el cálculo del remanente del ejercicio 2020, determinando un monto de </w:t>
            </w:r>
            <w:r w:rsidR="005F79F0" w:rsidRPr="005359C0">
              <w:rPr>
                <w:rFonts w:ascii="Arial" w:hAnsi="Arial" w:cs="Arial"/>
                <w:sz w:val="18"/>
                <w:szCs w:val="18"/>
              </w:rPr>
              <w:t>$</w:t>
            </w:r>
            <w:r w:rsidR="00B4264C" w:rsidRPr="005359C0">
              <w:rPr>
                <w:rFonts w:ascii="Arial" w:hAnsi="Arial" w:cs="Arial"/>
                <w:sz w:val="18"/>
                <w:szCs w:val="18"/>
              </w:rPr>
              <w:t>40,000.24</w:t>
            </w:r>
            <w:r w:rsidR="005F79F0" w:rsidRPr="005359C0">
              <w:rPr>
                <w:rFonts w:ascii="Arial" w:hAnsi="Arial" w:cs="Arial"/>
                <w:sz w:val="14"/>
                <w:szCs w:val="14"/>
              </w:rPr>
              <w:t xml:space="preserve"> </w:t>
            </w:r>
            <w:r w:rsidRPr="005359C0">
              <w:rPr>
                <w:rFonts w:ascii="Arial" w:hAnsi="Arial" w:cs="Arial"/>
                <w:sz w:val="18"/>
                <w:szCs w:val="18"/>
              </w:rPr>
              <w:t xml:space="preserve">para operación ordinaria y $26,333.02 para actividades </w:t>
            </w:r>
            <w:r w:rsidR="191EC103" w:rsidRPr="005359C0">
              <w:rPr>
                <w:rFonts w:ascii="Arial" w:hAnsi="Arial" w:cs="Arial"/>
                <w:sz w:val="18"/>
                <w:szCs w:val="18"/>
              </w:rPr>
              <w:t>específicas</w:t>
            </w:r>
            <w:r w:rsidRPr="005359C0">
              <w:rPr>
                <w:rFonts w:ascii="Arial" w:hAnsi="Arial" w:cs="Arial"/>
                <w:sz w:val="18"/>
                <w:szCs w:val="18"/>
              </w:rPr>
              <w:t>, por lo que se dará seguimiento al reintegro del Remanente de Ordinario 2020 en el marco de la revisión del Informe Anual correspondiente al ejercicio 2021</w:t>
            </w:r>
          </w:p>
        </w:tc>
        <w:tc>
          <w:tcPr>
            <w:tcW w:w="335" w:type="pct"/>
          </w:tcPr>
          <w:p w14:paraId="07FA5D3D" w14:textId="77777777" w:rsidR="00BD57FA" w:rsidRPr="000355F6" w:rsidRDefault="00BD57FA" w:rsidP="003423F2">
            <w:pPr>
              <w:spacing w:after="0" w:line="240" w:lineRule="auto"/>
              <w:jc w:val="both"/>
              <w:rPr>
                <w:rFonts w:ascii="Arial" w:eastAsia="Times New Roman" w:hAnsi="Arial" w:cs="Arial"/>
                <w:sz w:val="18"/>
                <w:szCs w:val="18"/>
                <w:lang w:val="es-ES" w:eastAsia="es-ES"/>
              </w:rPr>
            </w:pPr>
          </w:p>
        </w:tc>
        <w:tc>
          <w:tcPr>
            <w:tcW w:w="342" w:type="pct"/>
          </w:tcPr>
          <w:p w14:paraId="2AD7A489" w14:textId="13E684CE" w:rsidR="00BD57FA" w:rsidRPr="00027BDF" w:rsidRDefault="00BD57FA" w:rsidP="00BD57FA">
            <w:pPr>
              <w:spacing w:after="0" w:line="240" w:lineRule="auto"/>
              <w:jc w:val="both"/>
              <w:rPr>
                <w:rFonts w:ascii="Arial" w:eastAsia="Times New Roman" w:hAnsi="Arial" w:cs="Arial"/>
                <w:sz w:val="18"/>
                <w:szCs w:val="18"/>
                <w:lang w:val="es-ES" w:eastAsia="es-ES"/>
              </w:rPr>
            </w:pPr>
          </w:p>
        </w:tc>
      </w:tr>
    </w:tbl>
    <w:p w14:paraId="60A4D544" w14:textId="77777777" w:rsidR="00EF098F" w:rsidRDefault="00EF098F" w:rsidP="00EF098F">
      <w:pPr>
        <w:pStyle w:val="Encabezado"/>
        <w:ind w:left="-142"/>
        <w:rPr>
          <w:rFonts w:ascii="Arial" w:hAnsi="Arial" w:cs="Arial"/>
          <w:b/>
          <w:sz w:val="28"/>
          <w:szCs w:val="28"/>
        </w:rPr>
      </w:pPr>
    </w:p>
    <w:p w14:paraId="2E9688D7" w14:textId="77777777" w:rsidR="00EF098F" w:rsidRDefault="00EF098F" w:rsidP="00EF098F">
      <w:pPr>
        <w:pStyle w:val="Encabezado"/>
        <w:ind w:left="-142"/>
        <w:rPr>
          <w:rFonts w:ascii="Arial" w:hAnsi="Arial" w:cs="Arial"/>
          <w:b/>
          <w:sz w:val="28"/>
          <w:szCs w:val="28"/>
        </w:rPr>
      </w:pPr>
    </w:p>
    <w:p w14:paraId="368ED1B7" w14:textId="77777777" w:rsidR="00EF098F" w:rsidRDefault="00EF098F">
      <w:pPr>
        <w:pStyle w:val="Encabezado"/>
        <w:ind w:left="-142"/>
        <w:rPr>
          <w:rFonts w:ascii="Arial" w:hAnsi="Arial" w:cs="Arial"/>
          <w:b/>
          <w:sz w:val="28"/>
          <w:szCs w:val="28"/>
        </w:rPr>
      </w:pPr>
    </w:p>
    <w:sectPr w:rsidR="00EF098F" w:rsidSect="00410304">
      <w:footerReference w:type="default" r:id="rId11"/>
      <w:pgSz w:w="20160" w:h="12240" w:orient="landscape" w:code="5"/>
      <w:pgMar w:top="709" w:right="567" w:bottom="851" w:left="567" w:header="709"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7F99F" w14:textId="77777777" w:rsidR="0015259F" w:rsidRDefault="0015259F" w:rsidP="009771CC">
      <w:pPr>
        <w:spacing w:after="0" w:line="240" w:lineRule="auto"/>
      </w:pPr>
      <w:r>
        <w:separator/>
      </w:r>
    </w:p>
  </w:endnote>
  <w:endnote w:type="continuationSeparator" w:id="0">
    <w:p w14:paraId="06E8A290" w14:textId="77777777" w:rsidR="0015259F" w:rsidRDefault="0015259F"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167036"/>
      <w:docPartObj>
        <w:docPartGallery w:val="Page Numbers (Bottom of Page)"/>
        <w:docPartUnique/>
      </w:docPartObj>
    </w:sdtPr>
    <w:sdtEndPr/>
    <w:sdtContent>
      <w:sdt>
        <w:sdtPr>
          <w:id w:val="-1686595162"/>
          <w:docPartObj>
            <w:docPartGallery w:val="Page Numbers (Top of Page)"/>
            <w:docPartUnique/>
          </w:docPartObj>
        </w:sdtPr>
        <w:sdtEndPr/>
        <w:sdtContent>
          <w:p w14:paraId="54A6E93B" w14:textId="420B3075" w:rsidR="00CD73A2" w:rsidRDefault="00CD73A2">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94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99</w:t>
            </w:r>
            <w:r>
              <w:rPr>
                <w:b/>
                <w:bCs/>
                <w:sz w:val="24"/>
                <w:szCs w:val="24"/>
              </w:rPr>
              <w:fldChar w:fldCharType="end"/>
            </w:r>
          </w:p>
        </w:sdtContent>
      </w:sdt>
    </w:sdtContent>
  </w:sdt>
  <w:p w14:paraId="224E609E" w14:textId="77777777" w:rsidR="00CD73A2" w:rsidRDefault="00CD73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DB2C" w14:textId="77777777" w:rsidR="0015259F" w:rsidRDefault="0015259F" w:rsidP="009771CC">
      <w:pPr>
        <w:spacing w:after="0" w:line="240" w:lineRule="auto"/>
      </w:pPr>
      <w:r>
        <w:separator/>
      </w:r>
    </w:p>
  </w:footnote>
  <w:footnote w:type="continuationSeparator" w:id="0">
    <w:p w14:paraId="0006968D" w14:textId="77777777" w:rsidR="0015259F" w:rsidRDefault="0015259F"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785"/>
        </w:tabs>
        <w:ind w:left="785" w:hanging="360"/>
      </w:pPr>
      <w:rPr>
        <w:rFonts w:ascii="Symbol" w:hAnsi="Symbol" w:hint="default"/>
      </w:rPr>
    </w:lvl>
  </w:abstractNum>
  <w:abstractNum w:abstractNumId="1" w15:restartNumberingAfterBreak="0">
    <w:nsid w:val="01764A66"/>
    <w:multiLevelType w:val="hybridMultilevel"/>
    <w:tmpl w:val="CC546B6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04B71C65"/>
    <w:multiLevelType w:val="hybridMultilevel"/>
    <w:tmpl w:val="F2D213D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05DC06DB"/>
    <w:multiLevelType w:val="hybridMultilevel"/>
    <w:tmpl w:val="DF4AB5E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0941457B"/>
    <w:multiLevelType w:val="hybridMultilevel"/>
    <w:tmpl w:val="EB9E9EE6"/>
    <w:lvl w:ilvl="0" w:tplc="4646780C">
      <w:start w:val="1"/>
      <w:numFmt w:val="decimal"/>
      <w:lvlText w:val="%1."/>
      <w:lvlJc w:val="left"/>
      <w:pPr>
        <w:ind w:left="720" w:hanging="360"/>
      </w:pPr>
      <w:rPr>
        <w:b/>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0BAA3CF2"/>
    <w:multiLevelType w:val="hybridMultilevel"/>
    <w:tmpl w:val="189457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15592478"/>
    <w:multiLevelType w:val="hybridMultilevel"/>
    <w:tmpl w:val="A9FE00D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157019A0"/>
    <w:multiLevelType w:val="multilevel"/>
    <w:tmpl w:val="8FA8C6F0"/>
    <w:lvl w:ilvl="0">
      <w:start w:val="1"/>
      <w:numFmt w:val="decimal"/>
      <w:lvlText w:val="%1."/>
      <w:lvlJc w:val="left"/>
      <w:pPr>
        <w:tabs>
          <w:tab w:val="num" w:pos="360"/>
        </w:tabs>
        <w:ind w:left="360" w:hanging="360"/>
      </w:pPr>
      <w:rPr>
        <w:rFonts w:ascii="Arial" w:hAnsi="Arial" w:cs="Arial"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7977A66"/>
    <w:multiLevelType w:val="hybridMultilevel"/>
    <w:tmpl w:val="49049EB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30515D1C"/>
    <w:multiLevelType w:val="hybridMultilevel"/>
    <w:tmpl w:val="917607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311535DD"/>
    <w:multiLevelType w:val="hybridMultilevel"/>
    <w:tmpl w:val="FBAA34FE"/>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368421B0"/>
    <w:multiLevelType w:val="hybridMultilevel"/>
    <w:tmpl w:val="6E1A5CD4"/>
    <w:lvl w:ilvl="0" w:tplc="99BA1942">
      <w:start w:val="1"/>
      <w:numFmt w:val="decimal"/>
      <w:lvlText w:val="%1."/>
      <w:lvlJc w:val="left"/>
      <w:pPr>
        <w:ind w:left="720" w:hanging="36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BB72AB8"/>
    <w:multiLevelType w:val="hybridMultilevel"/>
    <w:tmpl w:val="9880FAD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4" w15:restartNumberingAfterBreak="0">
    <w:nsid w:val="3EE643CD"/>
    <w:multiLevelType w:val="multilevel"/>
    <w:tmpl w:val="8F18F1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664EB9"/>
    <w:multiLevelType w:val="hybridMultilevel"/>
    <w:tmpl w:val="E564CDF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42A90B76"/>
    <w:multiLevelType w:val="hybridMultilevel"/>
    <w:tmpl w:val="ADD666B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45092811"/>
    <w:multiLevelType w:val="hybridMultilevel"/>
    <w:tmpl w:val="7C540F4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45371894"/>
    <w:multiLevelType w:val="hybridMultilevel"/>
    <w:tmpl w:val="1B0C07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7125098"/>
    <w:multiLevelType w:val="hybridMultilevel"/>
    <w:tmpl w:val="6128BBA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492C636D"/>
    <w:multiLevelType w:val="hybridMultilevel"/>
    <w:tmpl w:val="7D64EE1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15:restartNumberingAfterBreak="0">
    <w:nsid w:val="4C2740FE"/>
    <w:multiLevelType w:val="hybridMultilevel"/>
    <w:tmpl w:val="2DA4679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2" w15:restartNumberingAfterBreak="0">
    <w:nsid w:val="4C4E11F8"/>
    <w:multiLevelType w:val="hybridMultilevel"/>
    <w:tmpl w:val="C97AE08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3" w15:restartNumberingAfterBreak="0">
    <w:nsid w:val="4DDA7064"/>
    <w:multiLevelType w:val="multilevel"/>
    <w:tmpl w:val="27682F54"/>
    <w:lvl w:ilvl="0">
      <w:start w:val="1"/>
      <w:numFmt w:val="decimal"/>
      <w:lvlText w:val="%1."/>
      <w:lvlJc w:val="left"/>
      <w:pPr>
        <w:tabs>
          <w:tab w:val="num" w:pos="720"/>
        </w:tabs>
        <w:ind w:left="720" w:hanging="360"/>
      </w:pPr>
      <w:rPr>
        <w:rFonts w:ascii="Arial" w:hAnsi="Arial" w:cs="Arial"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F506DF8"/>
    <w:multiLevelType w:val="hybridMultilevel"/>
    <w:tmpl w:val="2560524A"/>
    <w:lvl w:ilvl="0" w:tplc="080A0017">
      <w:start w:val="1"/>
      <w:numFmt w:val="lowerLetter"/>
      <w:lvlText w:val="%1)"/>
      <w:lvlJc w:val="left"/>
      <w:pPr>
        <w:ind w:left="530" w:hanging="360"/>
      </w:pPr>
    </w:lvl>
    <w:lvl w:ilvl="1" w:tplc="080A0019" w:tentative="1">
      <w:start w:val="1"/>
      <w:numFmt w:val="lowerLetter"/>
      <w:lvlText w:val="%2."/>
      <w:lvlJc w:val="left"/>
      <w:pPr>
        <w:ind w:left="1250" w:hanging="360"/>
      </w:pPr>
    </w:lvl>
    <w:lvl w:ilvl="2" w:tplc="080A001B" w:tentative="1">
      <w:start w:val="1"/>
      <w:numFmt w:val="lowerRoman"/>
      <w:lvlText w:val="%3."/>
      <w:lvlJc w:val="right"/>
      <w:pPr>
        <w:ind w:left="1970" w:hanging="180"/>
      </w:pPr>
    </w:lvl>
    <w:lvl w:ilvl="3" w:tplc="080A000F" w:tentative="1">
      <w:start w:val="1"/>
      <w:numFmt w:val="decimal"/>
      <w:lvlText w:val="%4."/>
      <w:lvlJc w:val="left"/>
      <w:pPr>
        <w:ind w:left="2690" w:hanging="360"/>
      </w:pPr>
    </w:lvl>
    <w:lvl w:ilvl="4" w:tplc="080A0019" w:tentative="1">
      <w:start w:val="1"/>
      <w:numFmt w:val="lowerLetter"/>
      <w:lvlText w:val="%5."/>
      <w:lvlJc w:val="left"/>
      <w:pPr>
        <w:ind w:left="3410" w:hanging="360"/>
      </w:pPr>
    </w:lvl>
    <w:lvl w:ilvl="5" w:tplc="080A001B" w:tentative="1">
      <w:start w:val="1"/>
      <w:numFmt w:val="lowerRoman"/>
      <w:lvlText w:val="%6."/>
      <w:lvlJc w:val="right"/>
      <w:pPr>
        <w:ind w:left="4130" w:hanging="180"/>
      </w:pPr>
    </w:lvl>
    <w:lvl w:ilvl="6" w:tplc="080A000F" w:tentative="1">
      <w:start w:val="1"/>
      <w:numFmt w:val="decimal"/>
      <w:lvlText w:val="%7."/>
      <w:lvlJc w:val="left"/>
      <w:pPr>
        <w:ind w:left="4850" w:hanging="360"/>
      </w:pPr>
    </w:lvl>
    <w:lvl w:ilvl="7" w:tplc="080A0019" w:tentative="1">
      <w:start w:val="1"/>
      <w:numFmt w:val="lowerLetter"/>
      <w:lvlText w:val="%8."/>
      <w:lvlJc w:val="left"/>
      <w:pPr>
        <w:ind w:left="5570" w:hanging="360"/>
      </w:pPr>
    </w:lvl>
    <w:lvl w:ilvl="8" w:tplc="080A001B" w:tentative="1">
      <w:start w:val="1"/>
      <w:numFmt w:val="lowerRoman"/>
      <w:lvlText w:val="%9."/>
      <w:lvlJc w:val="right"/>
      <w:pPr>
        <w:ind w:left="6290" w:hanging="180"/>
      </w:pPr>
    </w:lvl>
  </w:abstractNum>
  <w:abstractNum w:abstractNumId="25" w15:restartNumberingAfterBreak="0">
    <w:nsid w:val="4F5941CE"/>
    <w:multiLevelType w:val="hybridMultilevel"/>
    <w:tmpl w:val="68946C8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6" w15:restartNumberingAfterBreak="0">
    <w:nsid w:val="52874549"/>
    <w:multiLevelType w:val="hybridMultilevel"/>
    <w:tmpl w:val="A8DA2E3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15:restartNumberingAfterBreak="0">
    <w:nsid w:val="5A3B5092"/>
    <w:multiLevelType w:val="hybridMultilevel"/>
    <w:tmpl w:val="C0E832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8" w15:restartNumberingAfterBreak="0">
    <w:nsid w:val="6130315E"/>
    <w:multiLevelType w:val="hybridMultilevel"/>
    <w:tmpl w:val="ABB250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63DA7F82"/>
    <w:multiLevelType w:val="hybridMultilevel"/>
    <w:tmpl w:val="07CED0D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65B21949"/>
    <w:multiLevelType w:val="hybridMultilevel"/>
    <w:tmpl w:val="02E8F22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661B59DD"/>
    <w:multiLevelType w:val="multilevel"/>
    <w:tmpl w:val="B25E687E"/>
    <w:lvl w:ilvl="0">
      <w:start w:val="1"/>
      <w:numFmt w:val="decimal"/>
      <w:lvlText w:val="%1."/>
      <w:lvlJc w:val="left"/>
      <w:pPr>
        <w:tabs>
          <w:tab w:val="num" w:pos="720"/>
        </w:tabs>
        <w:ind w:left="720" w:hanging="360"/>
      </w:pPr>
      <w:rPr>
        <w:rFonts w:ascii="Arial" w:hAnsi="Arial" w:cs="Arial" w:hint="default"/>
        <w:b/>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E7434FF"/>
    <w:multiLevelType w:val="hybridMultilevel"/>
    <w:tmpl w:val="AB8A517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3" w15:restartNumberingAfterBreak="0">
    <w:nsid w:val="73E7280A"/>
    <w:multiLevelType w:val="hybridMultilevel"/>
    <w:tmpl w:val="EF68FE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77A252EE"/>
    <w:multiLevelType w:val="multilevel"/>
    <w:tmpl w:val="544ECF60"/>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9503287"/>
    <w:multiLevelType w:val="hybridMultilevel"/>
    <w:tmpl w:val="6540B86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6" w15:restartNumberingAfterBreak="0">
    <w:nsid w:val="7971269E"/>
    <w:multiLevelType w:val="hybridMultilevel"/>
    <w:tmpl w:val="5F5EFA2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7B95634B"/>
    <w:multiLevelType w:val="hybridMultilevel"/>
    <w:tmpl w:val="F58ED4BC"/>
    <w:lvl w:ilvl="0" w:tplc="080A0005">
      <w:start w:val="1"/>
      <w:numFmt w:val="bullet"/>
      <w:lvlText w:val=""/>
      <w:lvlJc w:val="left"/>
      <w:pPr>
        <w:ind w:left="530" w:hanging="360"/>
      </w:pPr>
      <w:rPr>
        <w:rFonts w:ascii="Wingdings" w:hAnsi="Wingdings" w:hint="default"/>
      </w:rPr>
    </w:lvl>
    <w:lvl w:ilvl="1" w:tplc="080A0003" w:tentative="1">
      <w:start w:val="1"/>
      <w:numFmt w:val="bullet"/>
      <w:lvlText w:val="o"/>
      <w:lvlJc w:val="left"/>
      <w:pPr>
        <w:ind w:left="1250" w:hanging="360"/>
      </w:pPr>
      <w:rPr>
        <w:rFonts w:ascii="Courier New" w:hAnsi="Courier New" w:cs="Courier New" w:hint="default"/>
      </w:rPr>
    </w:lvl>
    <w:lvl w:ilvl="2" w:tplc="080A0005" w:tentative="1">
      <w:start w:val="1"/>
      <w:numFmt w:val="bullet"/>
      <w:lvlText w:val=""/>
      <w:lvlJc w:val="left"/>
      <w:pPr>
        <w:ind w:left="1970" w:hanging="360"/>
      </w:pPr>
      <w:rPr>
        <w:rFonts w:ascii="Wingdings" w:hAnsi="Wingdings" w:hint="default"/>
      </w:rPr>
    </w:lvl>
    <w:lvl w:ilvl="3" w:tplc="080A0001" w:tentative="1">
      <w:start w:val="1"/>
      <w:numFmt w:val="bullet"/>
      <w:lvlText w:val=""/>
      <w:lvlJc w:val="left"/>
      <w:pPr>
        <w:ind w:left="2690" w:hanging="360"/>
      </w:pPr>
      <w:rPr>
        <w:rFonts w:ascii="Symbol" w:hAnsi="Symbol" w:hint="default"/>
      </w:rPr>
    </w:lvl>
    <w:lvl w:ilvl="4" w:tplc="080A0003" w:tentative="1">
      <w:start w:val="1"/>
      <w:numFmt w:val="bullet"/>
      <w:lvlText w:val="o"/>
      <w:lvlJc w:val="left"/>
      <w:pPr>
        <w:ind w:left="3410" w:hanging="360"/>
      </w:pPr>
      <w:rPr>
        <w:rFonts w:ascii="Courier New" w:hAnsi="Courier New" w:cs="Courier New" w:hint="default"/>
      </w:rPr>
    </w:lvl>
    <w:lvl w:ilvl="5" w:tplc="080A0005" w:tentative="1">
      <w:start w:val="1"/>
      <w:numFmt w:val="bullet"/>
      <w:lvlText w:val=""/>
      <w:lvlJc w:val="left"/>
      <w:pPr>
        <w:ind w:left="4130" w:hanging="360"/>
      </w:pPr>
      <w:rPr>
        <w:rFonts w:ascii="Wingdings" w:hAnsi="Wingdings" w:hint="default"/>
      </w:rPr>
    </w:lvl>
    <w:lvl w:ilvl="6" w:tplc="080A0001" w:tentative="1">
      <w:start w:val="1"/>
      <w:numFmt w:val="bullet"/>
      <w:lvlText w:val=""/>
      <w:lvlJc w:val="left"/>
      <w:pPr>
        <w:ind w:left="4850" w:hanging="360"/>
      </w:pPr>
      <w:rPr>
        <w:rFonts w:ascii="Symbol" w:hAnsi="Symbol" w:hint="default"/>
      </w:rPr>
    </w:lvl>
    <w:lvl w:ilvl="7" w:tplc="080A0003" w:tentative="1">
      <w:start w:val="1"/>
      <w:numFmt w:val="bullet"/>
      <w:lvlText w:val="o"/>
      <w:lvlJc w:val="left"/>
      <w:pPr>
        <w:ind w:left="5570" w:hanging="360"/>
      </w:pPr>
      <w:rPr>
        <w:rFonts w:ascii="Courier New" w:hAnsi="Courier New" w:cs="Courier New" w:hint="default"/>
      </w:rPr>
    </w:lvl>
    <w:lvl w:ilvl="8" w:tplc="080A0005" w:tentative="1">
      <w:start w:val="1"/>
      <w:numFmt w:val="bullet"/>
      <w:lvlText w:val=""/>
      <w:lvlJc w:val="left"/>
      <w:pPr>
        <w:ind w:left="6290" w:hanging="360"/>
      </w:pPr>
      <w:rPr>
        <w:rFonts w:ascii="Wingdings" w:hAnsi="Wingdings" w:hint="default"/>
      </w:rPr>
    </w:lvl>
  </w:abstractNum>
  <w:num w:numId="1">
    <w:abstractNumId w:val="13"/>
  </w:num>
  <w:num w:numId="2">
    <w:abstractNumId w:val="0"/>
  </w:num>
  <w:num w:numId="3">
    <w:abstractNumId w:val="11"/>
  </w:num>
  <w:num w:numId="4">
    <w:abstractNumId w:val="9"/>
  </w:num>
  <w:num w:numId="5">
    <w:abstractNumId w:val="22"/>
  </w:num>
  <w:num w:numId="6">
    <w:abstractNumId w:val="32"/>
  </w:num>
  <w:num w:numId="7">
    <w:abstractNumId w:val="5"/>
  </w:num>
  <w:num w:numId="8">
    <w:abstractNumId w:val="15"/>
  </w:num>
  <w:num w:numId="9">
    <w:abstractNumId w:val="12"/>
  </w:num>
  <w:num w:numId="10">
    <w:abstractNumId w:val="33"/>
  </w:num>
  <w:num w:numId="11">
    <w:abstractNumId w:val="6"/>
  </w:num>
  <w:num w:numId="12">
    <w:abstractNumId w:val="27"/>
  </w:num>
  <w:num w:numId="13">
    <w:abstractNumId w:val="30"/>
  </w:num>
  <w:num w:numId="14">
    <w:abstractNumId w:val="8"/>
  </w:num>
  <w:num w:numId="15">
    <w:abstractNumId w:val="29"/>
  </w:num>
  <w:num w:numId="16">
    <w:abstractNumId w:val="3"/>
  </w:num>
  <w:num w:numId="17">
    <w:abstractNumId w:val="10"/>
  </w:num>
  <w:num w:numId="18">
    <w:abstractNumId w:val="24"/>
  </w:num>
  <w:num w:numId="19">
    <w:abstractNumId w:val="19"/>
  </w:num>
  <w:num w:numId="20">
    <w:abstractNumId w:val="18"/>
  </w:num>
  <w:num w:numId="21">
    <w:abstractNumId w:val="28"/>
  </w:num>
  <w:num w:numId="22">
    <w:abstractNumId w:val="16"/>
  </w:num>
  <w:num w:numId="23">
    <w:abstractNumId w:val="2"/>
  </w:num>
  <w:num w:numId="24">
    <w:abstractNumId w:val="25"/>
  </w:num>
  <w:num w:numId="25">
    <w:abstractNumId w:val="21"/>
  </w:num>
  <w:num w:numId="26">
    <w:abstractNumId w:val="20"/>
  </w:num>
  <w:num w:numId="27">
    <w:abstractNumId w:val="1"/>
  </w:num>
  <w:num w:numId="28">
    <w:abstractNumId w:val="36"/>
  </w:num>
  <w:num w:numId="29">
    <w:abstractNumId w:val="17"/>
  </w:num>
  <w:num w:numId="30">
    <w:abstractNumId w:val="26"/>
  </w:num>
  <w:num w:numId="31">
    <w:abstractNumId w:val="37"/>
  </w:num>
  <w:num w:numId="32">
    <w:abstractNumId w:val="35"/>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s-ES"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06E"/>
    <w:rsid w:val="00000309"/>
    <w:rsid w:val="000010E7"/>
    <w:rsid w:val="00001C67"/>
    <w:rsid w:val="00002006"/>
    <w:rsid w:val="0000266F"/>
    <w:rsid w:val="000027F6"/>
    <w:rsid w:val="00003537"/>
    <w:rsid w:val="00003C0A"/>
    <w:rsid w:val="00004D09"/>
    <w:rsid w:val="0000638D"/>
    <w:rsid w:val="000076FE"/>
    <w:rsid w:val="00010200"/>
    <w:rsid w:val="00011508"/>
    <w:rsid w:val="00012241"/>
    <w:rsid w:val="00012362"/>
    <w:rsid w:val="00012509"/>
    <w:rsid w:val="00012C51"/>
    <w:rsid w:val="00013865"/>
    <w:rsid w:val="00014905"/>
    <w:rsid w:val="000149A6"/>
    <w:rsid w:val="000167E0"/>
    <w:rsid w:val="00016E82"/>
    <w:rsid w:val="00020066"/>
    <w:rsid w:val="0002154E"/>
    <w:rsid w:val="0002161E"/>
    <w:rsid w:val="00021A12"/>
    <w:rsid w:val="0002243B"/>
    <w:rsid w:val="0002295E"/>
    <w:rsid w:val="00022BF6"/>
    <w:rsid w:val="00023415"/>
    <w:rsid w:val="000238C1"/>
    <w:rsid w:val="00023A46"/>
    <w:rsid w:val="00023E88"/>
    <w:rsid w:val="00025154"/>
    <w:rsid w:val="00025743"/>
    <w:rsid w:val="0002582B"/>
    <w:rsid w:val="000261EF"/>
    <w:rsid w:val="00026400"/>
    <w:rsid w:val="00027993"/>
    <w:rsid w:val="00027BDF"/>
    <w:rsid w:val="000307DC"/>
    <w:rsid w:val="00030ADF"/>
    <w:rsid w:val="0003175D"/>
    <w:rsid w:val="000332FB"/>
    <w:rsid w:val="00033470"/>
    <w:rsid w:val="00033C7E"/>
    <w:rsid w:val="00033E69"/>
    <w:rsid w:val="000346DF"/>
    <w:rsid w:val="000355F6"/>
    <w:rsid w:val="00035692"/>
    <w:rsid w:val="000359A6"/>
    <w:rsid w:val="00035E59"/>
    <w:rsid w:val="00035F51"/>
    <w:rsid w:val="00036026"/>
    <w:rsid w:val="0003637F"/>
    <w:rsid w:val="00036784"/>
    <w:rsid w:val="000367F7"/>
    <w:rsid w:val="00036A3B"/>
    <w:rsid w:val="00037461"/>
    <w:rsid w:val="00037EF8"/>
    <w:rsid w:val="000403B4"/>
    <w:rsid w:val="000408A7"/>
    <w:rsid w:val="00042A31"/>
    <w:rsid w:val="00043137"/>
    <w:rsid w:val="00043B6F"/>
    <w:rsid w:val="00043B71"/>
    <w:rsid w:val="000448A1"/>
    <w:rsid w:val="000450B1"/>
    <w:rsid w:val="00045589"/>
    <w:rsid w:val="000468E7"/>
    <w:rsid w:val="00047514"/>
    <w:rsid w:val="000479B2"/>
    <w:rsid w:val="00047A36"/>
    <w:rsid w:val="00047B12"/>
    <w:rsid w:val="000504F7"/>
    <w:rsid w:val="0005123F"/>
    <w:rsid w:val="0005183C"/>
    <w:rsid w:val="00051D9B"/>
    <w:rsid w:val="000531A1"/>
    <w:rsid w:val="000533DB"/>
    <w:rsid w:val="0005459B"/>
    <w:rsid w:val="00054B24"/>
    <w:rsid w:val="00054B7A"/>
    <w:rsid w:val="00055751"/>
    <w:rsid w:val="0005646F"/>
    <w:rsid w:val="00056C4E"/>
    <w:rsid w:val="000574D8"/>
    <w:rsid w:val="000576B7"/>
    <w:rsid w:val="00057C6E"/>
    <w:rsid w:val="00057CBF"/>
    <w:rsid w:val="000603F6"/>
    <w:rsid w:val="00060749"/>
    <w:rsid w:val="00060907"/>
    <w:rsid w:val="000617E3"/>
    <w:rsid w:val="00061B9F"/>
    <w:rsid w:val="00061CAC"/>
    <w:rsid w:val="00062803"/>
    <w:rsid w:val="000632F5"/>
    <w:rsid w:val="00063973"/>
    <w:rsid w:val="0006499C"/>
    <w:rsid w:val="00065CA7"/>
    <w:rsid w:val="00065F40"/>
    <w:rsid w:val="000665C8"/>
    <w:rsid w:val="00066D19"/>
    <w:rsid w:val="000670E6"/>
    <w:rsid w:val="00067292"/>
    <w:rsid w:val="00067CE2"/>
    <w:rsid w:val="00070879"/>
    <w:rsid w:val="00070AB6"/>
    <w:rsid w:val="00070F40"/>
    <w:rsid w:val="000713C0"/>
    <w:rsid w:val="000713CA"/>
    <w:rsid w:val="00071E7F"/>
    <w:rsid w:val="000720E3"/>
    <w:rsid w:val="0007213A"/>
    <w:rsid w:val="00072A09"/>
    <w:rsid w:val="00072D11"/>
    <w:rsid w:val="000734E0"/>
    <w:rsid w:val="00073C50"/>
    <w:rsid w:val="00073C79"/>
    <w:rsid w:val="00074446"/>
    <w:rsid w:val="0007495A"/>
    <w:rsid w:val="00074F8B"/>
    <w:rsid w:val="0007530D"/>
    <w:rsid w:val="0007567C"/>
    <w:rsid w:val="0007573A"/>
    <w:rsid w:val="000764D2"/>
    <w:rsid w:val="0008171C"/>
    <w:rsid w:val="00081827"/>
    <w:rsid w:val="00082098"/>
    <w:rsid w:val="00082901"/>
    <w:rsid w:val="000833EE"/>
    <w:rsid w:val="00083B1F"/>
    <w:rsid w:val="0008446A"/>
    <w:rsid w:val="000855AF"/>
    <w:rsid w:val="00085A2D"/>
    <w:rsid w:val="00086788"/>
    <w:rsid w:val="000876A7"/>
    <w:rsid w:val="00090CB5"/>
    <w:rsid w:val="00091870"/>
    <w:rsid w:val="00091BA8"/>
    <w:rsid w:val="00091CE7"/>
    <w:rsid w:val="000926AC"/>
    <w:rsid w:val="000926D8"/>
    <w:rsid w:val="00092705"/>
    <w:rsid w:val="000931C0"/>
    <w:rsid w:val="000934B3"/>
    <w:rsid w:val="0009382E"/>
    <w:rsid w:val="000939AE"/>
    <w:rsid w:val="000941B3"/>
    <w:rsid w:val="000946EC"/>
    <w:rsid w:val="00095B15"/>
    <w:rsid w:val="000960D5"/>
    <w:rsid w:val="00097076"/>
    <w:rsid w:val="000976E2"/>
    <w:rsid w:val="00097BF3"/>
    <w:rsid w:val="000A0305"/>
    <w:rsid w:val="000A073D"/>
    <w:rsid w:val="000A1128"/>
    <w:rsid w:val="000A12EC"/>
    <w:rsid w:val="000A18AF"/>
    <w:rsid w:val="000A1A07"/>
    <w:rsid w:val="000A3200"/>
    <w:rsid w:val="000A388A"/>
    <w:rsid w:val="000A4C4E"/>
    <w:rsid w:val="000A5EEF"/>
    <w:rsid w:val="000A6478"/>
    <w:rsid w:val="000A6926"/>
    <w:rsid w:val="000A6A05"/>
    <w:rsid w:val="000A6E6B"/>
    <w:rsid w:val="000A707C"/>
    <w:rsid w:val="000B0334"/>
    <w:rsid w:val="000B0878"/>
    <w:rsid w:val="000B0E5D"/>
    <w:rsid w:val="000B0FBE"/>
    <w:rsid w:val="000B1A27"/>
    <w:rsid w:val="000B229D"/>
    <w:rsid w:val="000B27A0"/>
    <w:rsid w:val="000B3318"/>
    <w:rsid w:val="000B4097"/>
    <w:rsid w:val="000B46D0"/>
    <w:rsid w:val="000B5C14"/>
    <w:rsid w:val="000B6262"/>
    <w:rsid w:val="000C0DF3"/>
    <w:rsid w:val="000C1027"/>
    <w:rsid w:val="000C106B"/>
    <w:rsid w:val="000C1536"/>
    <w:rsid w:val="000C1A7E"/>
    <w:rsid w:val="000C213C"/>
    <w:rsid w:val="000C29B6"/>
    <w:rsid w:val="000C374A"/>
    <w:rsid w:val="000C6103"/>
    <w:rsid w:val="000C6A2B"/>
    <w:rsid w:val="000C7A7D"/>
    <w:rsid w:val="000D01D7"/>
    <w:rsid w:val="000D0DD7"/>
    <w:rsid w:val="000D172B"/>
    <w:rsid w:val="000D1A0A"/>
    <w:rsid w:val="000D269C"/>
    <w:rsid w:val="000D3933"/>
    <w:rsid w:val="000D3986"/>
    <w:rsid w:val="000D3DB7"/>
    <w:rsid w:val="000D5B1E"/>
    <w:rsid w:val="000D69BB"/>
    <w:rsid w:val="000D72D5"/>
    <w:rsid w:val="000D7678"/>
    <w:rsid w:val="000D7A78"/>
    <w:rsid w:val="000E1061"/>
    <w:rsid w:val="000E169D"/>
    <w:rsid w:val="000E1CB5"/>
    <w:rsid w:val="000E2E34"/>
    <w:rsid w:val="000E4289"/>
    <w:rsid w:val="000E66AA"/>
    <w:rsid w:val="000E6D3E"/>
    <w:rsid w:val="000F0DB3"/>
    <w:rsid w:val="000F0DC0"/>
    <w:rsid w:val="000F1178"/>
    <w:rsid w:val="000F1D62"/>
    <w:rsid w:val="000F28D6"/>
    <w:rsid w:val="000F3481"/>
    <w:rsid w:val="000F3E30"/>
    <w:rsid w:val="000F4139"/>
    <w:rsid w:val="000F47D7"/>
    <w:rsid w:val="000F494E"/>
    <w:rsid w:val="000F559F"/>
    <w:rsid w:val="000F6390"/>
    <w:rsid w:val="000F73DF"/>
    <w:rsid w:val="000F7BF0"/>
    <w:rsid w:val="00100E32"/>
    <w:rsid w:val="0010297A"/>
    <w:rsid w:val="00103937"/>
    <w:rsid w:val="00103ABF"/>
    <w:rsid w:val="00103B83"/>
    <w:rsid w:val="001055DF"/>
    <w:rsid w:val="00105EE3"/>
    <w:rsid w:val="00105FAE"/>
    <w:rsid w:val="00106ACC"/>
    <w:rsid w:val="00106C92"/>
    <w:rsid w:val="00110966"/>
    <w:rsid w:val="00110C8A"/>
    <w:rsid w:val="00111486"/>
    <w:rsid w:val="00111557"/>
    <w:rsid w:val="00111D77"/>
    <w:rsid w:val="00112364"/>
    <w:rsid w:val="001127A8"/>
    <w:rsid w:val="00112972"/>
    <w:rsid w:val="0011313E"/>
    <w:rsid w:val="0011415E"/>
    <w:rsid w:val="0011523C"/>
    <w:rsid w:val="00115CC6"/>
    <w:rsid w:val="00116D39"/>
    <w:rsid w:val="00121DB6"/>
    <w:rsid w:val="00122CC4"/>
    <w:rsid w:val="001235A0"/>
    <w:rsid w:val="0012420B"/>
    <w:rsid w:val="00124DE8"/>
    <w:rsid w:val="00124EC3"/>
    <w:rsid w:val="001259A9"/>
    <w:rsid w:val="00126DBA"/>
    <w:rsid w:val="0012744C"/>
    <w:rsid w:val="001306E6"/>
    <w:rsid w:val="001316E0"/>
    <w:rsid w:val="00131916"/>
    <w:rsid w:val="00131A24"/>
    <w:rsid w:val="00131A97"/>
    <w:rsid w:val="00131E39"/>
    <w:rsid w:val="00131E7C"/>
    <w:rsid w:val="00132185"/>
    <w:rsid w:val="001351FE"/>
    <w:rsid w:val="00135775"/>
    <w:rsid w:val="00136117"/>
    <w:rsid w:val="00137CA3"/>
    <w:rsid w:val="0014050A"/>
    <w:rsid w:val="001411FC"/>
    <w:rsid w:val="00141312"/>
    <w:rsid w:val="00141AF7"/>
    <w:rsid w:val="00141EC8"/>
    <w:rsid w:val="00142B8F"/>
    <w:rsid w:val="00143362"/>
    <w:rsid w:val="0014346E"/>
    <w:rsid w:val="00143507"/>
    <w:rsid w:val="0014380C"/>
    <w:rsid w:val="00143AF6"/>
    <w:rsid w:val="00144B29"/>
    <w:rsid w:val="00144E81"/>
    <w:rsid w:val="00145098"/>
    <w:rsid w:val="001458A9"/>
    <w:rsid w:val="00145CD4"/>
    <w:rsid w:val="001466E5"/>
    <w:rsid w:val="00146AC0"/>
    <w:rsid w:val="00147261"/>
    <w:rsid w:val="00147E35"/>
    <w:rsid w:val="00147E62"/>
    <w:rsid w:val="00147EAA"/>
    <w:rsid w:val="001503AB"/>
    <w:rsid w:val="00150E19"/>
    <w:rsid w:val="00150F10"/>
    <w:rsid w:val="00151101"/>
    <w:rsid w:val="00151419"/>
    <w:rsid w:val="0015188F"/>
    <w:rsid w:val="0015259F"/>
    <w:rsid w:val="00152934"/>
    <w:rsid w:val="00152B2C"/>
    <w:rsid w:val="00152F1D"/>
    <w:rsid w:val="001537D6"/>
    <w:rsid w:val="00154681"/>
    <w:rsid w:val="001555CE"/>
    <w:rsid w:val="00155E42"/>
    <w:rsid w:val="00155EB3"/>
    <w:rsid w:val="0015706A"/>
    <w:rsid w:val="00161311"/>
    <w:rsid w:val="00161400"/>
    <w:rsid w:val="001625CA"/>
    <w:rsid w:val="001629EC"/>
    <w:rsid w:val="00163390"/>
    <w:rsid w:val="0016395C"/>
    <w:rsid w:val="00164F78"/>
    <w:rsid w:val="0016644A"/>
    <w:rsid w:val="00166C81"/>
    <w:rsid w:val="00166D69"/>
    <w:rsid w:val="00166D9A"/>
    <w:rsid w:val="00166E0C"/>
    <w:rsid w:val="0016705B"/>
    <w:rsid w:val="00167655"/>
    <w:rsid w:val="001679DD"/>
    <w:rsid w:val="0017171E"/>
    <w:rsid w:val="00171816"/>
    <w:rsid w:val="00171A2C"/>
    <w:rsid w:val="00171C8C"/>
    <w:rsid w:val="00172B33"/>
    <w:rsid w:val="0017415D"/>
    <w:rsid w:val="00174205"/>
    <w:rsid w:val="00174416"/>
    <w:rsid w:val="00174EA6"/>
    <w:rsid w:val="0017516A"/>
    <w:rsid w:val="00175825"/>
    <w:rsid w:val="001762AF"/>
    <w:rsid w:val="00176EDA"/>
    <w:rsid w:val="00177E0B"/>
    <w:rsid w:val="001811EF"/>
    <w:rsid w:val="00181CCE"/>
    <w:rsid w:val="00182460"/>
    <w:rsid w:val="00182AEC"/>
    <w:rsid w:val="00183E0C"/>
    <w:rsid w:val="00184EE4"/>
    <w:rsid w:val="00185E2B"/>
    <w:rsid w:val="00186ACF"/>
    <w:rsid w:val="001876EE"/>
    <w:rsid w:val="00190117"/>
    <w:rsid w:val="0019097C"/>
    <w:rsid w:val="00190C9C"/>
    <w:rsid w:val="001915BB"/>
    <w:rsid w:val="00191848"/>
    <w:rsid w:val="001936CB"/>
    <w:rsid w:val="00193F29"/>
    <w:rsid w:val="001941A4"/>
    <w:rsid w:val="00194250"/>
    <w:rsid w:val="00195A1B"/>
    <w:rsid w:val="00195FEA"/>
    <w:rsid w:val="001961AC"/>
    <w:rsid w:val="001966AE"/>
    <w:rsid w:val="00196E47"/>
    <w:rsid w:val="0019759A"/>
    <w:rsid w:val="001978B1"/>
    <w:rsid w:val="00197B4E"/>
    <w:rsid w:val="00197CF1"/>
    <w:rsid w:val="00197E02"/>
    <w:rsid w:val="001A0768"/>
    <w:rsid w:val="001A07C7"/>
    <w:rsid w:val="001A13C8"/>
    <w:rsid w:val="001A1BAB"/>
    <w:rsid w:val="001A213B"/>
    <w:rsid w:val="001A21F5"/>
    <w:rsid w:val="001A3D3B"/>
    <w:rsid w:val="001A4593"/>
    <w:rsid w:val="001A66F1"/>
    <w:rsid w:val="001A77FC"/>
    <w:rsid w:val="001B0026"/>
    <w:rsid w:val="001B0BDF"/>
    <w:rsid w:val="001B25F7"/>
    <w:rsid w:val="001B2B67"/>
    <w:rsid w:val="001B370C"/>
    <w:rsid w:val="001B4515"/>
    <w:rsid w:val="001B45F0"/>
    <w:rsid w:val="001B4EBD"/>
    <w:rsid w:val="001B5147"/>
    <w:rsid w:val="001B5242"/>
    <w:rsid w:val="001B5891"/>
    <w:rsid w:val="001B7131"/>
    <w:rsid w:val="001B78BD"/>
    <w:rsid w:val="001C025D"/>
    <w:rsid w:val="001C0B27"/>
    <w:rsid w:val="001C1418"/>
    <w:rsid w:val="001C1BCC"/>
    <w:rsid w:val="001C2068"/>
    <w:rsid w:val="001C2071"/>
    <w:rsid w:val="001C3070"/>
    <w:rsid w:val="001C3106"/>
    <w:rsid w:val="001C344D"/>
    <w:rsid w:val="001C3FE5"/>
    <w:rsid w:val="001C442B"/>
    <w:rsid w:val="001C479D"/>
    <w:rsid w:val="001C4CF2"/>
    <w:rsid w:val="001C5647"/>
    <w:rsid w:val="001C7290"/>
    <w:rsid w:val="001C7E52"/>
    <w:rsid w:val="001D0017"/>
    <w:rsid w:val="001D0398"/>
    <w:rsid w:val="001D0D9B"/>
    <w:rsid w:val="001D0FD8"/>
    <w:rsid w:val="001D1127"/>
    <w:rsid w:val="001D18BA"/>
    <w:rsid w:val="001D2051"/>
    <w:rsid w:val="001D23FE"/>
    <w:rsid w:val="001D2612"/>
    <w:rsid w:val="001D3091"/>
    <w:rsid w:val="001D338F"/>
    <w:rsid w:val="001D3771"/>
    <w:rsid w:val="001D3A76"/>
    <w:rsid w:val="001D3CFE"/>
    <w:rsid w:val="001D3FFF"/>
    <w:rsid w:val="001D43AD"/>
    <w:rsid w:val="001D4E6B"/>
    <w:rsid w:val="001D59E2"/>
    <w:rsid w:val="001D5DD0"/>
    <w:rsid w:val="001D6908"/>
    <w:rsid w:val="001D69E3"/>
    <w:rsid w:val="001D7BFD"/>
    <w:rsid w:val="001D7EAF"/>
    <w:rsid w:val="001E00B4"/>
    <w:rsid w:val="001E0842"/>
    <w:rsid w:val="001E0DCA"/>
    <w:rsid w:val="001E276F"/>
    <w:rsid w:val="001E27D3"/>
    <w:rsid w:val="001E2EE3"/>
    <w:rsid w:val="001E3E53"/>
    <w:rsid w:val="001E3FF5"/>
    <w:rsid w:val="001E4F2B"/>
    <w:rsid w:val="001E5412"/>
    <w:rsid w:val="001E685C"/>
    <w:rsid w:val="001E68EA"/>
    <w:rsid w:val="001E6941"/>
    <w:rsid w:val="001E74FB"/>
    <w:rsid w:val="001F019D"/>
    <w:rsid w:val="001F0CB4"/>
    <w:rsid w:val="001F20C2"/>
    <w:rsid w:val="001F2D57"/>
    <w:rsid w:val="001F3C5D"/>
    <w:rsid w:val="001F4B7A"/>
    <w:rsid w:val="001F529E"/>
    <w:rsid w:val="001F53A9"/>
    <w:rsid w:val="001F54B9"/>
    <w:rsid w:val="001F5D5B"/>
    <w:rsid w:val="001F61A9"/>
    <w:rsid w:val="001F62E3"/>
    <w:rsid w:val="001F7744"/>
    <w:rsid w:val="002000FF"/>
    <w:rsid w:val="00200A57"/>
    <w:rsid w:val="002014D1"/>
    <w:rsid w:val="00201B0F"/>
    <w:rsid w:val="00201ED9"/>
    <w:rsid w:val="00201F98"/>
    <w:rsid w:val="002024E5"/>
    <w:rsid w:val="00202A62"/>
    <w:rsid w:val="00202DCF"/>
    <w:rsid w:val="002036AD"/>
    <w:rsid w:val="002049D5"/>
    <w:rsid w:val="00205B52"/>
    <w:rsid w:val="00206181"/>
    <w:rsid w:val="00206A7D"/>
    <w:rsid w:val="00206D4F"/>
    <w:rsid w:val="00206E64"/>
    <w:rsid w:val="0021025A"/>
    <w:rsid w:val="00210390"/>
    <w:rsid w:val="00210B45"/>
    <w:rsid w:val="00210D35"/>
    <w:rsid w:val="00212331"/>
    <w:rsid w:val="00213595"/>
    <w:rsid w:val="002138A1"/>
    <w:rsid w:val="00213A49"/>
    <w:rsid w:val="00213F75"/>
    <w:rsid w:val="00213F95"/>
    <w:rsid w:val="0021442A"/>
    <w:rsid w:val="00214EF4"/>
    <w:rsid w:val="00215883"/>
    <w:rsid w:val="00216B82"/>
    <w:rsid w:val="00216C28"/>
    <w:rsid w:val="00217A1E"/>
    <w:rsid w:val="00217DFE"/>
    <w:rsid w:val="00220F8F"/>
    <w:rsid w:val="0022216A"/>
    <w:rsid w:val="00222AAC"/>
    <w:rsid w:val="00223865"/>
    <w:rsid w:val="00225712"/>
    <w:rsid w:val="00226FA6"/>
    <w:rsid w:val="00227163"/>
    <w:rsid w:val="00227DE5"/>
    <w:rsid w:val="002316A2"/>
    <w:rsid w:val="002317DA"/>
    <w:rsid w:val="00231CB3"/>
    <w:rsid w:val="0023288A"/>
    <w:rsid w:val="00232CC9"/>
    <w:rsid w:val="00233D80"/>
    <w:rsid w:val="002344CA"/>
    <w:rsid w:val="00234B4C"/>
    <w:rsid w:val="00234C3F"/>
    <w:rsid w:val="0023502A"/>
    <w:rsid w:val="002365D1"/>
    <w:rsid w:val="0023682B"/>
    <w:rsid w:val="0023711F"/>
    <w:rsid w:val="00240FB4"/>
    <w:rsid w:val="00242156"/>
    <w:rsid w:val="00242185"/>
    <w:rsid w:val="0024256F"/>
    <w:rsid w:val="00242BFF"/>
    <w:rsid w:val="0024319A"/>
    <w:rsid w:val="00243F04"/>
    <w:rsid w:val="00244C55"/>
    <w:rsid w:val="00245221"/>
    <w:rsid w:val="00246C7F"/>
    <w:rsid w:val="002473B5"/>
    <w:rsid w:val="00247A1F"/>
    <w:rsid w:val="00250189"/>
    <w:rsid w:val="00250453"/>
    <w:rsid w:val="00251FBF"/>
    <w:rsid w:val="00252495"/>
    <w:rsid w:val="00252DA7"/>
    <w:rsid w:val="00253FE6"/>
    <w:rsid w:val="002544EF"/>
    <w:rsid w:val="002553ED"/>
    <w:rsid w:val="00256430"/>
    <w:rsid w:val="00256563"/>
    <w:rsid w:val="002579BD"/>
    <w:rsid w:val="00260A11"/>
    <w:rsid w:val="00260C12"/>
    <w:rsid w:val="00261173"/>
    <w:rsid w:val="002618F6"/>
    <w:rsid w:val="0026341E"/>
    <w:rsid w:val="00264238"/>
    <w:rsid w:val="0026448C"/>
    <w:rsid w:val="00264747"/>
    <w:rsid w:val="00264D90"/>
    <w:rsid w:val="00265ACA"/>
    <w:rsid w:val="00265B33"/>
    <w:rsid w:val="00265C2A"/>
    <w:rsid w:val="00267413"/>
    <w:rsid w:val="00267F1D"/>
    <w:rsid w:val="00271417"/>
    <w:rsid w:val="00271991"/>
    <w:rsid w:val="00271A01"/>
    <w:rsid w:val="00271DBF"/>
    <w:rsid w:val="00272222"/>
    <w:rsid w:val="002726FE"/>
    <w:rsid w:val="00274234"/>
    <w:rsid w:val="00274955"/>
    <w:rsid w:val="0027564C"/>
    <w:rsid w:val="00275964"/>
    <w:rsid w:val="00275F19"/>
    <w:rsid w:val="0027760D"/>
    <w:rsid w:val="00277875"/>
    <w:rsid w:val="00277B4D"/>
    <w:rsid w:val="00277DCA"/>
    <w:rsid w:val="002804AF"/>
    <w:rsid w:val="0028104B"/>
    <w:rsid w:val="00281693"/>
    <w:rsid w:val="00282721"/>
    <w:rsid w:val="002832E3"/>
    <w:rsid w:val="002838AF"/>
    <w:rsid w:val="002845B6"/>
    <w:rsid w:val="00285431"/>
    <w:rsid w:val="002859A9"/>
    <w:rsid w:val="002865C3"/>
    <w:rsid w:val="0028677D"/>
    <w:rsid w:val="00287349"/>
    <w:rsid w:val="002873B9"/>
    <w:rsid w:val="00287BEB"/>
    <w:rsid w:val="00287CE4"/>
    <w:rsid w:val="00287D23"/>
    <w:rsid w:val="00287E59"/>
    <w:rsid w:val="00290D67"/>
    <w:rsid w:val="00291207"/>
    <w:rsid w:val="0029155A"/>
    <w:rsid w:val="00292BD9"/>
    <w:rsid w:val="00292DFF"/>
    <w:rsid w:val="00293208"/>
    <w:rsid w:val="00293F8D"/>
    <w:rsid w:val="002944D4"/>
    <w:rsid w:val="002949EE"/>
    <w:rsid w:val="00295991"/>
    <w:rsid w:val="00295C45"/>
    <w:rsid w:val="00296318"/>
    <w:rsid w:val="00297C21"/>
    <w:rsid w:val="002A0964"/>
    <w:rsid w:val="002A1A95"/>
    <w:rsid w:val="002A1B6B"/>
    <w:rsid w:val="002A1EC0"/>
    <w:rsid w:val="002A2033"/>
    <w:rsid w:val="002A348F"/>
    <w:rsid w:val="002A36AD"/>
    <w:rsid w:val="002A38C4"/>
    <w:rsid w:val="002A3B69"/>
    <w:rsid w:val="002A41CE"/>
    <w:rsid w:val="002A462B"/>
    <w:rsid w:val="002A474A"/>
    <w:rsid w:val="002A5024"/>
    <w:rsid w:val="002A61E3"/>
    <w:rsid w:val="002A64C9"/>
    <w:rsid w:val="002A66D4"/>
    <w:rsid w:val="002A6809"/>
    <w:rsid w:val="002A75B0"/>
    <w:rsid w:val="002A7716"/>
    <w:rsid w:val="002A7DEB"/>
    <w:rsid w:val="002B04C3"/>
    <w:rsid w:val="002B083B"/>
    <w:rsid w:val="002B0C25"/>
    <w:rsid w:val="002B0C71"/>
    <w:rsid w:val="002B0F1A"/>
    <w:rsid w:val="002B119D"/>
    <w:rsid w:val="002B129F"/>
    <w:rsid w:val="002B15F0"/>
    <w:rsid w:val="002B1DB7"/>
    <w:rsid w:val="002B1DE4"/>
    <w:rsid w:val="002B29FC"/>
    <w:rsid w:val="002B33BC"/>
    <w:rsid w:val="002B3877"/>
    <w:rsid w:val="002B3FAD"/>
    <w:rsid w:val="002B43A2"/>
    <w:rsid w:val="002B50B2"/>
    <w:rsid w:val="002B5AA2"/>
    <w:rsid w:val="002B5EB4"/>
    <w:rsid w:val="002B6897"/>
    <w:rsid w:val="002C0265"/>
    <w:rsid w:val="002C06F6"/>
    <w:rsid w:val="002C08A3"/>
    <w:rsid w:val="002C11D2"/>
    <w:rsid w:val="002C13D4"/>
    <w:rsid w:val="002C20BC"/>
    <w:rsid w:val="002C2275"/>
    <w:rsid w:val="002C26A0"/>
    <w:rsid w:val="002C328E"/>
    <w:rsid w:val="002C3B43"/>
    <w:rsid w:val="002C3F51"/>
    <w:rsid w:val="002C40D5"/>
    <w:rsid w:val="002C42AC"/>
    <w:rsid w:val="002C43FB"/>
    <w:rsid w:val="002C44C9"/>
    <w:rsid w:val="002C4C86"/>
    <w:rsid w:val="002C67D3"/>
    <w:rsid w:val="002C6BB3"/>
    <w:rsid w:val="002D0301"/>
    <w:rsid w:val="002D064E"/>
    <w:rsid w:val="002D0B44"/>
    <w:rsid w:val="002D233C"/>
    <w:rsid w:val="002D372F"/>
    <w:rsid w:val="002D3D70"/>
    <w:rsid w:val="002D41A4"/>
    <w:rsid w:val="002D461C"/>
    <w:rsid w:val="002D46FF"/>
    <w:rsid w:val="002D4DA9"/>
    <w:rsid w:val="002D5A28"/>
    <w:rsid w:val="002D6119"/>
    <w:rsid w:val="002D6344"/>
    <w:rsid w:val="002D74C4"/>
    <w:rsid w:val="002D764C"/>
    <w:rsid w:val="002D767A"/>
    <w:rsid w:val="002D7F11"/>
    <w:rsid w:val="002D7F3E"/>
    <w:rsid w:val="002E05CF"/>
    <w:rsid w:val="002E0CA2"/>
    <w:rsid w:val="002E0E39"/>
    <w:rsid w:val="002E33E7"/>
    <w:rsid w:val="002E3CF7"/>
    <w:rsid w:val="002E445F"/>
    <w:rsid w:val="002E4F02"/>
    <w:rsid w:val="002E5A84"/>
    <w:rsid w:val="002E5CF1"/>
    <w:rsid w:val="002E6F23"/>
    <w:rsid w:val="002E74E6"/>
    <w:rsid w:val="002E789F"/>
    <w:rsid w:val="002E7C44"/>
    <w:rsid w:val="002E7E5B"/>
    <w:rsid w:val="002F0169"/>
    <w:rsid w:val="002F1A6F"/>
    <w:rsid w:val="002F1FAF"/>
    <w:rsid w:val="002F374C"/>
    <w:rsid w:val="002F3C2B"/>
    <w:rsid w:val="002F4627"/>
    <w:rsid w:val="002F5D6D"/>
    <w:rsid w:val="002F64E4"/>
    <w:rsid w:val="002F6D12"/>
    <w:rsid w:val="003003AF"/>
    <w:rsid w:val="0030143D"/>
    <w:rsid w:val="00301D61"/>
    <w:rsid w:val="0030212D"/>
    <w:rsid w:val="003026CB"/>
    <w:rsid w:val="00303366"/>
    <w:rsid w:val="00304E12"/>
    <w:rsid w:val="003057A7"/>
    <w:rsid w:val="00305950"/>
    <w:rsid w:val="00305E21"/>
    <w:rsid w:val="00305EB4"/>
    <w:rsid w:val="003060A2"/>
    <w:rsid w:val="00306431"/>
    <w:rsid w:val="00306760"/>
    <w:rsid w:val="00306817"/>
    <w:rsid w:val="003072DF"/>
    <w:rsid w:val="00307C9D"/>
    <w:rsid w:val="0031065E"/>
    <w:rsid w:val="00310D79"/>
    <w:rsid w:val="00313CF8"/>
    <w:rsid w:val="003143B3"/>
    <w:rsid w:val="00314521"/>
    <w:rsid w:val="00315087"/>
    <w:rsid w:val="00315D8C"/>
    <w:rsid w:val="003167DE"/>
    <w:rsid w:val="00316BFA"/>
    <w:rsid w:val="003172FB"/>
    <w:rsid w:val="00320290"/>
    <w:rsid w:val="0032061E"/>
    <w:rsid w:val="003219B9"/>
    <w:rsid w:val="00321EF4"/>
    <w:rsid w:val="00323170"/>
    <w:rsid w:val="003240C7"/>
    <w:rsid w:val="003248F1"/>
    <w:rsid w:val="00324A38"/>
    <w:rsid w:val="00325622"/>
    <w:rsid w:val="003258A0"/>
    <w:rsid w:val="00325996"/>
    <w:rsid w:val="00326438"/>
    <w:rsid w:val="003264D9"/>
    <w:rsid w:val="003269D2"/>
    <w:rsid w:val="00327557"/>
    <w:rsid w:val="00327DF0"/>
    <w:rsid w:val="00327EAA"/>
    <w:rsid w:val="0033163E"/>
    <w:rsid w:val="00331B94"/>
    <w:rsid w:val="003320BE"/>
    <w:rsid w:val="00332E67"/>
    <w:rsid w:val="00334561"/>
    <w:rsid w:val="0033484C"/>
    <w:rsid w:val="0033508B"/>
    <w:rsid w:val="003358CE"/>
    <w:rsid w:val="00336483"/>
    <w:rsid w:val="003366BD"/>
    <w:rsid w:val="003367FA"/>
    <w:rsid w:val="00337203"/>
    <w:rsid w:val="003376A4"/>
    <w:rsid w:val="00337D0B"/>
    <w:rsid w:val="00337E47"/>
    <w:rsid w:val="00340796"/>
    <w:rsid w:val="0034156D"/>
    <w:rsid w:val="00341E80"/>
    <w:rsid w:val="0034211C"/>
    <w:rsid w:val="003423F2"/>
    <w:rsid w:val="00342794"/>
    <w:rsid w:val="00342D42"/>
    <w:rsid w:val="00343C08"/>
    <w:rsid w:val="0034418D"/>
    <w:rsid w:val="0034425E"/>
    <w:rsid w:val="003445B0"/>
    <w:rsid w:val="00345167"/>
    <w:rsid w:val="0034574B"/>
    <w:rsid w:val="00346048"/>
    <w:rsid w:val="00347BD0"/>
    <w:rsid w:val="003500C0"/>
    <w:rsid w:val="00350CA2"/>
    <w:rsid w:val="003520AA"/>
    <w:rsid w:val="00352209"/>
    <w:rsid w:val="00352A86"/>
    <w:rsid w:val="00352C90"/>
    <w:rsid w:val="00353B75"/>
    <w:rsid w:val="00353E45"/>
    <w:rsid w:val="00354263"/>
    <w:rsid w:val="00354CD1"/>
    <w:rsid w:val="00354E4A"/>
    <w:rsid w:val="00355616"/>
    <w:rsid w:val="00355ADD"/>
    <w:rsid w:val="00355E4E"/>
    <w:rsid w:val="00355FEB"/>
    <w:rsid w:val="00356A9A"/>
    <w:rsid w:val="00357AB3"/>
    <w:rsid w:val="00357D2B"/>
    <w:rsid w:val="00360C4B"/>
    <w:rsid w:val="00360F60"/>
    <w:rsid w:val="00361FB3"/>
    <w:rsid w:val="0036248D"/>
    <w:rsid w:val="00362ED3"/>
    <w:rsid w:val="00363B89"/>
    <w:rsid w:val="0036428A"/>
    <w:rsid w:val="003645D5"/>
    <w:rsid w:val="00364AB0"/>
    <w:rsid w:val="00366025"/>
    <w:rsid w:val="003663CC"/>
    <w:rsid w:val="003663D5"/>
    <w:rsid w:val="0036780A"/>
    <w:rsid w:val="00370A5C"/>
    <w:rsid w:val="00370E7D"/>
    <w:rsid w:val="00370EC3"/>
    <w:rsid w:val="0037123E"/>
    <w:rsid w:val="0037215B"/>
    <w:rsid w:val="0037291C"/>
    <w:rsid w:val="00372E5C"/>
    <w:rsid w:val="00373245"/>
    <w:rsid w:val="0037362A"/>
    <w:rsid w:val="0037401A"/>
    <w:rsid w:val="00374716"/>
    <w:rsid w:val="0037472C"/>
    <w:rsid w:val="00374C5A"/>
    <w:rsid w:val="00375078"/>
    <w:rsid w:val="00375D8A"/>
    <w:rsid w:val="00375EBE"/>
    <w:rsid w:val="0037643D"/>
    <w:rsid w:val="00376A17"/>
    <w:rsid w:val="003779AA"/>
    <w:rsid w:val="00377D66"/>
    <w:rsid w:val="003805AF"/>
    <w:rsid w:val="003805F3"/>
    <w:rsid w:val="0038155E"/>
    <w:rsid w:val="0038237B"/>
    <w:rsid w:val="003835B8"/>
    <w:rsid w:val="00383A1C"/>
    <w:rsid w:val="003843EB"/>
    <w:rsid w:val="0038440D"/>
    <w:rsid w:val="00384563"/>
    <w:rsid w:val="003854CF"/>
    <w:rsid w:val="00385AF5"/>
    <w:rsid w:val="003861C3"/>
    <w:rsid w:val="003865A2"/>
    <w:rsid w:val="00386B37"/>
    <w:rsid w:val="00386D11"/>
    <w:rsid w:val="003872A6"/>
    <w:rsid w:val="003878F4"/>
    <w:rsid w:val="00390C6E"/>
    <w:rsid w:val="0039168A"/>
    <w:rsid w:val="00392F39"/>
    <w:rsid w:val="003932BA"/>
    <w:rsid w:val="00394CBE"/>
    <w:rsid w:val="0039551E"/>
    <w:rsid w:val="00396418"/>
    <w:rsid w:val="0039645D"/>
    <w:rsid w:val="003A109A"/>
    <w:rsid w:val="003A1262"/>
    <w:rsid w:val="003A1BB2"/>
    <w:rsid w:val="003A1DD7"/>
    <w:rsid w:val="003A2287"/>
    <w:rsid w:val="003A2563"/>
    <w:rsid w:val="003A494E"/>
    <w:rsid w:val="003A4DA9"/>
    <w:rsid w:val="003A5282"/>
    <w:rsid w:val="003A5C4E"/>
    <w:rsid w:val="003A652D"/>
    <w:rsid w:val="003A7197"/>
    <w:rsid w:val="003A7901"/>
    <w:rsid w:val="003A7A7C"/>
    <w:rsid w:val="003B0932"/>
    <w:rsid w:val="003B1E0F"/>
    <w:rsid w:val="003B2104"/>
    <w:rsid w:val="003B21F4"/>
    <w:rsid w:val="003B324E"/>
    <w:rsid w:val="003B3E45"/>
    <w:rsid w:val="003B3E87"/>
    <w:rsid w:val="003B6265"/>
    <w:rsid w:val="003B6799"/>
    <w:rsid w:val="003B706C"/>
    <w:rsid w:val="003B74FF"/>
    <w:rsid w:val="003B7CB9"/>
    <w:rsid w:val="003C04CC"/>
    <w:rsid w:val="003C071D"/>
    <w:rsid w:val="003C13C1"/>
    <w:rsid w:val="003C1A41"/>
    <w:rsid w:val="003C2013"/>
    <w:rsid w:val="003C2616"/>
    <w:rsid w:val="003C2D84"/>
    <w:rsid w:val="003C388D"/>
    <w:rsid w:val="003C39CE"/>
    <w:rsid w:val="003C4353"/>
    <w:rsid w:val="003C44BF"/>
    <w:rsid w:val="003C4A31"/>
    <w:rsid w:val="003C53E7"/>
    <w:rsid w:val="003C73FE"/>
    <w:rsid w:val="003C7414"/>
    <w:rsid w:val="003D0765"/>
    <w:rsid w:val="003D0964"/>
    <w:rsid w:val="003D1254"/>
    <w:rsid w:val="003D1966"/>
    <w:rsid w:val="003D1AFA"/>
    <w:rsid w:val="003D3601"/>
    <w:rsid w:val="003D3C51"/>
    <w:rsid w:val="003D41CA"/>
    <w:rsid w:val="003D7A34"/>
    <w:rsid w:val="003E00AF"/>
    <w:rsid w:val="003E013A"/>
    <w:rsid w:val="003E323B"/>
    <w:rsid w:val="003E3E09"/>
    <w:rsid w:val="003E3F31"/>
    <w:rsid w:val="003E4661"/>
    <w:rsid w:val="003E4886"/>
    <w:rsid w:val="003E5837"/>
    <w:rsid w:val="003E6E65"/>
    <w:rsid w:val="003E7809"/>
    <w:rsid w:val="003F1DE8"/>
    <w:rsid w:val="003F3898"/>
    <w:rsid w:val="003F558A"/>
    <w:rsid w:val="003F58C4"/>
    <w:rsid w:val="003F6907"/>
    <w:rsid w:val="004001FE"/>
    <w:rsid w:val="0040084C"/>
    <w:rsid w:val="00400EA5"/>
    <w:rsid w:val="00402C40"/>
    <w:rsid w:val="004031EB"/>
    <w:rsid w:val="0040358C"/>
    <w:rsid w:val="00403AC9"/>
    <w:rsid w:val="0040493F"/>
    <w:rsid w:val="00404D17"/>
    <w:rsid w:val="004054FF"/>
    <w:rsid w:val="00406081"/>
    <w:rsid w:val="00406679"/>
    <w:rsid w:val="00406BE3"/>
    <w:rsid w:val="00407A11"/>
    <w:rsid w:val="00407C38"/>
    <w:rsid w:val="00407F60"/>
    <w:rsid w:val="00410304"/>
    <w:rsid w:val="004112F3"/>
    <w:rsid w:val="0041234C"/>
    <w:rsid w:val="00412357"/>
    <w:rsid w:val="0041319D"/>
    <w:rsid w:val="00414C5D"/>
    <w:rsid w:val="00414D22"/>
    <w:rsid w:val="004154EE"/>
    <w:rsid w:val="004156F5"/>
    <w:rsid w:val="004170CF"/>
    <w:rsid w:val="0041752E"/>
    <w:rsid w:val="0041755E"/>
    <w:rsid w:val="00417D90"/>
    <w:rsid w:val="00417FD7"/>
    <w:rsid w:val="0042077C"/>
    <w:rsid w:val="00420FC5"/>
    <w:rsid w:val="004216A5"/>
    <w:rsid w:val="0042196B"/>
    <w:rsid w:val="00422874"/>
    <w:rsid w:val="004234B9"/>
    <w:rsid w:val="00423525"/>
    <w:rsid w:val="0042388B"/>
    <w:rsid w:val="00425A34"/>
    <w:rsid w:val="00425E60"/>
    <w:rsid w:val="004269E0"/>
    <w:rsid w:val="00427084"/>
    <w:rsid w:val="0042732F"/>
    <w:rsid w:val="004275BD"/>
    <w:rsid w:val="00427992"/>
    <w:rsid w:val="004307D8"/>
    <w:rsid w:val="00431B43"/>
    <w:rsid w:val="004328E3"/>
    <w:rsid w:val="00432BBC"/>
    <w:rsid w:val="00432D1E"/>
    <w:rsid w:val="00434216"/>
    <w:rsid w:val="00434729"/>
    <w:rsid w:val="00434BD9"/>
    <w:rsid w:val="00434E2B"/>
    <w:rsid w:val="0043553B"/>
    <w:rsid w:val="00436215"/>
    <w:rsid w:val="004363F1"/>
    <w:rsid w:val="0043692F"/>
    <w:rsid w:val="00436DCF"/>
    <w:rsid w:val="00437181"/>
    <w:rsid w:val="00437FBE"/>
    <w:rsid w:val="0044014A"/>
    <w:rsid w:val="00440C30"/>
    <w:rsid w:val="00441581"/>
    <w:rsid w:val="0044163A"/>
    <w:rsid w:val="00441D86"/>
    <w:rsid w:val="004423D7"/>
    <w:rsid w:val="0044283B"/>
    <w:rsid w:val="00442A4B"/>
    <w:rsid w:val="00443070"/>
    <w:rsid w:val="004436D1"/>
    <w:rsid w:val="00444029"/>
    <w:rsid w:val="00444452"/>
    <w:rsid w:val="004445D5"/>
    <w:rsid w:val="00444DAF"/>
    <w:rsid w:val="00446050"/>
    <w:rsid w:val="00446EA6"/>
    <w:rsid w:val="00446F54"/>
    <w:rsid w:val="00453767"/>
    <w:rsid w:val="00453E6E"/>
    <w:rsid w:val="00454AAD"/>
    <w:rsid w:val="00454D1F"/>
    <w:rsid w:val="00455095"/>
    <w:rsid w:val="00455390"/>
    <w:rsid w:val="00455E46"/>
    <w:rsid w:val="0045641B"/>
    <w:rsid w:val="004567F0"/>
    <w:rsid w:val="00457263"/>
    <w:rsid w:val="00460D1F"/>
    <w:rsid w:val="00461B93"/>
    <w:rsid w:val="00461F6E"/>
    <w:rsid w:val="00462C3C"/>
    <w:rsid w:val="004630BC"/>
    <w:rsid w:val="00463224"/>
    <w:rsid w:val="004632EB"/>
    <w:rsid w:val="00463806"/>
    <w:rsid w:val="004644A7"/>
    <w:rsid w:val="00464DED"/>
    <w:rsid w:val="004656E1"/>
    <w:rsid w:val="00466165"/>
    <w:rsid w:val="004661AC"/>
    <w:rsid w:val="00466A94"/>
    <w:rsid w:val="00470264"/>
    <w:rsid w:val="004704F8"/>
    <w:rsid w:val="004705CD"/>
    <w:rsid w:val="00471EC6"/>
    <w:rsid w:val="00473D11"/>
    <w:rsid w:val="00474FB9"/>
    <w:rsid w:val="0047533C"/>
    <w:rsid w:val="00475411"/>
    <w:rsid w:val="004759A5"/>
    <w:rsid w:val="004759DC"/>
    <w:rsid w:val="00475D3A"/>
    <w:rsid w:val="0047668E"/>
    <w:rsid w:val="00476832"/>
    <w:rsid w:val="004773A9"/>
    <w:rsid w:val="00480D48"/>
    <w:rsid w:val="00480DE5"/>
    <w:rsid w:val="00484030"/>
    <w:rsid w:val="00484BF2"/>
    <w:rsid w:val="00484C5C"/>
    <w:rsid w:val="00486DC7"/>
    <w:rsid w:val="00490693"/>
    <w:rsid w:val="004906ED"/>
    <w:rsid w:val="00490DE1"/>
    <w:rsid w:val="00490F1B"/>
    <w:rsid w:val="00491677"/>
    <w:rsid w:val="0049236C"/>
    <w:rsid w:val="00493786"/>
    <w:rsid w:val="00493B0F"/>
    <w:rsid w:val="004946F3"/>
    <w:rsid w:val="00494D33"/>
    <w:rsid w:val="00494E25"/>
    <w:rsid w:val="00495A68"/>
    <w:rsid w:val="00496700"/>
    <w:rsid w:val="00496735"/>
    <w:rsid w:val="00496790"/>
    <w:rsid w:val="00496F03"/>
    <w:rsid w:val="00497316"/>
    <w:rsid w:val="00497968"/>
    <w:rsid w:val="00497DD5"/>
    <w:rsid w:val="004A06DF"/>
    <w:rsid w:val="004A075E"/>
    <w:rsid w:val="004A0781"/>
    <w:rsid w:val="004A078E"/>
    <w:rsid w:val="004A080B"/>
    <w:rsid w:val="004A101A"/>
    <w:rsid w:val="004A2074"/>
    <w:rsid w:val="004A2216"/>
    <w:rsid w:val="004A22FD"/>
    <w:rsid w:val="004A36C4"/>
    <w:rsid w:val="004A44B9"/>
    <w:rsid w:val="004A6172"/>
    <w:rsid w:val="004A7594"/>
    <w:rsid w:val="004A7B44"/>
    <w:rsid w:val="004B0FA5"/>
    <w:rsid w:val="004B1370"/>
    <w:rsid w:val="004B1805"/>
    <w:rsid w:val="004B1A5E"/>
    <w:rsid w:val="004B1CC9"/>
    <w:rsid w:val="004B1CDD"/>
    <w:rsid w:val="004B20F4"/>
    <w:rsid w:val="004B2BE1"/>
    <w:rsid w:val="004B32C6"/>
    <w:rsid w:val="004B33A2"/>
    <w:rsid w:val="004B44D2"/>
    <w:rsid w:val="004B55BA"/>
    <w:rsid w:val="004B62AE"/>
    <w:rsid w:val="004B6F9B"/>
    <w:rsid w:val="004B7FCA"/>
    <w:rsid w:val="004C09A9"/>
    <w:rsid w:val="004C0C79"/>
    <w:rsid w:val="004C16AC"/>
    <w:rsid w:val="004C231B"/>
    <w:rsid w:val="004C251B"/>
    <w:rsid w:val="004C3418"/>
    <w:rsid w:val="004C3921"/>
    <w:rsid w:val="004C3AF9"/>
    <w:rsid w:val="004C3CD6"/>
    <w:rsid w:val="004C4DB9"/>
    <w:rsid w:val="004C4E69"/>
    <w:rsid w:val="004C58E6"/>
    <w:rsid w:val="004C6B2C"/>
    <w:rsid w:val="004C7732"/>
    <w:rsid w:val="004C7B61"/>
    <w:rsid w:val="004D0377"/>
    <w:rsid w:val="004D0C52"/>
    <w:rsid w:val="004D0FA2"/>
    <w:rsid w:val="004D17E3"/>
    <w:rsid w:val="004D1D04"/>
    <w:rsid w:val="004D1FF1"/>
    <w:rsid w:val="004D24B0"/>
    <w:rsid w:val="004D293A"/>
    <w:rsid w:val="004D3069"/>
    <w:rsid w:val="004D3179"/>
    <w:rsid w:val="004D341A"/>
    <w:rsid w:val="004D37CC"/>
    <w:rsid w:val="004D3FAD"/>
    <w:rsid w:val="004D41A1"/>
    <w:rsid w:val="004D4B62"/>
    <w:rsid w:val="004D5631"/>
    <w:rsid w:val="004D63F9"/>
    <w:rsid w:val="004D6676"/>
    <w:rsid w:val="004E0089"/>
    <w:rsid w:val="004E1A8B"/>
    <w:rsid w:val="004E1F61"/>
    <w:rsid w:val="004E2213"/>
    <w:rsid w:val="004E22FC"/>
    <w:rsid w:val="004E2F99"/>
    <w:rsid w:val="004E3749"/>
    <w:rsid w:val="004E3FFB"/>
    <w:rsid w:val="004E59C4"/>
    <w:rsid w:val="004E5A42"/>
    <w:rsid w:val="004E62AF"/>
    <w:rsid w:val="004E6DAF"/>
    <w:rsid w:val="004E73C1"/>
    <w:rsid w:val="004E7CB1"/>
    <w:rsid w:val="004F07EF"/>
    <w:rsid w:val="004F0822"/>
    <w:rsid w:val="004F1A15"/>
    <w:rsid w:val="004F2ACD"/>
    <w:rsid w:val="004F3938"/>
    <w:rsid w:val="004F3D8C"/>
    <w:rsid w:val="004F42BB"/>
    <w:rsid w:val="004F627D"/>
    <w:rsid w:val="004F6687"/>
    <w:rsid w:val="004F6CD7"/>
    <w:rsid w:val="0050051F"/>
    <w:rsid w:val="00500FBD"/>
    <w:rsid w:val="0050181D"/>
    <w:rsid w:val="00501AC2"/>
    <w:rsid w:val="00502137"/>
    <w:rsid w:val="0050257F"/>
    <w:rsid w:val="00502927"/>
    <w:rsid w:val="00502CA1"/>
    <w:rsid w:val="00502D86"/>
    <w:rsid w:val="005036DC"/>
    <w:rsid w:val="005057FF"/>
    <w:rsid w:val="00505C95"/>
    <w:rsid w:val="00505F11"/>
    <w:rsid w:val="0050718D"/>
    <w:rsid w:val="005073E1"/>
    <w:rsid w:val="0050778D"/>
    <w:rsid w:val="00507AA5"/>
    <w:rsid w:val="005102F6"/>
    <w:rsid w:val="0051067C"/>
    <w:rsid w:val="005124ED"/>
    <w:rsid w:val="0051481D"/>
    <w:rsid w:val="005153DF"/>
    <w:rsid w:val="00515B57"/>
    <w:rsid w:val="00516AC9"/>
    <w:rsid w:val="0052049F"/>
    <w:rsid w:val="00520A04"/>
    <w:rsid w:val="00520B1A"/>
    <w:rsid w:val="0052120D"/>
    <w:rsid w:val="00522ECA"/>
    <w:rsid w:val="00523703"/>
    <w:rsid w:val="00524D8E"/>
    <w:rsid w:val="00524F9D"/>
    <w:rsid w:val="00525423"/>
    <w:rsid w:val="0052564D"/>
    <w:rsid w:val="00526520"/>
    <w:rsid w:val="005267F9"/>
    <w:rsid w:val="00530957"/>
    <w:rsid w:val="00530D57"/>
    <w:rsid w:val="005316CD"/>
    <w:rsid w:val="0053173D"/>
    <w:rsid w:val="0053272D"/>
    <w:rsid w:val="00532B16"/>
    <w:rsid w:val="00532E0C"/>
    <w:rsid w:val="005331DE"/>
    <w:rsid w:val="0053366A"/>
    <w:rsid w:val="00533C60"/>
    <w:rsid w:val="005348CC"/>
    <w:rsid w:val="00534C84"/>
    <w:rsid w:val="005351BF"/>
    <w:rsid w:val="00535212"/>
    <w:rsid w:val="005359C0"/>
    <w:rsid w:val="00536068"/>
    <w:rsid w:val="00536A92"/>
    <w:rsid w:val="0053739D"/>
    <w:rsid w:val="00537660"/>
    <w:rsid w:val="005413CA"/>
    <w:rsid w:val="005417D6"/>
    <w:rsid w:val="005419B0"/>
    <w:rsid w:val="0054299E"/>
    <w:rsid w:val="005433B8"/>
    <w:rsid w:val="0054495F"/>
    <w:rsid w:val="00545866"/>
    <w:rsid w:val="005459BF"/>
    <w:rsid w:val="00546219"/>
    <w:rsid w:val="0054629F"/>
    <w:rsid w:val="00546C13"/>
    <w:rsid w:val="0054746A"/>
    <w:rsid w:val="00547826"/>
    <w:rsid w:val="00547BD5"/>
    <w:rsid w:val="00547D9A"/>
    <w:rsid w:val="00547EB6"/>
    <w:rsid w:val="005514DC"/>
    <w:rsid w:val="0055306F"/>
    <w:rsid w:val="005538F9"/>
    <w:rsid w:val="00553C35"/>
    <w:rsid w:val="00554265"/>
    <w:rsid w:val="00554AB4"/>
    <w:rsid w:val="00555C47"/>
    <w:rsid w:val="00557D41"/>
    <w:rsid w:val="00557EA5"/>
    <w:rsid w:val="00560129"/>
    <w:rsid w:val="005603F1"/>
    <w:rsid w:val="00563618"/>
    <w:rsid w:val="0056454A"/>
    <w:rsid w:val="00565A32"/>
    <w:rsid w:val="00565AF5"/>
    <w:rsid w:val="005678F7"/>
    <w:rsid w:val="00567F22"/>
    <w:rsid w:val="00570929"/>
    <w:rsid w:val="00571662"/>
    <w:rsid w:val="00571B11"/>
    <w:rsid w:val="00572102"/>
    <w:rsid w:val="00572865"/>
    <w:rsid w:val="00573AB7"/>
    <w:rsid w:val="005754BD"/>
    <w:rsid w:val="00575ADD"/>
    <w:rsid w:val="005761DE"/>
    <w:rsid w:val="00576DA0"/>
    <w:rsid w:val="00576DAD"/>
    <w:rsid w:val="00576E06"/>
    <w:rsid w:val="00577299"/>
    <w:rsid w:val="0057753D"/>
    <w:rsid w:val="00577581"/>
    <w:rsid w:val="005803DE"/>
    <w:rsid w:val="005807C4"/>
    <w:rsid w:val="0058140B"/>
    <w:rsid w:val="00582595"/>
    <w:rsid w:val="00582B8D"/>
    <w:rsid w:val="00582E44"/>
    <w:rsid w:val="005845AF"/>
    <w:rsid w:val="00584CEA"/>
    <w:rsid w:val="005853C1"/>
    <w:rsid w:val="00585536"/>
    <w:rsid w:val="00585AA3"/>
    <w:rsid w:val="00585BE4"/>
    <w:rsid w:val="00585F21"/>
    <w:rsid w:val="005865CD"/>
    <w:rsid w:val="00587173"/>
    <w:rsid w:val="0058750E"/>
    <w:rsid w:val="005876EA"/>
    <w:rsid w:val="00587F85"/>
    <w:rsid w:val="00590575"/>
    <w:rsid w:val="00590B70"/>
    <w:rsid w:val="00590C39"/>
    <w:rsid w:val="00592589"/>
    <w:rsid w:val="005925F6"/>
    <w:rsid w:val="00592EF4"/>
    <w:rsid w:val="0059349C"/>
    <w:rsid w:val="005938E4"/>
    <w:rsid w:val="0059435F"/>
    <w:rsid w:val="00595C9B"/>
    <w:rsid w:val="0059729B"/>
    <w:rsid w:val="005972AF"/>
    <w:rsid w:val="00597F8D"/>
    <w:rsid w:val="005A053B"/>
    <w:rsid w:val="005A0653"/>
    <w:rsid w:val="005A1068"/>
    <w:rsid w:val="005A15F4"/>
    <w:rsid w:val="005A17AB"/>
    <w:rsid w:val="005A1F91"/>
    <w:rsid w:val="005A1FDA"/>
    <w:rsid w:val="005A2891"/>
    <w:rsid w:val="005A2C40"/>
    <w:rsid w:val="005A317B"/>
    <w:rsid w:val="005A340C"/>
    <w:rsid w:val="005A3709"/>
    <w:rsid w:val="005A38F3"/>
    <w:rsid w:val="005A46C7"/>
    <w:rsid w:val="005A471E"/>
    <w:rsid w:val="005A4733"/>
    <w:rsid w:val="005A4A42"/>
    <w:rsid w:val="005A52DF"/>
    <w:rsid w:val="005A53A2"/>
    <w:rsid w:val="005A53B9"/>
    <w:rsid w:val="005A5D4C"/>
    <w:rsid w:val="005A6B22"/>
    <w:rsid w:val="005A6DF8"/>
    <w:rsid w:val="005A759C"/>
    <w:rsid w:val="005A7A64"/>
    <w:rsid w:val="005B05F3"/>
    <w:rsid w:val="005B0B6C"/>
    <w:rsid w:val="005B1293"/>
    <w:rsid w:val="005B1C24"/>
    <w:rsid w:val="005B2025"/>
    <w:rsid w:val="005B20CD"/>
    <w:rsid w:val="005B278C"/>
    <w:rsid w:val="005B28C2"/>
    <w:rsid w:val="005B42CA"/>
    <w:rsid w:val="005B42F3"/>
    <w:rsid w:val="005B4B89"/>
    <w:rsid w:val="005B4C21"/>
    <w:rsid w:val="005B4C8F"/>
    <w:rsid w:val="005B58B1"/>
    <w:rsid w:val="005B6360"/>
    <w:rsid w:val="005B6F8C"/>
    <w:rsid w:val="005B7E91"/>
    <w:rsid w:val="005C0E5B"/>
    <w:rsid w:val="005C2794"/>
    <w:rsid w:val="005C2B82"/>
    <w:rsid w:val="005C35D3"/>
    <w:rsid w:val="005C3B52"/>
    <w:rsid w:val="005C570A"/>
    <w:rsid w:val="005C6B1A"/>
    <w:rsid w:val="005C6E8C"/>
    <w:rsid w:val="005C7A58"/>
    <w:rsid w:val="005C7B2E"/>
    <w:rsid w:val="005C7DB1"/>
    <w:rsid w:val="005C7F8C"/>
    <w:rsid w:val="005D12EA"/>
    <w:rsid w:val="005D18BB"/>
    <w:rsid w:val="005D193A"/>
    <w:rsid w:val="005D1D1B"/>
    <w:rsid w:val="005D2214"/>
    <w:rsid w:val="005D2306"/>
    <w:rsid w:val="005D249F"/>
    <w:rsid w:val="005D25E4"/>
    <w:rsid w:val="005D3430"/>
    <w:rsid w:val="005D39E5"/>
    <w:rsid w:val="005D3EDF"/>
    <w:rsid w:val="005D4458"/>
    <w:rsid w:val="005D44EF"/>
    <w:rsid w:val="005D5C10"/>
    <w:rsid w:val="005D6F54"/>
    <w:rsid w:val="005D6FCB"/>
    <w:rsid w:val="005D716A"/>
    <w:rsid w:val="005D7690"/>
    <w:rsid w:val="005D76C6"/>
    <w:rsid w:val="005D7A0A"/>
    <w:rsid w:val="005E05C0"/>
    <w:rsid w:val="005E1336"/>
    <w:rsid w:val="005E1E9B"/>
    <w:rsid w:val="005E2C76"/>
    <w:rsid w:val="005E38D4"/>
    <w:rsid w:val="005E46C6"/>
    <w:rsid w:val="005E4AF8"/>
    <w:rsid w:val="005E5483"/>
    <w:rsid w:val="005E5E87"/>
    <w:rsid w:val="005E670B"/>
    <w:rsid w:val="005E6876"/>
    <w:rsid w:val="005E6F86"/>
    <w:rsid w:val="005E7153"/>
    <w:rsid w:val="005E77EB"/>
    <w:rsid w:val="005F0698"/>
    <w:rsid w:val="005F09D2"/>
    <w:rsid w:val="005F0C24"/>
    <w:rsid w:val="005F25F7"/>
    <w:rsid w:val="005F2644"/>
    <w:rsid w:val="005F310E"/>
    <w:rsid w:val="005F3992"/>
    <w:rsid w:val="005F47C7"/>
    <w:rsid w:val="005F524D"/>
    <w:rsid w:val="005F54DE"/>
    <w:rsid w:val="005F689D"/>
    <w:rsid w:val="005F699B"/>
    <w:rsid w:val="005F6DEC"/>
    <w:rsid w:val="005F6EA5"/>
    <w:rsid w:val="005F79F0"/>
    <w:rsid w:val="005F7B4B"/>
    <w:rsid w:val="005F7F79"/>
    <w:rsid w:val="006000EE"/>
    <w:rsid w:val="00600198"/>
    <w:rsid w:val="0060058B"/>
    <w:rsid w:val="00600B64"/>
    <w:rsid w:val="00601095"/>
    <w:rsid w:val="00601528"/>
    <w:rsid w:val="00601B24"/>
    <w:rsid w:val="00601CB9"/>
    <w:rsid w:val="00601F20"/>
    <w:rsid w:val="006029A2"/>
    <w:rsid w:val="00602BA1"/>
    <w:rsid w:val="006031E7"/>
    <w:rsid w:val="00603679"/>
    <w:rsid w:val="006039FC"/>
    <w:rsid w:val="00603B1E"/>
    <w:rsid w:val="00604355"/>
    <w:rsid w:val="0060442E"/>
    <w:rsid w:val="0060486B"/>
    <w:rsid w:val="00604F95"/>
    <w:rsid w:val="006051F5"/>
    <w:rsid w:val="00605649"/>
    <w:rsid w:val="00605C0F"/>
    <w:rsid w:val="00605C47"/>
    <w:rsid w:val="00605D20"/>
    <w:rsid w:val="00607A85"/>
    <w:rsid w:val="00610819"/>
    <w:rsid w:val="00611105"/>
    <w:rsid w:val="006115EC"/>
    <w:rsid w:val="00611670"/>
    <w:rsid w:val="00611E1A"/>
    <w:rsid w:val="0061235C"/>
    <w:rsid w:val="00612A03"/>
    <w:rsid w:val="006136A1"/>
    <w:rsid w:val="0061629A"/>
    <w:rsid w:val="00616A09"/>
    <w:rsid w:val="00616BFB"/>
    <w:rsid w:val="00616E23"/>
    <w:rsid w:val="00617FE9"/>
    <w:rsid w:val="00620C28"/>
    <w:rsid w:val="00620F05"/>
    <w:rsid w:val="0062116D"/>
    <w:rsid w:val="00621CA4"/>
    <w:rsid w:val="006222D5"/>
    <w:rsid w:val="00623053"/>
    <w:rsid w:val="00623164"/>
    <w:rsid w:val="00623EBC"/>
    <w:rsid w:val="00624ED5"/>
    <w:rsid w:val="00626305"/>
    <w:rsid w:val="006267A6"/>
    <w:rsid w:val="00626932"/>
    <w:rsid w:val="00630096"/>
    <w:rsid w:val="00630BB9"/>
    <w:rsid w:val="00630E4B"/>
    <w:rsid w:val="006310EC"/>
    <w:rsid w:val="0063242F"/>
    <w:rsid w:val="00632762"/>
    <w:rsid w:val="00632CD8"/>
    <w:rsid w:val="006331B1"/>
    <w:rsid w:val="006332AA"/>
    <w:rsid w:val="00633530"/>
    <w:rsid w:val="0063475E"/>
    <w:rsid w:val="006349EB"/>
    <w:rsid w:val="00635F71"/>
    <w:rsid w:val="00636CF5"/>
    <w:rsid w:val="0064187D"/>
    <w:rsid w:val="006420D6"/>
    <w:rsid w:val="0064299F"/>
    <w:rsid w:val="0064314F"/>
    <w:rsid w:val="0064395B"/>
    <w:rsid w:val="00643A3B"/>
    <w:rsid w:val="0064550D"/>
    <w:rsid w:val="006457F4"/>
    <w:rsid w:val="00645B3F"/>
    <w:rsid w:val="00646A66"/>
    <w:rsid w:val="00646DA4"/>
    <w:rsid w:val="00646F1C"/>
    <w:rsid w:val="00651142"/>
    <w:rsid w:val="0065198E"/>
    <w:rsid w:val="00652644"/>
    <w:rsid w:val="00652859"/>
    <w:rsid w:val="00652C83"/>
    <w:rsid w:val="006547BF"/>
    <w:rsid w:val="006559CD"/>
    <w:rsid w:val="006567B8"/>
    <w:rsid w:val="0065716B"/>
    <w:rsid w:val="00657CEA"/>
    <w:rsid w:val="00660724"/>
    <w:rsid w:val="00660DBE"/>
    <w:rsid w:val="00661532"/>
    <w:rsid w:val="006621BB"/>
    <w:rsid w:val="00663584"/>
    <w:rsid w:val="00665053"/>
    <w:rsid w:val="00670641"/>
    <w:rsid w:val="00670A0F"/>
    <w:rsid w:val="00672A26"/>
    <w:rsid w:val="00672FEF"/>
    <w:rsid w:val="0067307B"/>
    <w:rsid w:val="0067314A"/>
    <w:rsid w:val="006731B4"/>
    <w:rsid w:val="006735A4"/>
    <w:rsid w:val="006736E3"/>
    <w:rsid w:val="0067380D"/>
    <w:rsid w:val="0067394B"/>
    <w:rsid w:val="00673B1C"/>
    <w:rsid w:val="0067432B"/>
    <w:rsid w:val="00674746"/>
    <w:rsid w:val="00674EC0"/>
    <w:rsid w:val="006750B2"/>
    <w:rsid w:val="00675E66"/>
    <w:rsid w:val="00676610"/>
    <w:rsid w:val="00676976"/>
    <w:rsid w:val="00676FB1"/>
    <w:rsid w:val="0067740E"/>
    <w:rsid w:val="006800DC"/>
    <w:rsid w:val="00680788"/>
    <w:rsid w:val="00680D91"/>
    <w:rsid w:val="006824A3"/>
    <w:rsid w:val="006830D2"/>
    <w:rsid w:val="00683455"/>
    <w:rsid w:val="00684505"/>
    <w:rsid w:val="006851CF"/>
    <w:rsid w:val="00685F0F"/>
    <w:rsid w:val="0068623B"/>
    <w:rsid w:val="0068677D"/>
    <w:rsid w:val="00687781"/>
    <w:rsid w:val="00687ABB"/>
    <w:rsid w:val="00692E0E"/>
    <w:rsid w:val="006939CA"/>
    <w:rsid w:val="0069451C"/>
    <w:rsid w:val="0069518F"/>
    <w:rsid w:val="0069534E"/>
    <w:rsid w:val="00695C02"/>
    <w:rsid w:val="00695CCC"/>
    <w:rsid w:val="00696915"/>
    <w:rsid w:val="00696CC0"/>
    <w:rsid w:val="00696E3E"/>
    <w:rsid w:val="00696FD4"/>
    <w:rsid w:val="006975BC"/>
    <w:rsid w:val="006A03D0"/>
    <w:rsid w:val="006A0B94"/>
    <w:rsid w:val="006A1135"/>
    <w:rsid w:val="006A1192"/>
    <w:rsid w:val="006A157B"/>
    <w:rsid w:val="006A1D7C"/>
    <w:rsid w:val="006A27B8"/>
    <w:rsid w:val="006A2B3C"/>
    <w:rsid w:val="006A3251"/>
    <w:rsid w:val="006A32DE"/>
    <w:rsid w:val="006A4012"/>
    <w:rsid w:val="006A5ECA"/>
    <w:rsid w:val="006A6A5E"/>
    <w:rsid w:val="006A6CD5"/>
    <w:rsid w:val="006A710E"/>
    <w:rsid w:val="006A7DC7"/>
    <w:rsid w:val="006B18CF"/>
    <w:rsid w:val="006B2629"/>
    <w:rsid w:val="006B2C36"/>
    <w:rsid w:val="006B3378"/>
    <w:rsid w:val="006B39E6"/>
    <w:rsid w:val="006B3DF1"/>
    <w:rsid w:val="006B40B8"/>
    <w:rsid w:val="006B45D3"/>
    <w:rsid w:val="006B49DE"/>
    <w:rsid w:val="006B4B61"/>
    <w:rsid w:val="006B5AD6"/>
    <w:rsid w:val="006B61D8"/>
    <w:rsid w:val="006B697A"/>
    <w:rsid w:val="006B7C52"/>
    <w:rsid w:val="006B7E11"/>
    <w:rsid w:val="006C0AE1"/>
    <w:rsid w:val="006C13A9"/>
    <w:rsid w:val="006C152F"/>
    <w:rsid w:val="006C1E9D"/>
    <w:rsid w:val="006C1F68"/>
    <w:rsid w:val="006C27D9"/>
    <w:rsid w:val="006C34DA"/>
    <w:rsid w:val="006C36A1"/>
    <w:rsid w:val="006C3FCE"/>
    <w:rsid w:val="006C3FD3"/>
    <w:rsid w:val="006C4100"/>
    <w:rsid w:val="006C5700"/>
    <w:rsid w:val="006C5BDA"/>
    <w:rsid w:val="006C605C"/>
    <w:rsid w:val="006C663E"/>
    <w:rsid w:val="006C711E"/>
    <w:rsid w:val="006C79DD"/>
    <w:rsid w:val="006C7DCD"/>
    <w:rsid w:val="006C7E71"/>
    <w:rsid w:val="006D0241"/>
    <w:rsid w:val="006D0741"/>
    <w:rsid w:val="006D088A"/>
    <w:rsid w:val="006D27D8"/>
    <w:rsid w:val="006D2876"/>
    <w:rsid w:val="006D3316"/>
    <w:rsid w:val="006D40F1"/>
    <w:rsid w:val="006D431C"/>
    <w:rsid w:val="006D44AC"/>
    <w:rsid w:val="006D4BBF"/>
    <w:rsid w:val="006D4FB7"/>
    <w:rsid w:val="006D5A0F"/>
    <w:rsid w:val="006D5CC5"/>
    <w:rsid w:val="006D5F41"/>
    <w:rsid w:val="006D6308"/>
    <w:rsid w:val="006D74A0"/>
    <w:rsid w:val="006D7680"/>
    <w:rsid w:val="006E00E2"/>
    <w:rsid w:val="006E138E"/>
    <w:rsid w:val="006E17CD"/>
    <w:rsid w:val="006E2098"/>
    <w:rsid w:val="006E22D7"/>
    <w:rsid w:val="006E2A20"/>
    <w:rsid w:val="006E2BD6"/>
    <w:rsid w:val="006E2CB6"/>
    <w:rsid w:val="006E3064"/>
    <w:rsid w:val="006E415C"/>
    <w:rsid w:val="006E44A8"/>
    <w:rsid w:val="006E4A71"/>
    <w:rsid w:val="006E4A7A"/>
    <w:rsid w:val="006E4F8A"/>
    <w:rsid w:val="006E56C4"/>
    <w:rsid w:val="006E5CFC"/>
    <w:rsid w:val="006E5E6A"/>
    <w:rsid w:val="006E6D4A"/>
    <w:rsid w:val="006E75D4"/>
    <w:rsid w:val="006E7B75"/>
    <w:rsid w:val="006E7B7C"/>
    <w:rsid w:val="006F02FA"/>
    <w:rsid w:val="006F0411"/>
    <w:rsid w:val="006F1145"/>
    <w:rsid w:val="006F1459"/>
    <w:rsid w:val="006F208E"/>
    <w:rsid w:val="006F25BA"/>
    <w:rsid w:val="006F45BA"/>
    <w:rsid w:val="006F45D6"/>
    <w:rsid w:val="006F5ED0"/>
    <w:rsid w:val="006F753E"/>
    <w:rsid w:val="006F774F"/>
    <w:rsid w:val="006F795F"/>
    <w:rsid w:val="006F7B37"/>
    <w:rsid w:val="006F7CC9"/>
    <w:rsid w:val="006F7DE1"/>
    <w:rsid w:val="007000CE"/>
    <w:rsid w:val="00700335"/>
    <w:rsid w:val="007009C3"/>
    <w:rsid w:val="00700AE0"/>
    <w:rsid w:val="00700DD8"/>
    <w:rsid w:val="00701144"/>
    <w:rsid w:val="00701CEA"/>
    <w:rsid w:val="00702B2B"/>
    <w:rsid w:val="00702C06"/>
    <w:rsid w:val="007030D6"/>
    <w:rsid w:val="00703F48"/>
    <w:rsid w:val="00704F0C"/>
    <w:rsid w:val="00705521"/>
    <w:rsid w:val="0070578B"/>
    <w:rsid w:val="00705894"/>
    <w:rsid w:val="007058B3"/>
    <w:rsid w:val="00706519"/>
    <w:rsid w:val="00706C55"/>
    <w:rsid w:val="0070759F"/>
    <w:rsid w:val="00710BDE"/>
    <w:rsid w:val="00710FB9"/>
    <w:rsid w:val="007110DD"/>
    <w:rsid w:val="00712341"/>
    <w:rsid w:val="007125A7"/>
    <w:rsid w:val="00712726"/>
    <w:rsid w:val="00713054"/>
    <w:rsid w:val="0071389C"/>
    <w:rsid w:val="00714FEF"/>
    <w:rsid w:val="00715172"/>
    <w:rsid w:val="007157C3"/>
    <w:rsid w:val="00715DF1"/>
    <w:rsid w:val="0071678E"/>
    <w:rsid w:val="00720D9B"/>
    <w:rsid w:val="00721190"/>
    <w:rsid w:val="00721B54"/>
    <w:rsid w:val="00721B6E"/>
    <w:rsid w:val="00721D99"/>
    <w:rsid w:val="00721EDC"/>
    <w:rsid w:val="007223CA"/>
    <w:rsid w:val="00723EB3"/>
    <w:rsid w:val="007252B9"/>
    <w:rsid w:val="007258A8"/>
    <w:rsid w:val="00725C2D"/>
    <w:rsid w:val="007268D8"/>
    <w:rsid w:val="0072751E"/>
    <w:rsid w:val="00727910"/>
    <w:rsid w:val="00730192"/>
    <w:rsid w:val="007307AC"/>
    <w:rsid w:val="00730C05"/>
    <w:rsid w:val="00730E7F"/>
    <w:rsid w:val="00732141"/>
    <w:rsid w:val="007338B1"/>
    <w:rsid w:val="00733E82"/>
    <w:rsid w:val="00735FF4"/>
    <w:rsid w:val="007361E7"/>
    <w:rsid w:val="0073729F"/>
    <w:rsid w:val="00737719"/>
    <w:rsid w:val="007402CF"/>
    <w:rsid w:val="0074128A"/>
    <w:rsid w:val="007419F7"/>
    <w:rsid w:val="00741C40"/>
    <w:rsid w:val="00741E36"/>
    <w:rsid w:val="00741FDB"/>
    <w:rsid w:val="00742015"/>
    <w:rsid w:val="007425A5"/>
    <w:rsid w:val="0074271D"/>
    <w:rsid w:val="00742D84"/>
    <w:rsid w:val="007430CB"/>
    <w:rsid w:val="0074339A"/>
    <w:rsid w:val="00743F0D"/>
    <w:rsid w:val="00744225"/>
    <w:rsid w:val="0074524A"/>
    <w:rsid w:val="00745435"/>
    <w:rsid w:val="00745483"/>
    <w:rsid w:val="00745492"/>
    <w:rsid w:val="00746235"/>
    <w:rsid w:val="00747566"/>
    <w:rsid w:val="007477AD"/>
    <w:rsid w:val="007478B3"/>
    <w:rsid w:val="00750A2B"/>
    <w:rsid w:val="00751969"/>
    <w:rsid w:val="00752605"/>
    <w:rsid w:val="00752978"/>
    <w:rsid w:val="00754309"/>
    <w:rsid w:val="00754C1B"/>
    <w:rsid w:val="00755357"/>
    <w:rsid w:val="00755BC9"/>
    <w:rsid w:val="0075727E"/>
    <w:rsid w:val="007573FA"/>
    <w:rsid w:val="007574FF"/>
    <w:rsid w:val="007575F8"/>
    <w:rsid w:val="0075786E"/>
    <w:rsid w:val="00757C81"/>
    <w:rsid w:val="00757E15"/>
    <w:rsid w:val="00761CDF"/>
    <w:rsid w:val="00761E56"/>
    <w:rsid w:val="00763090"/>
    <w:rsid w:val="00763096"/>
    <w:rsid w:val="007638A4"/>
    <w:rsid w:val="007646B5"/>
    <w:rsid w:val="00764DEE"/>
    <w:rsid w:val="00765471"/>
    <w:rsid w:val="0076558A"/>
    <w:rsid w:val="00765A31"/>
    <w:rsid w:val="00765B79"/>
    <w:rsid w:val="00765E11"/>
    <w:rsid w:val="00766559"/>
    <w:rsid w:val="00766653"/>
    <w:rsid w:val="00766F26"/>
    <w:rsid w:val="00766FC6"/>
    <w:rsid w:val="00767D51"/>
    <w:rsid w:val="00767E78"/>
    <w:rsid w:val="00771227"/>
    <w:rsid w:val="0077125D"/>
    <w:rsid w:val="007721B1"/>
    <w:rsid w:val="00772583"/>
    <w:rsid w:val="00772FA1"/>
    <w:rsid w:val="00773354"/>
    <w:rsid w:val="007734EB"/>
    <w:rsid w:val="00774466"/>
    <w:rsid w:val="007751B6"/>
    <w:rsid w:val="00775FBC"/>
    <w:rsid w:val="00776E11"/>
    <w:rsid w:val="0077765E"/>
    <w:rsid w:val="00777933"/>
    <w:rsid w:val="00777B07"/>
    <w:rsid w:val="00777D55"/>
    <w:rsid w:val="00780142"/>
    <w:rsid w:val="00780354"/>
    <w:rsid w:val="00780943"/>
    <w:rsid w:val="00782485"/>
    <w:rsid w:val="00782927"/>
    <w:rsid w:val="00782BA3"/>
    <w:rsid w:val="00782C2A"/>
    <w:rsid w:val="00782E1E"/>
    <w:rsid w:val="007834A1"/>
    <w:rsid w:val="00783726"/>
    <w:rsid w:val="00783A52"/>
    <w:rsid w:val="0078438A"/>
    <w:rsid w:val="0078446E"/>
    <w:rsid w:val="0078462D"/>
    <w:rsid w:val="00784D1B"/>
    <w:rsid w:val="007854BA"/>
    <w:rsid w:val="007854D4"/>
    <w:rsid w:val="00785A37"/>
    <w:rsid w:val="007863CD"/>
    <w:rsid w:val="007868AE"/>
    <w:rsid w:val="00787146"/>
    <w:rsid w:val="0078734F"/>
    <w:rsid w:val="0079080D"/>
    <w:rsid w:val="007909B4"/>
    <w:rsid w:val="00790E20"/>
    <w:rsid w:val="00791100"/>
    <w:rsid w:val="007916F3"/>
    <w:rsid w:val="007939FE"/>
    <w:rsid w:val="00794204"/>
    <w:rsid w:val="007944D5"/>
    <w:rsid w:val="00794936"/>
    <w:rsid w:val="00794B60"/>
    <w:rsid w:val="00794EB1"/>
    <w:rsid w:val="00795446"/>
    <w:rsid w:val="0079614E"/>
    <w:rsid w:val="0079639F"/>
    <w:rsid w:val="00796700"/>
    <w:rsid w:val="00796F09"/>
    <w:rsid w:val="00797370"/>
    <w:rsid w:val="007A151D"/>
    <w:rsid w:val="007A1A90"/>
    <w:rsid w:val="007A34E3"/>
    <w:rsid w:val="007A369A"/>
    <w:rsid w:val="007A3860"/>
    <w:rsid w:val="007A471C"/>
    <w:rsid w:val="007A5244"/>
    <w:rsid w:val="007A6B3F"/>
    <w:rsid w:val="007B1C10"/>
    <w:rsid w:val="007B32E4"/>
    <w:rsid w:val="007B38AB"/>
    <w:rsid w:val="007B41DE"/>
    <w:rsid w:val="007B484E"/>
    <w:rsid w:val="007B4DF5"/>
    <w:rsid w:val="007B53D3"/>
    <w:rsid w:val="007B5567"/>
    <w:rsid w:val="007B6524"/>
    <w:rsid w:val="007B7245"/>
    <w:rsid w:val="007B7CE1"/>
    <w:rsid w:val="007C0D28"/>
    <w:rsid w:val="007C1315"/>
    <w:rsid w:val="007C18AF"/>
    <w:rsid w:val="007C251B"/>
    <w:rsid w:val="007C2E3A"/>
    <w:rsid w:val="007C2E8F"/>
    <w:rsid w:val="007C324E"/>
    <w:rsid w:val="007C32CF"/>
    <w:rsid w:val="007C3595"/>
    <w:rsid w:val="007C38FD"/>
    <w:rsid w:val="007C495B"/>
    <w:rsid w:val="007C4BD2"/>
    <w:rsid w:val="007C5118"/>
    <w:rsid w:val="007C51EA"/>
    <w:rsid w:val="007C59EA"/>
    <w:rsid w:val="007C649F"/>
    <w:rsid w:val="007C6DBD"/>
    <w:rsid w:val="007C7866"/>
    <w:rsid w:val="007D198D"/>
    <w:rsid w:val="007D1F7A"/>
    <w:rsid w:val="007D22BC"/>
    <w:rsid w:val="007D2495"/>
    <w:rsid w:val="007D2DA3"/>
    <w:rsid w:val="007D39A3"/>
    <w:rsid w:val="007D3DEB"/>
    <w:rsid w:val="007D4604"/>
    <w:rsid w:val="007D50F6"/>
    <w:rsid w:val="007D541F"/>
    <w:rsid w:val="007D5F2E"/>
    <w:rsid w:val="007D610A"/>
    <w:rsid w:val="007D61D2"/>
    <w:rsid w:val="007D6990"/>
    <w:rsid w:val="007D7BBE"/>
    <w:rsid w:val="007E01F5"/>
    <w:rsid w:val="007E047A"/>
    <w:rsid w:val="007E133F"/>
    <w:rsid w:val="007E19E7"/>
    <w:rsid w:val="007E325F"/>
    <w:rsid w:val="007E335B"/>
    <w:rsid w:val="007E3A2C"/>
    <w:rsid w:val="007E4668"/>
    <w:rsid w:val="007E48AF"/>
    <w:rsid w:val="007E4D27"/>
    <w:rsid w:val="007E5843"/>
    <w:rsid w:val="007E66B8"/>
    <w:rsid w:val="007E694F"/>
    <w:rsid w:val="007E70C8"/>
    <w:rsid w:val="007F0563"/>
    <w:rsid w:val="007F07B1"/>
    <w:rsid w:val="007F0C8C"/>
    <w:rsid w:val="007F0D2A"/>
    <w:rsid w:val="007F1674"/>
    <w:rsid w:val="007F43BB"/>
    <w:rsid w:val="007F4493"/>
    <w:rsid w:val="007F59F7"/>
    <w:rsid w:val="007F5F1D"/>
    <w:rsid w:val="008000BD"/>
    <w:rsid w:val="00800293"/>
    <w:rsid w:val="008003EF"/>
    <w:rsid w:val="0080047E"/>
    <w:rsid w:val="00800DC8"/>
    <w:rsid w:val="00800E41"/>
    <w:rsid w:val="00800EB7"/>
    <w:rsid w:val="008010A1"/>
    <w:rsid w:val="00802412"/>
    <w:rsid w:val="008030AE"/>
    <w:rsid w:val="0080378A"/>
    <w:rsid w:val="0080392A"/>
    <w:rsid w:val="00803B4D"/>
    <w:rsid w:val="008040B1"/>
    <w:rsid w:val="008044D7"/>
    <w:rsid w:val="008049F8"/>
    <w:rsid w:val="008056DD"/>
    <w:rsid w:val="0080630B"/>
    <w:rsid w:val="008064A8"/>
    <w:rsid w:val="00806571"/>
    <w:rsid w:val="00806AEB"/>
    <w:rsid w:val="00806F27"/>
    <w:rsid w:val="00807855"/>
    <w:rsid w:val="008103D5"/>
    <w:rsid w:val="00810760"/>
    <w:rsid w:val="008113A1"/>
    <w:rsid w:val="008128CB"/>
    <w:rsid w:val="008128DD"/>
    <w:rsid w:val="00812ADE"/>
    <w:rsid w:val="00812E05"/>
    <w:rsid w:val="0081306A"/>
    <w:rsid w:val="008132FA"/>
    <w:rsid w:val="008148A7"/>
    <w:rsid w:val="00814C08"/>
    <w:rsid w:val="00814CA5"/>
    <w:rsid w:val="00815D7F"/>
    <w:rsid w:val="008162B2"/>
    <w:rsid w:val="00817161"/>
    <w:rsid w:val="00817BD2"/>
    <w:rsid w:val="00820166"/>
    <w:rsid w:val="008209D5"/>
    <w:rsid w:val="00820A08"/>
    <w:rsid w:val="0082278B"/>
    <w:rsid w:val="00822E90"/>
    <w:rsid w:val="00822E97"/>
    <w:rsid w:val="00823CB3"/>
    <w:rsid w:val="00824A7A"/>
    <w:rsid w:val="00824B54"/>
    <w:rsid w:val="00824D74"/>
    <w:rsid w:val="008255B1"/>
    <w:rsid w:val="00825A2B"/>
    <w:rsid w:val="00825A6E"/>
    <w:rsid w:val="00826A1C"/>
    <w:rsid w:val="0083016C"/>
    <w:rsid w:val="00830E02"/>
    <w:rsid w:val="008310D4"/>
    <w:rsid w:val="00832AB4"/>
    <w:rsid w:val="0083373E"/>
    <w:rsid w:val="00833ADE"/>
    <w:rsid w:val="00833F05"/>
    <w:rsid w:val="0083452C"/>
    <w:rsid w:val="008346DB"/>
    <w:rsid w:val="00834E0D"/>
    <w:rsid w:val="00834E66"/>
    <w:rsid w:val="00835D47"/>
    <w:rsid w:val="008400A0"/>
    <w:rsid w:val="00840159"/>
    <w:rsid w:val="0084112F"/>
    <w:rsid w:val="00841E86"/>
    <w:rsid w:val="00841FCB"/>
    <w:rsid w:val="008435B8"/>
    <w:rsid w:val="0084391A"/>
    <w:rsid w:val="0084542C"/>
    <w:rsid w:val="00846602"/>
    <w:rsid w:val="00847CD0"/>
    <w:rsid w:val="00847E43"/>
    <w:rsid w:val="00847F41"/>
    <w:rsid w:val="008509AB"/>
    <w:rsid w:val="008511F7"/>
    <w:rsid w:val="00851233"/>
    <w:rsid w:val="00851A44"/>
    <w:rsid w:val="008532CD"/>
    <w:rsid w:val="00853F37"/>
    <w:rsid w:val="00854046"/>
    <w:rsid w:val="0085455A"/>
    <w:rsid w:val="0085491A"/>
    <w:rsid w:val="00854D97"/>
    <w:rsid w:val="008551B2"/>
    <w:rsid w:val="0085591A"/>
    <w:rsid w:val="00856140"/>
    <w:rsid w:val="0085648C"/>
    <w:rsid w:val="00856C84"/>
    <w:rsid w:val="00857844"/>
    <w:rsid w:val="00857AEB"/>
    <w:rsid w:val="0086036C"/>
    <w:rsid w:val="00860489"/>
    <w:rsid w:val="00860834"/>
    <w:rsid w:val="00862148"/>
    <w:rsid w:val="008623F2"/>
    <w:rsid w:val="008635E2"/>
    <w:rsid w:val="00863E05"/>
    <w:rsid w:val="00863F2E"/>
    <w:rsid w:val="00864CA9"/>
    <w:rsid w:val="00864D3A"/>
    <w:rsid w:val="00865692"/>
    <w:rsid w:val="008667C8"/>
    <w:rsid w:val="00866829"/>
    <w:rsid w:val="00866EB7"/>
    <w:rsid w:val="00867151"/>
    <w:rsid w:val="00867609"/>
    <w:rsid w:val="00867905"/>
    <w:rsid w:val="00870653"/>
    <w:rsid w:val="00870A05"/>
    <w:rsid w:val="008720BE"/>
    <w:rsid w:val="0087234E"/>
    <w:rsid w:val="008729B4"/>
    <w:rsid w:val="00874AF9"/>
    <w:rsid w:val="00875647"/>
    <w:rsid w:val="0087687B"/>
    <w:rsid w:val="00876C0E"/>
    <w:rsid w:val="00876E94"/>
    <w:rsid w:val="00880912"/>
    <w:rsid w:val="00881432"/>
    <w:rsid w:val="00881813"/>
    <w:rsid w:val="00881985"/>
    <w:rsid w:val="008826ED"/>
    <w:rsid w:val="00883633"/>
    <w:rsid w:val="0088493D"/>
    <w:rsid w:val="0088495F"/>
    <w:rsid w:val="00884AEB"/>
    <w:rsid w:val="00886D37"/>
    <w:rsid w:val="00890C0C"/>
    <w:rsid w:val="0089123C"/>
    <w:rsid w:val="00891503"/>
    <w:rsid w:val="008919C1"/>
    <w:rsid w:val="00891AA6"/>
    <w:rsid w:val="00891F17"/>
    <w:rsid w:val="0089277A"/>
    <w:rsid w:val="00893F1A"/>
    <w:rsid w:val="00895ECA"/>
    <w:rsid w:val="0089627B"/>
    <w:rsid w:val="00897580"/>
    <w:rsid w:val="00897B9F"/>
    <w:rsid w:val="008A02D4"/>
    <w:rsid w:val="008A0969"/>
    <w:rsid w:val="008A184C"/>
    <w:rsid w:val="008A1AF9"/>
    <w:rsid w:val="008A1D18"/>
    <w:rsid w:val="008A2B51"/>
    <w:rsid w:val="008A4138"/>
    <w:rsid w:val="008A4912"/>
    <w:rsid w:val="008A4917"/>
    <w:rsid w:val="008A4ECA"/>
    <w:rsid w:val="008A5903"/>
    <w:rsid w:val="008B224A"/>
    <w:rsid w:val="008B4E69"/>
    <w:rsid w:val="008B6145"/>
    <w:rsid w:val="008B6154"/>
    <w:rsid w:val="008B63D5"/>
    <w:rsid w:val="008B7506"/>
    <w:rsid w:val="008C071E"/>
    <w:rsid w:val="008C1105"/>
    <w:rsid w:val="008C1E90"/>
    <w:rsid w:val="008C3605"/>
    <w:rsid w:val="008C4E34"/>
    <w:rsid w:val="008C53ED"/>
    <w:rsid w:val="008C649A"/>
    <w:rsid w:val="008C6908"/>
    <w:rsid w:val="008C6FC6"/>
    <w:rsid w:val="008C7A8E"/>
    <w:rsid w:val="008C7CF9"/>
    <w:rsid w:val="008D0742"/>
    <w:rsid w:val="008D1051"/>
    <w:rsid w:val="008D1553"/>
    <w:rsid w:val="008D15B7"/>
    <w:rsid w:val="008D2393"/>
    <w:rsid w:val="008D2B0A"/>
    <w:rsid w:val="008D3E35"/>
    <w:rsid w:val="008D47B4"/>
    <w:rsid w:val="008D4E94"/>
    <w:rsid w:val="008D5B79"/>
    <w:rsid w:val="008D68E2"/>
    <w:rsid w:val="008D696C"/>
    <w:rsid w:val="008D6A2C"/>
    <w:rsid w:val="008D756F"/>
    <w:rsid w:val="008D76D6"/>
    <w:rsid w:val="008D78BB"/>
    <w:rsid w:val="008E22E2"/>
    <w:rsid w:val="008E25B0"/>
    <w:rsid w:val="008E27F0"/>
    <w:rsid w:val="008E33EA"/>
    <w:rsid w:val="008E3AD8"/>
    <w:rsid w:val="008E40F8"/>
    <w:rsid w:val="008E4A27"/>
    <w:rsid w:val="008E511D"/>
    <w:rsid w:val="008E5F46"/>
    <w:rsid w:val="008E6AAD"/>
    <w:rsid w:val="008E7D00"/>
    <w:rsid w:val="008F0954"/>
    <w:rsid w:val="008F0C9C"/>
    <w:rsid w:val="008F0F5A"/>
    <w:rsid w:val="008F161F"/>
    <w:rsid w:val="008F1BE9"/>
    <w:rsid w:val="008F262F"/>
    <w:rsid w:val="008F2DBE"/>
    <w:rsid w:val="008F3666"/>
    <w:rsid w:val="008F3E9B"/>
    <w:rsid w:val="008F40D5"/>
    <w:rsid w:val="008F4A58"/>
    <w:rsid w:val="008F7E3D"/>
    <w:rsid w:val="009008EE"/>
    <w:rsid w:val="009024DF"/>
    <w:rsid w:val="00902F74"/>
    <w:rsid w:val="00903849"/>
    <w:rsid w:val="00903A7D"/>
    <w:rsid w:val="00903E9D"/>
    <w:rsid w:val="0090444F"/>
    <w:rsid w:val="00904645"/>
    <w:rsid w:val="00906B91"/>
    <w:rsid w:val="00907339"/>
    <w:rsid w:val="009078E8"/>
    <w:rsid w:val="00907C35"/>
    <w:rsid w:val="00907C40"/>
    <w:rsid w:val="009102ED"/>
    <w:rsid w:val="00910386"/>
    <w:rsid w:val="009105FA"/>
    <w:rsid w:val="0091097F"/>
    <w:rsid w:val="009116ED"/>
    <w:rsid w:val="009120F2"/>
    <w:rsid w:val="00912116"/>
    <w:rsid w:val="00912E17"/>
    <w:rsid w:val="00914323"/>
    <w:rsid w:val="00914512"/>
    <w:rsid w:val="0091522B"/>
    <w:rsid w:val="00915724"/>
    <w:rsid w:val="00915AC8"/>
    <w:rsid w:val="00916065"/>
    <w:rsid w:val="009167A2"/>
    <w:rsid w:val="00916D29"/>
    <w:rsid w:val="009173CA"/>
    <w:rsid w:val="009201BD"/>
    <w:rsid w:val="00920F2B"/>
    <w:rsid w:val="009215D6"/>
    <w:rsid w:val="00921D05"/>
    <w:rsid w:val="00921D7A"/>
    <w:rsid w:val="00921E65"/>
    <w:rsid w:val="009233F9"/>
    <w:rsid w:val="00923BA1"/>
    <w:rsid w:val="00923D65"/>
    <w:rsid w:val="00924AD0"/>
    <w:rsid w:val="00924CC3"/>
    <w:rsid w:val="00924F3D"/>
    <w:rsid w:val="009254F2"/>
    <w:rsid w:val="0092553A"/>
    <w:rsid w:val="00926AC6"/>
    <w:rsid w:val="00926D7B"/>
    <w:rsid w:val="0092730F"/>
    <w:rsid w:val="009305A1"/>
    <w:rsid w:val="00930AF6"/>
    <w:rsid w:val="0093129B"/>
    <w:rsid w:val="009315A3"/>
    <w:rsid w:val="009315F9"/>
    <w:rsid w:val="00931BED"/>
    <w:rsid w:val="009325B8"/>
    <w:rsid w:val="00932741"/>
    <w:rsid w:val="00932B81"/>
    <w:rsid w:val="00932C8E"/>
    <w:rsid w:val="00933BA5"/>
    <w:rsid w:val="00933DDC"/>
    <w:rsid w:val="0093432C"/>
    <w:rsid w:val="0093467A"/>
    <w:rsid w:val="00935EF7"/>
    <w:rsid w:val="0093642A"/>
    <w:rsid w:val="009368A9"/>
    <w:rsid w:val="00937FF5"/>
    <w:rsid w:val="00940548"/>
    <w:rsid w:val="00940C4D"/>
    <w:rsid w:val="00940C73"/>
    <w:rsid w:val="0094142C"/>
    <w:rsid w:val="0094159D"/>
    <w:rsid w:val="00941948"/>
    <w:rsid w:val="0094197C"/>
    <w:rsid w:val="00941AEC"/>
    <w:rsid w:val="00942063"/>
    <w:rsid w:val="00942C02"/>
    <w:rsid w:val="00944143"/>
    <w:rsid w:val="009468FD"/>
    <w:rsid w:val="00946C66"/>
    <w:rsid w:val="009478F7"/>
    <w:rsid w:val="00947D99"/>
    <w:rsid w:val="00947DEF"/>
    <w:rsid w:val="009501C6"/>
    <w:rsid w:val="009514AB"/>
    <w:rsid w:val="009518C0"/>
    <w:rsid w:val="00951D0E"/>
    <w:rsid w:val="00952B75"/>
    <w:rsid w:val="00952E00"/>
    <w:rsid w:val="009538DA"/>
    <w:rsid w:val="00953BF6"/>
    <w:rsid w:val="009557E2"/>
    <w:rsid w:val="009564EE"/>
    <w:rsid w:val="0096024B"/>
    <w:rsid w:val="009608EC"/>
    <w:rsid w:val="00960CC9"/>
    <w:rsid w:val="009614CA"/>
    <w:rsid w:val="00961732"/>
    <w:rsid w:val="00961F58"/>
    <w:rsid w:val="00961F68"/>
    <w:rsid w:val="00962723"/>
    <w:rsid w:val="00962945"/>
    <w:rsid w:val="00963B12"/>
    <w:rsid w:val="00963D08"/>
    <w:rsid w:val="009650C0"/>
    <w:rsid w:val="00965FE5"/>
    <w:rsid w:val="00966673"/>
    <w:rsid w:val="0096689E"/>
    <w:rsid w:val="009668DE"/>
    <w:rsid w:val="009669C0"/>
    <w:rsid w:val="00966C20"/>
    <w:rsid w:val="0096748F"/>
    <w:rsid w:val="0097018A"/>
    <w:rsid w:val="00970E16"/>
    <w:rsid w:val="009712F6"/>
    <w:rsid w:val="00971850"/>
    <w:rsid w:val="00971AD0"/>
    <w:rsid w:val="00972873"/>
    <w:rsid w:val="00972F28"/>
    <w:rsid w:val="009730F2"/>
    <w:rsid w:val="0097352D"/>
    <w:rsid w:val="00973B33"/>
    <w:rsid w:val="009745E2"/>
    <w:rsid w:val="009751E5"/>
    <w:rsid w:val="00975348"/>
    <w:rsid w:val="00976B41"/>
    <w:rsid w:val="009771CC"/>
    <w:rsid w:val="009776CA"/>
    <w:rsid w:val="009809C5"/>
    <w:rsid w:val="00981292"/>
    <w:rsid w:val="00981AE2"/>
    <w:rsid w:val="00981D5B"/>
    <w:rsid w:val="009820A1"/>
    <w:rsid w:val="009826D8"/>
    <w:rsid w:val="009834B2"/>
    <w:rsid w:val="009837ED"/>
    <w:rsid w:val="00984D39"/>
    <w:rsid w:val="009851B5"/>
    <w:rsid w:val="00985361"/>
    <w:rsid w:val="009855BA"/>
    <w:rsid w:val="0098561C"/>
    <w:rsid w:val="00986F56"/>
    <w:rsid w:val="009877FB"/>
    <w:rsid w:val="00987C0C"/>
    <w:rsid w:val="00990A10"/>
    <w:rsid w:val="00992C4A"/>
    <w:rsid w:val="009934B9"/>
    <w:rsid w:val="00993F49"/>
    <w:rsid w:val="00993FF3"/>
    <w:rsid w:val="00995A6B"/>
    <w:rsid w:val="0099759F"/>
    <w:rsid w:val="009977BD"/>
    <w:rsid w:val="00997E37"/>
    <w:rsid w:val="00997FA8"/>
    <w:rsid w:val="009A0126"/>
    <w:rsid w:val="009A10F4"/>
    <w:rsid w:val="009A1992"/>
    <w:rsid w:val="009A1EAA"/>
    <w:rsid w:val="009A2157"/>
    <w:rsid w:val="009A3F7E"/>
    <w:rsid w:val="009A4951"/>
    <w:rsid w:val="009A4AB8"/>
    <w:rsid w:val="009A5225"/>
    <w:rsid w:val="009A66A1"/>
    <w:rsid w:val="009A6BCA"/>
    <w:rsid w:val="009A799C"/>
    <w:rsid w:val="009B0E8D"/>
    <w:rsid w:val="009B1750"/>
    <w:rsid w:val="009B4199"/>
    <w:rsid w:val="009B43FE"/>
    <w:rsid w:val="009B4AC4"/>
    <w:rsid w:val="009B535C"/>
    <w:rsid w:val="009B54D2"/>
    <w:rsid w:val="009B5D10"/>
    <w:rsid w:val="009B63E8"/>
    <w:rsid w:val="009B6D34"/>
    <w:rsid w:val="009B725A"/>
    <w:rsid w:val="009B78AF"/>
    <w:rsid w:val="009C0956"/>
    <w:rsid w:val="009C0A42"/>
    <w:rsid w:val="009C37C1"/>
    <w:rsid w:val="009C4703"/>
    <w:rsid w:val="009C4C78"/>
    <w:rsid w:val="009C4CE5"/>
    <w:rsid w:val="009C4DE9"/>
    <w:rsid w:val="009C5819"/>
    <w:rsid w:val="009C6DF7"/>
    <w:rsid w:val="009D0257"/>
    <w:rsid w:val="009D02FE"/>
    <w:rsid w:val="009D0751"/>
    <w:rsid w:val="009D154E"/>
    <w:rsid w:val="009D15CF"/>
    <w:rsid w:val="009D200E"/>
    <w:rsid w:val="009D24A7"/>
    <w:rsid w:val="009D2DD7"/>
    <w:rsid w:val="009D3EA6"/>
    <w:rsid w:val="009D3ED4"/>
    <w:rsid w:val="009D4282"/>
    <w:rsid w:val="009D428D"/>
    <w:rsid w:val="009D50D3"/>
    <w:rsid w:val="009D5538"/>
    <w:rsid w:val="009D5593"/>
    <w:rsid w:val="009D5D16"/>
    <w:rsid w:val="009D7006"/>
    <w:rsid w:val="009D70C1"/>
    <w:rsid w:val="009D7981"/>
    <w:rsid w:val="009E0563"/>
    <w:rsid w:val="009E12B1"/>
    <w:rsid w:val="009E16C6"/>
    <w:rsid w:val="009E288C"/>
    <w:rsid w:val="009E28FB"/>
    <w:rsid w:val="009E3189"/>
    <w:rsid w:val="009E4622"/>
    <w:rsid w:val="009E4FE2"/>
    <w:rsid w:val="009E559A"/>
    <w:rsid w:val="009E5E7C"/>
    <w:rsid w:val="009E662F"/>
    <w:rsid w:val="009E7C34"/>
    <w:rsid w:val="009F0787"/>
    <w:rsid w:val="009F0D26"/>
    <w:rsid w:val="009F136F"/>
    <w:rsid w:val="009F3423"/>
    <w:rsid w:val="009F3E74"/>
    <w:rsid w:val="009F420D"/>
    <w:rsid w:val="009F424C"/>
    <w:rsid w:val="009F4449"/>
    <w:rsid w:val="009F48F5"/>
    <w:rsid w:val="009F4DF5"/>
    <w:rsid w:val="009F5185"/>
    <w:rsid w:val="009F54BE"/>
    <w:rsid w:val="009F5690"/>
    <w:rsid w:val="009F62E9"/>
    <w:rsid w:val="009F62F5"/>
    <w:rsid w:val="009F6C2B"/>
    <w:rsid w:val="009F6E1F"/>
    <w:rsid w:val="009F71FB"/>
    <w:rsid w:val="009F7360"/>
    <w:rsid w:val="009F7E37"/>
    <w:rsid w:val="00A00688"/>
    <w:rsid w:val="00A04F7C"/>
    <w:rsid w:val="00A05C1C"/>
    <w:rsid w:val="00A063A7"/>
    <w:rsid w:val="00A0646F"/>
    <w:rsid w:val="00A068F8"/>
    <w:rsid w:val="00A06BD7"/>
    <w:rsid w:val="00A06E54"/>
    <w:rsid w:val="00A07155"/>
    <w:rsid w:val="00A071D1"/>
    <w:rsid w:val="00A10690"/>
    <w:rsid w:val="00A10743"/>
    <w:rsid w:val="00A127F6"/>
    <w:rsid w:val="00A131FD"/>
    <w:rsid w:val="00A132C4"/>
    <w:rsid w:val="00A13633"/>
    <w:rsid w:val="00A1397E"/>
    <w:rsid w:val="00A14C3B"/>
    <w:rsid w:val="00A167DA"/>
    <w:rsid w:val="00A16997"/>
    <w:rsid w:val="00A16E8E"/>
    <w:rsid w:val="00A174F3"/>
    <w:rsid w:val="00A2095A"/>
    <w:rsid w:val="00A22A26"/>
    <w:rsid w:val="00A22B54"/>
    <w:rsid w:val="00A22FAD"/>
    <w:rsid w:val="00A23E1D"/>
    <w:rsid w:val="00A241F9"/>
    <w:rsid w:val="00A2423C"/>
    <w:rsid w:val="00A243EE"/>
    <w:rsid w:val="00A24552"/>
    <w:rsid w:val="00A24931"/>
    <w:rsid w:val="00A265A4"/>
    <w:rsid w:val="00A271FF"/>
    <w:rsid w:val="00A27371"/>
    <w:rsid w:val="00A277B4"/>
    <w:rsid w:val="00A313E4"/>
    <w:rsid w:val="00A329A7"/>
    <w:rsid w:val="00A3344D"/>
    <w:rsid w:val="00A33AA4"/>
    <w:rsid w:val="00A34461"/>
    <w:rsid w:val="00A354E6"/>
    <w:rsid w:val="00A35C0B"/>
    <w:rsid w:val="00A35CC1"/>
    <w:rsid w:val="00A36278"/>
    <w:rsid w:val="00A367A8"/>
    <w:rsid w:val="00A37927"/>
    <w:rsid w:val="00A403CF"/>
    <w:rsid w:val="00A40826"/>
    <w:rsid w:val="00A41A41"/>
    <w:rsid w:val="00A41A4C"/>
    <w:rsid w:val="00A423D4"/>
    <w:rsid w:val="00A432A5"/>
    <w:rsid w:val="00A43E4B"/>
    <w:rsid w:val="00A4412A"/>
    <w:rsid w:val="00A44B9B"/>
    <w:rsid w:val="00A4539B"/>
    <w:rsid w:val="00A46D04"/>
    <w:rsid w:val="00A509B5"/>
    <w:rsid w:val="00A50D7C"/>
    <w:rsid w:val="00A51158"/>
    <w:rsid w:val="00A5149F"/>
    <w:rsid w:val="00A51C73"/>
    <w:rsid w:val="00A51FC8"/>
    <w:rsid w:val="00A524C9"/>
    <w:rsid w:val="00A538E1"/>
    <w:rsid w:val="00A538EC"/>
    <w:rsid w:val="00A53950"/>
    <w:rsid w:val="00A543AD"/>
    <w:rsid w:val="00A56BDC"/>
    <w:rsid w:val="00A56EB3"/>
    <w:rsid w:val="00A57633"/>
    <w:rsid w:val="00A605A0"/>
    <w:rsid w:val="00A60BB5"/>
    <w:rsid w:val="00A60D7C"/>
    <w:rsid w:val="00A60EC1"/>
    <w:rsid w:val="00A6107B"/>
    <w:rsid w:val="00A610EA"/>
    <w:rsid w:val="00A61518"/>
    <w:rsid w:val="00A6174E"/>
    <w:rsid w:val="00A618C5"/>
    <w:rsid w:val="00A62246"/>
    <w:rsid w:val="00A63145"/>
    <w:rsid w:val="00A6439B"/>
    <w:rsid w:val="00A64B4E"/>
    <w:rsid w:val="00A650BA"/>
    <w:rsid w:val="00A656F7"/>
    <w:rsid w:val="00A67956"/>
    <w:rsid w:val="00A70800"/>
    <w:rsid w:val="00A71099"/>
    <w:rsid w:val="00A737CE"/>
    <w:rsid w:val="00A73C3F"/>
    <w:rsid w:val="00A73EC7"/>
    <w:rsid w:val="00A742ED"/>
    <w:rsid w:val="00A752E9"/>
    <w:rsid w:val="00A75930"/>
    <w:rsid w:val="00A7742B"/>
    <w:rsid w:val="00A7742F"/>
    <w:rsid w:val="00A77D54"/>
    <w:rsid w:val="00A80551"/>
    <w:rsid w:val="00A80905"/>
    <w:rsid w:val="00A816C8"/>
    <w:rsid w:val="00A81917"/>
    <w:rsid w:val="00A82177"/>
    <w:rsid w:val="00A838CF"/>
    <w:rsid w:val="00A83A78"/>
    <w:rsid w:val="00A83C35"/>
    <w:rsid w:val="00A84E3A"/>
    <w:rsid w:val="00A857DB"/>
    <w:rsid w:val="00A8654B"/>
    <w:rsid w:val="00A87696"/>
    <w:rsid w:val="00A908CE"/>
    <w:rsid w:val="00A90963"/>
    <w:rsid w:val="00A90F0E"/>
    <w:rsid w:val="00A91930"/>
    <w:rsid w:val="00A91FB0"/>
    <w:rsid w:val="00A934A2"/>
    <w:rsid w:val="00A935E9"/>
    <w:rsid w:val="00A93C3A"/>
    <w:rsid w:val="00A94C0E"/>
    <w:rsid w:val="00A9562D"/>
    <w:rsid w:val="00A96846"/>
    <w:rsid w:val="00A97698"/>
    <w:rsid w:val="00A97768"/>
    <w:rsid w:val="00A97E57"/>
    <w:rsid w:val="00AA059D"/>
    <w:rsid w:val="00AA0B71"/>
    <w:rsid w:val="00AA1E1E"/>
    <w:rsid w:val="00AA1FB3"/>
    <w:rsid w:val="00AA2210"/>
    <w:rsid w:val="00AA24E7"/>
    <w:rsid w:val="00AA2F67"/>
    <w:rsid w:val="00AA3658"/>
    <w:rsid w:val="00AA532A"/>
    <w:rsid w:val="00AA5F9D"/>
    <w:rsid w:val="00AA61CE"/>
    <w:rsid w:val="00AA698A"/>
    <w:rsid w:val="00AA7808"/>
    <w:rsid w:val="00AB0963"/>
    <w:rsid w:val="00AB09B9"/>
    <w:rsid w:val="00AB1C02"/>
    <w:rsid w:val="00AB2F95"/>
    <w:rsid w:val="00AB46CB"/>
    <w:rsid w:val="00AB47B7"/>
    <w:rsid w:val="00AB4E62"/>
    <w:rsid w:val="00AB4FE2"/>
    <w:rsid w:val="00AB55FF"/>
    <w:rsid w:val="00AB5C27"/>
    <w:rsid w:val="00AB60FC"/>
    <w:rsid w:val="00AB64EF"/>
    <w:rsid w:val="00AB73BD"/>
    <w:rsid w:val="00AB749C"/>
    <w:rsid w:val="00AC03FB"/>
    <w:rsid w:val="00AC0EAC"/>
    <w:rsid w:val="00AC13DA"/>
    <w:rsid w:val="00AC14A4"/>
    <w:rsid w:val="00AC188D"/>
    <w:rsid w:val="00AC1DB5"/>
    <w:rsid w:val="00AC1FB9"/>
    <w:rsid w:val="00AC3164"/>
    <w:rsid w:val="00AC4CF3"/>
    <w:rsid w:val="00AC5853"/>
    <w:rsid w:val="00AC5C11"/>
    <w:rsid w:val="00AC5C80"/>
    <w:rsid w:val="00AC6545"/>
    <w:rsid w:val="00AC6A56"/>
    <w:rsid w:val="00AC6E32"/>
    <w:rsid w:val="00AD0ADF"/>
    <w:rsid w:val="00AD36FE"/>
    <w:rsid w:val="00AD698D"/>
    <w:rsid w:val="00AE06B9"/>
    <w:rsid w:val="00AE09B1"/>
    <w:rsid w:val="00AE17C2"/>
    <w:rsid w:val="00AE32D7"/>
    <w:rsid w:val="00AE43E0"/>
    <w:rsid w:val="00AE4C3D"/>
    <w:rsid w:val="00AE5000"/>
    <w:rsid w:val="00AE631C"/>
    <w:rsid w:val="00AE686C"/>
    <w:rsid w:val="00AE68DF"/>
    <w:rsid w:val="00AE6B09"/>
    <w:rsid w:val="00AE74C6"/>
    <w:rsid w:val="00AE75C4"/>
    <w:rsid w:val="00AF02FE"/>
    <w:rsid w:val="00AF0A56"/>
    <w:rsid w:val="00AF15C5"/>
    <w:rsid w:val="00AF1802"/>
    <w:rsid w:val="00AF2A11"/>
    <w:rsid w:val="00AF4ECF"/>
    <w:rsid w:val="00AF51AF"/>
    <w:rsid w:val="00AF5346"/>
    <w:rsid w:val="00AF560B"/>
    <w:rsid w:val="00AF561B"/>
    <w:rsid w:val="00AF593C"/>
    <w:rsid w:val="00AF647E"/>
    <w:rsid w:val="00AF7AB8"/>
    <w:rsid w:val="00B0064F"/>
    <w:rsid w:val="00B00DF1"/>
    <w:rsid w:val="00B01119"/>
    <w:rsid w:val="00B012C3"/>
    <w:rsid w:val="00B02973"/>
    <w:rsid w:val="00B0357F"/>
    <w:rsid w:val="00B0461F"/>
    <w:rsid w:val="00B04765"/>
    <w:rsid w:val="00B06CC1"/>
    <w:rsid w:val="00B0730D"/>
    <w:rsid w:val="00B1062B"/>
    <w:rsid w:val="00B108B7"/>
    <w:rsid w:val="00B10CB1"/>
    <w:rsid w:val="00B110C0"/>
    <w:rsid w:val="00B11A81"/>
    <w:rsid w:val="00B1221D"/>
    <w:rsid w:val="00B12312"/>
    <w:rsid w:val="00B12AA5"/>
    <w:rsid w:val="00B12BD0"/>
    <w:rsid w:val="00B13F9C"/>
    <w:rsid w:val="00B15A46"/>
    <w:rsid w:val="00B17ABC"/>
    <w:rsid w:val="00B205EF"/>
    <w:rsid w:val="00B20B10"/>
    <w:rsid w:val="00B212E1"/>
    <w:rsid w:val="00B21E92"/>
    <w:rsid w:val="00B224FE"/>
    <w:rsid w:val="00B22D6C"/>
    <w:rsid w:val="00B234FA"/>
    <w:rsid w:val="00B239BA"/>
    <w:rsid w:val="00B24B47"/>
    <w:rsid w:val="00B24BE1"/>
    <w:rsid w:val="00B24E20"/>
    <w:rsid w:val="00B2652F"/>
    <w:rsid w:val="00B27346"/>
    <w:rsid w:val="00B27B87"/>
    <w:rsid w:val="00B3306A"/>
    <w:rsid w:val="00B3364A"/>
    <w:rsid w:val="00B33A34"/>
    <w:rsid w:val="00B34D43"/>
    <w:rsid w:val="00B354DA"/>
    <w:rsid w:val="00B35935"/>
    <w:rsid w:val="00B37030"/>
    <w:rsid w:val="00B40521"/>
    <w:rsid w:val="00B4094C"/>
    <w:rsid w:val="00B41225"/>
    <w:rsid w:val="00B41AEC"/>
    <w:rsid w:val="00B4264C"/>
    <w:rsid w:val="00B430B7"/>
    <w:rsid w:val="00B431D4"/>
    <w:rsid w:val="00B435A5"/>
    <w:rsid w:val="00B4361B"/>
    <w:rsid w:val="00B4385E"/>
    <w:rsid w:val="00B442A0"/>
    <w:rsid w:val="00B443DE"/>
    <w:rsid w:val="00B46326"/>
    <w:rsid w:val="00B4659A"/>
    <w:rsid w:val="00B46B9D"/>
    <w:rsid w:val="00B46C9F"/>
    <w:rsid w:val="00B46FE7"/>
    <w:rsid w:val="00B47259"/>
    <w:rsid w:val="00B47684"/>
    <w:rsid w:val="00B47860"/>
    <w:rsid w:val="00B47B63"/>
    <w:rsid w:val="00B50956"/>
    <w:rsid w:val="00B50A31"/>
    <w:rsid w:val="00B51346"/>
    <w:rsid w:val="00B5159A"/>
    <w:rsid w:val="00B52C60"/>
    <w:rsid w:val="00B52F02"/>
    <w:rsid w:val="00B534FF"/>
    <w:rsid w:val="00B54052"/>
    <w:rsid w:val="00B54A42"/>
    <w:rsid w:val="00B54B0E"/>
    <w:rsid w:val="00B54B6F"/>
    <w:rsid w:val="00B55779"/>
    <w:rsid w:val="00B55A9F"/>
    <w:rsid w:val="00B56254"/>
    <w:rsid w:val="00B5797A"/>
    <w:rsid w:val="00B57A55"/>
    <w:rsid w:val="00B57DD3"/>
    <w:rsid w:val="00B601A6"/>
    <w:rsid w:val="00B606F3"/>
    <w:rsid w:val="00B61783"/>
    <w:rsid w:val="00B619C8"/>
    <w:rsid w:val="00B61C65"/>
    <w:rsid w:val="00B626FF"/>
    <w:rsid w:val="00B62AB6"/>
    <w:rsid w:val="00B62C1D"/>
    <w:rsid w:val="00B62DE2"/>
    <w:rsid w:val="00B6383A"/>
    <w:rsid w:val="00B63867"/>
    <w:rsid w:val="00B63E5D"/>
    <w:rsid w:val="00B64884"/>
    <w:rsid w:val="00B64CC7"/>
    <w:rsid w:val="00B6520F"/>
    <w:rsid w:val="00B65A7B"/>
    <w:rsid w:val="00B664F9"/>
    <w:rsid w:val="00B666F5"/>
    <w:rsid w:val="00B6685F"/>
    <w:rsid w:val="00B67290"/>
    <w:rsid w:val="00B7033F"/>
    <w:rsid w:val="00B70D8A"/>
    <w:rsid w:val="00B73619"/>
    <w:rsid w:val="00B73974"/>
    <w:rsid w:val="00B73C56"/>
    <w:rsid w:val="00B74BB5"/>
    <w:rsid w:val="00B74FCE"/>
    <w:rsid w:val="00B74FCF"/>
    <w:rsid w:val="00B80168"/>
    <w:rsid w:val="00B802D6"/>
    <w:rsid w:val="00B810B6"/>
    <w:rsid w:val="00B830AF"/>
    <w:rsid w:val="00B842B8"/>
    <w:rsid w:val="00B8454A"/>
    <w:rsid w:val="00B84D00"/>
    <w:rsid w:val="00B86390"/>
    <w:rsid w:val="00B86AF8"/>
    <w:rsid w:val="00B871DB"/>
    <w:rsid w:val="00B87263"/>
    <w:rsid w:val="00B8728D"/>
    <w:rsid w:val="00B87409"/>
    <w:rsid w:val="00B87ED1"/>
    <w:rsid w:val="00B90D6C"/>
    <w:rsid w:val="00B91278"/>
    <w:rsid w:val="00B9328F"/>
    <w:rsid w:val="00B934C8"/>
    <w:rsid w:val="00B95664"/>
    <w:rsid w:val="00B958B7"/>
    <w:rsid w:val="00B95FA9"/>
    <w:rsid w:val="00BA0140"/>
    <w:rsid w:val="00BA096C"/>
    <w:rsid w:val="00BA291F"/>
    <w:rsid w:val="00BA3201"/>
    <w:rsid w:val="00BA408D"/>
    <w:rsid w:val="00BA4358"/>
    <w:rsid w:val="00BA4750"/>
    <w:rsid w:val="00BA4A3B"/>
    <w:rsid w:val="00BA5962"/>
    <w:rsid w:val="00BA5F95"/>
    <w:rsid w:val="00BA68B4"/>
    <w:rsid w:val="00BA6B5B"/>
    <w:rsid w:val="00BA7D84"/>
    <w:rsid w:val="00BB0368"/>
    <w:rsid w:val="00BB0710"/>
    <w:rsid w:val="00BB0AED"/>
    <w:rsid w:val="00BB0B8E"/>
    <w:rsid w:val="00BB0BFD"/>
    <w:rsid w:val="00BB0D3D"/>
    <w:rsid w:val="00BB1692"/>
    <w:rsid w:val="00BB1CA4"/>
    <w:rsid w:val="00BB2C00"/>
    <w:rsid w:val="00BB35E4"/>
    <w:rsid w:val="00BB3754"/>
    <w:rsid w:val="00BB5988"/>
    <w:rsid w:val="00BB631E"/>
    <w:rsid w:val="00BB66F9"/>
    <w:rsid w:val="00BB6FF3"/>
    <w:rsid w:val="00BB79F7"/>
    <w:rsid w:val="00BB7C35"/>
    <w:rsid w:val="00BB7D72"/>
    <w:rsid w:val="00BC075B"/>
    <w:rsid w:val="00BC0A2F"/>
    <w:rsid w:val="00BC0E36"/>
    <w:rsid w:val="00BC1026"/>
    <w:rsid w:val="00BC126B"/>
    <w:rsid w:val="00BC24B9"/>
    <w:rsid w:val="00BC281B"/>
    <w:rsid w:val="00BC3CF6"/>
    <w:rsid w:val="00BC447B"/>
    <w:rsid w:val="00BC4E56"/>
    <w:rsid w:val="00BC4E84"/>
    <w:rsid w:val="00BC507C"/>
    <w:rsid w:val="00BC57B6"/>
    <w:rsid w:val="00BC5ADB"/>
    <w:rsid w:val="00BC7D38"/>
    <w:rsid w:val="00BD08DF"/>
    <w:rsid w:val="00BD0BAB"/>
    <w:rsid w:val="00BD0F01"/>
    <w:rsid w:val="00BD16FF"/>
    <w:rsid w:val="00BD1F8B"/>
    <w:rsid w:val="00BD2674"/>
    <w:rsid w:val="00BD2999"/>
    <w:rsid w:val="00BD2F20"/>
    <w:rsid w:val="00BD3107"/>
    <w:rsid w:val="00BD3677"/>
    <w:rsid w:val="00BD407D"/>
    <w:rsid w:val="00BD45C6"/>
    <w:rsid w:val="00BD481A"/>
    <w:rsid w:val="00BD50B2"/>
    <w:rsid w:val="00BD57FA"/>
    <w:rsid w:val="00BD64C7"/>
    <w:rsid w:val="00BD65C1"/>
    <w:rsid w:val="00BD7392"/>
    <w:rsid w:val="00BD76EF"/>
    <w:rsid w:val="00BD7F46"/>
    <w:rsid w:val="00BE03F4"/>
    <w:rsid w:val="00BE06A0"/>
    <w:rsid w:val="00BE0C95"/>
    <w:rsid w:val="00BE32A6"/>
    <w:rsid w:val="00BE5305"/>
    <w:rsid w:val="00BE67F1"/>
    <w:rsid w:val="00BE6DBB"/>
    <w:rsid w:val="00BF00DC"/>
    <w:rsid w:val="00BF0199"/>
    <w:rsid w:val="00BF0760"/>
    <w:rsid w:val="00BF153E"/>
    <w:rsid w:val="00BF224F"/>
    <w:rsid w:val="00BF2814"/>
    <w:rsid w:val="00BF32BD"/>
    <w:rsid w:val="00BF3429"/>
    <w:rsid w:val="00BF3A65"/>
    <w:rsid w:val="00BF3F7C"/>
    <w:rsid w:val="00BF4D3F"/>
    <w:rsid w:val="00BF6832"/>
    <w:rsid w:val="00BF6B50"/>
    <w:rsid w:val="00BF6C1E"/>
    <w:rsid w:val="00BF6C5B"/>
    <w:rsid w:val="00BF6EB4"/>
    <w:rsid w:val="00C011E9"/>
    <w:rsid w:val="00C01A96"/>
    <w:rsid w:val="00C026C7"/>
    <w:rsid w:val="00C02E2B"/>
    <w:rsid w:val="00C0320D"/>
    <w:rsid w:val="00C0325E"/>
    <w:rsid w:val="00C03817"/>
    <w:rsid w:val="00C04210"/>
    <w:rsid w:val="00C04B1A"/>
    <w:rsid w:val="00C05A63"/>
    <w:rsid w:val="00C05C3C"/>
    <w:rsid w:val="00C05DB5"/>
    <w:rsid w:val="00C05E30"/>
    <w:rsid w:val="00C0692A"/>
    <w:rsid w:val="00C06967"/>
    <w:rsid w:val="00C06C7F"/>
    <w:rsid w:val="00C06F60"/>
    <w:rsid w:val="00C06FF3"/>
    <w:rsid w:val="00C07789"/>
    <w:rsid w:val="00C07813"/>
    <w:rsid w:val="00C103FC"/>
    <w:rsid w:val="00C1060D"/>
    <w:rsid w:val="00C11A72"/>
    <w:rsid w:val="00C11ADC"/>
    <w:rsid w:val="00C121EC"/>
    <w:rsid w:val="00C13100"/>
    <w:rsid w:val="00C13C22"/>
    <w:rsid w:val="00C143A8"/>
    <w:rsid w:val="00C14916"/>
    <w:rsid w:val="00C14ACD"/>
    <w:rsid w:val="00C1563B"/>
    <w:rsid w:val="00C15832"/>
    <w:rsid w:val="00C175BD"/>
    <w:rsid w:val="00C17FAD"/>
    <w:rsid w:val="00C213A0"/>
    <w:rsid w:val="00C21434"/>
    <w:rsid w:val="00C2144F"/>
    <w:rsid w:val="00C21D55"/>
    <w:rsid w:val="00C22936"/>
    <w:rsid w:val="00C2309A"/>
    <w:rsid w:val="00C24778"/>
    <w:rsid w:val="00C25647"/>
    <w:rsid w:val="00C2680A"/>
    <w:rsid w:val="00C26A3B"/>
    <w:rsid w:val="00C26AB2"/>
    <w:rsid w:val="00C26B30"/>
    <w:rsid w:val="00C30816"/>
    <w:rsid w:val="00C30BC3"/>
    <w:rsid w:val="00C3211D"/>
    <w:rsid w:val="00C32372"/>
    <w:rsid w:val="00C32427"/>
    <w:rsid w:val="00C32962"/>
    <w:rsid w:val="00C32CBC"/>
    <w:rsid w:val="00C32EBF"/>
    <w:rsid w:val="00C336DB"/>
    <w:rsid w:val="00C338F0"/>
    <w:rsid w:val="00C33AED"/>
    <w:rsid w:val="00C3418E"/>
    <w:rsid w:val="00C343E7"/>
    <w:rsid w:val="00C37DD4"/>
    <w:rsid w:val="00C40EFD"/>
    <w:rsid w:val="00C4149B"/>
    <w:rsid w:val="00C414EC"/>
    <w:rsid w:val="00C41C7C"/>
    <w:rsid w:val="00C42053"/>
    <w:rsid w:val="00C42CF2"/>
    <w:rsid w:val="00C4337E"/>
    <w:rsid w:val="00C43AD3"/>
    <w:rsid w:val="00C44BE6"/>
    <w:rsid w:val="00C44C7D"/>
    <w:rsid w:val="00C450E4"/>
    <w:rsid w:val="00C45686"/>
    <w:rsid w:val="00C471C4"/>
    <w:rsid w:val="00C4746D"/>
    <w:rsid w:val="00C500D3"/>
    <w:rsid w:val="00C5010A"/>
    <w:rsid w:val="00C52332"/>
    <w:rsid w:val="00C52459"/>
    <w:rsid w:val="00C539B8"/>
    <w:rsid w:val="00C53D82"/>
    <w:rsid w:val="00C540FC"/>
    <w:rsid w:val="00C54553"/>
    <w:rsid w:val="00C54B45"/>
    <w:rsid w:val="00C55E98"/>
    <w:rsid w:val="00C55F9C"/>
    <w:rsid w:val="00C568E1"/>
    <w:rsid w:val="00C5740F"/>
    <w:rsid w:val="00C601EF"/>
    <w:rsid w:val="00C60243"/>
    <w:rsid w:val="00C60555"/>
    <w:rsid w:val="00C61066"/>
    <w:rsid w:val="00C618F7"/>
    <w:rsid w:val="00C61A96"/>
    <w:rsid w:val="00C622AE"/>
    <w:rsid w:val="00C623C2"/>
    <w:rsid w:val="00C6252E"/>
    <w:rsid w:val="00C62958"/>
    <w:rsid w:val="00C62AB2"/>
    <w:rsid w:val="00C63CA7"/>
    <w:rsid w:val="00C64844"/>
    <w:rsid w:val="00C64CB6"/>
    <w:rsid w:val="00C659C6"/>
    <w:rsid w:val="00C65C8B"/>
    <w:rsid w:val="00C65DAF"/>
    <w:rsid w:val="00C6687C"/>
    <w:rsid w:val="00C66973"/>
    <w:rsid w:val="00C66E1D"/>
    <w:rsid w:val="00C66F98"/>
    <w:rsid w:val="00C67094"/>
    <w:rsid w:val="00C674A9"/>
    <w:rsid w:val="00C677B9"/>
    <w:rsid w:val="00C679A3"/>
    <w:rsid w:val="00C71029"/>
    <w:rsid w:val="00C7209F"/>
    <w:rsid w:val="00C73398"/>
    <w:rsid w:val="00C742BE"/>
    <w:rsid w:val="00C74301"/>
    <w:rsid w:val="00C7524A"/>
    <w:rsid w:val="00C75942"/>
    <w:rsid w:val="00C76DF3"/>
    <w:rsid w:val="00C76F6F"/>
    <w:rsid w:val="00C775AC"/>
    <w:rsid w:val="00C77F55"/>
    <w:rsid w:val="00C8056B"/>
    <w:rsid w:val="00C809E0"/>
    <w:rsid w:val="00C81FFB"/>
    <w:rsid w:val="00C8203F"/>
    <w:rsid w:val="00C82148"/>
    <w:rsid w:val="00C82396"/>
    <w:rsid w:val="00C84385"/>
    <w:rsid w:val="00C84711"/>
    <w:rsid w:val="00C85413"/>
    <w:rsid w:val="00C86464"/>
    <w:rsid w:val="00C876A4"/>
    <w:rsid w:val="00C87866"/>
    <w:rsid w:val="00C908E5"/>
    <w:rsid w:val="00C92689"/>
    <w:rsid w:val="00C935AE"/>
    <w:rsid w:val="00C93723"/>
    <w:rsid w:val="00C93A49"/>
    <w:rsid w:val="00C93F51"/>
    <w:rsid w:val="00C944DD"/>
    <w:rsid w:val="00C944FA"/>
    <w:rsid w:val="00C945B2"/>
    <w:rsid w:val="00C95171"/>
    <w:rsid w:val="00C95621"/>
    <w:rsid w:val="00C95980"/>
    <w:rsid w:val="00C95C64"/>
    <w:rsid w:val="00C9609D"/>
    <w:rsid w:val="00C96324"/>
    <w:rsid w:val="00C9665B"/>
    <w:rsid w:val="00C968E4"/>
    <w:rsid w:val="00C97D69"/>
    <w:rsid w:val="00CA0381"/>
    <w:rsid w:val="00CA1A4D"/>
    <w:rsid w:val="00CA2665"/>
    <w:rsid w:val="00CA355D"/>
    <w:rsid w:val="00CA60E8"/>
    <w:rsid w:val="00CA6730"/>
    <w:rsid w:val="00CA70A5"/>
    <w:rsid w:val="00CA70FB"/>
    <w:rsid w:val="00CA7614"/>
    <w:rsid w:val="00CB0965"/>
    <w:rsid w:val="00CB0F0D"/>
    <w:rsid w:val="00CB1345"/>
    <w:rsid w:val="00CB16D1"/>
    <w:rsid w:val="00CB2111"/>
    <w:rsid w:val="00CB24D3"/>
    <w:rsid w:val="00CB3D70"/>
    <w:rsid w:val="00CB46DB"/>
    <w:rsid w:val="00CB4CAE"/>
    <w:rsid w:val="00CB4E3E"/>
    <w:rsid w:val="00CB55E7"/>
    <w:rsid w:val="00CB7204"/>
    <w:rsid w:val="00CC115F"/>
    <w:rsid w:val="00CC11C7"/>
    <w:rsid w:val="00CC15B0"/>
    <w:rsid w:val="00CC1FCE"/>
    <w:rsid w:val="00CC2C40"/>
    <w:rsid w:val="00CC4ACC"/>
    <w:rsid w:val="00CC4BC5"/>
    <w:rsid w:val="00CC50F7"/>
    <w:rsid w:val="00CC5537"/>
    <w:rsid w:val="00CC63C5"/>
    <w:rsid w:val="00CC6BD5"/>
    <w:rsid w:val="00CC6EEF"/>
    <w:rsid w:val="00CC78A8"/>
    <w:rsid w:val="00CD0006"/>
    <w:rsid w:val="00CD0367"/>
    <w:rsid w:val="00CD04A6"/>
    <w:rsid w:val="00CD0B97"/>
    <w:rsid w:val="00CD0C6E"/>
    <w:rsid w:val="00CD0F80"/>
    <w:rsid w:val="00CD22AC"/>
    <w:rsid w:val="00CD23E6"/>
    <w:rsid w:val="00CD2727"/>
    <w:rsid w:val="00CD27FD"/>
    <w:rsid w:val="00CD2879"/>
    <w:rsid w:val="00CD2F1A"/>
    <w:rsid w:val="00CD31EC"/>
    <w:rsid w:val="00CD3E3A"/>
    <w:rsid w:val="00CD3F99"/>
    <w:rsid w:val="00CD47C7"/>
    <w:rsid w:val="00CD498E"/>
    <w:rsid w:val="00CD510D"/>
    <w:rsid w:val="00CD5D04"/>
    <w:rsid w:val="00CD5E50"/>
    <w:rsid w:val="00CD5E94"/>
    <w:rsid w:val="00CD71CA"/>
    <w:rsid w:val="00CD73A2"/>
    <w:rsid w:val="00CD7A3D"/>
    <w:rsid w:val="00CE0CDC"/>
    <w:rsid w:val="00CE0ECE"/>
    <w:rsid w:val="00CE10F6"/>
    <w:rsid w:val="00CE1400"/>
    <w:rsid w:val="00CE14A9"/>
    <w:rsid w:val="00CE1ADB"/>
    <w:rsid w:val="00CE2555"/>
    <w:rsid w:val="00CE2DD1"/>
    <w:rsid w:val="00CE2E2C"/>
    <w:rsid w:val="00CE32ED"/>
    <w:rsid w:val="00CE3431"/>
    <w:rsid w:val="00CE34EF"/>
    <w:rsid w:val="00CE352D"/>
    <w:rsid w:val="00CE4511"/>
    <w:rsid w:val="00CE50E8"/>
    <w:rsid w:val="00CE5711"/>
    <w:rsid w:val="00CE62A2"/>
    <w:rsid w:val="00CE6483"/>
    <w:rsid w:val="00CE6714"/>
    <w:rsid w:val="00CE6EAD"/>
    <w:rsid w:val="00CE7256"/>
    <w:rsid w:val="00CF01C0"/>
    <w:rsid w:val="00CF092D"/>
    <w:rsid w:val="00CF1430"/>
    <w:rsid w:val="00CF1646"/>
    <w:rsid w:val="00CF19E7"/>
    <w:rsid w:val="00CF1D52"/>
    <w:rsid w:val="00CF21F3"/>
    <w:rsid w:val="00CF2555"/>
    <w:rsid w:val="00CF2C18"/>
    <w:rsid w:val="00CF3233"/>
    <w:rsid w:val="00CF4AB8"/>
    <w:rsid w:val="00CF4D4F"/>
    <w:rsid w:val="00CF6687"/>
    <w:rsid w:val="00CF66CC"/>
    <w:rsid w:val="00CF68EE"/>
    <w:rsid w:val="00CF6ADD"/>
    <w:rsid w:val="00D004B0"/>
    <w:rsid w:val="00D0050E"/>
    <w:rsid w:val="00D01472"/>
    <w:rsid w:val="00D02594"/>
    <w:rsid w:val="00D02A70"/>
    <w:rsid w:val="00D02D8A"/>
    <w:rsid w:val="00D047A0"/>
    <w:rsid w:val="00D049CE"/>
    <w:rsid w:val="00D04FA3"/>
    <w:rsid w:val="00D05D9E"/>
    <w:rsid w:val="00D05FAE"/>
    <w:rsid w:val="00D06752"/>
    <w:rsid w:val="00D07857"/>
    <w:rsid w:val="00D07A40"/>
    <w:rsid w:val="00D11342"/>
    <w:rsid w:val="00D113E0"/>
    <w:rsid w:val="00D13295"/>
    <w:rsid w:val="00D13989"/>
    <w:rsid w:val="00D13CF7"/>
    <w:rsid w:val="00D141A5"/>
    <w:rsid w:val="00D14C67"/>
    <w:rsid w:val="00D16552"/>
    <w:rsid w:val="00D16DD5"/>
    <w:rsid w:val="00D16EB4"/>
    <w:rsid w:val="00D16F37"/>
    <w:rsid w:val="00D1749F"/>
    <w:rsid w:val="00D21DEF"/>
    <w:rsid w:val="00D2235A"/>
    <w:rsid w:val="00D2384A"/>
    <w:rsid w:val="00D23F8B"/>
    <w:rsid w:val="00D245A9"/>
    <w:rsid w:val="00D252C3"/>
    <w:rsid w:val="00D25FB7"/>
    <w:rsid w:val="00D2698A"/>
    <w:rsid w:val="00D26E45"/>
    <w:rsid w:val="00D27356"/>
    <w:rsid w:val="00D27399"/>
    <w:rsid w:val="00D276A3"/>
    <w:rsid w:val="00D27D5C"/>
    <w:rsid w:val="00D30493"/>
    <w:rsid w:val="00D30834"/>
    <w:rsid w:val="00D30B96"/>
    <w:rsid w:val="00D315B3"/>
    <w:rsid w:val="00D318DD"/>
    <w:rsid w:val="00D31BBE"/>
    <w:rsid w:val="00D31F23"/>
    <w:rsid w:val="00D32D64"/>
    <w:rsid w:val="00D3357D"/>
    <w:rsid w:val="00D335B3"/>
    <w:rsid w:val="00D338E1"/>
    <w:rsid w:val="00D33F3C"/>
    <w:rsid w:val="00D3464A"/>
    <w:rsid w:val="00D34A41"/>
    <w:rsid w:val="00D35835"/>
    <w:rsid w:val="00D36B7E"/>
    <w:rsid w:val="00D36BAD"/>
    <w:rsid w:val="00D37292"/>
    <w:rsid w:val="00D376E5"/>
    <w:rsid w:val="00D40B47"/>
    <w:rsid w:val="00D4130B"/>
    <w:rsid w:val="00D42043"/>
    <w:rsid w:val="00D42902"/>
    <w:rsid w:val="00D42C90"/>
    <w:rsid w:val="00D4379D"/>
    <w:rsid w:val="00D45351"/>
    <w:rsid w:val="00D4542C"/>
    <w:rsid w:val="00D45639"/>
    <w:rsid w:val="00D46815"/>
    <w:rsid w:val="00D472DD"/>
    <w:rsid w:val="00D47D5C"/>
    <w:rsid w:val="00D47DE8"/>
    <w:rsid w:val="00D50694"/>
    <w:rsid w:val="00D519A1"/>
    <w:rsid w:val="00D52308"/>
    <w:rsid w:val="00D52680"/>
    <w:rsid w:val="00D53523"/>
    <w:rsid w:val="00D54F55"/>
    <w:rsid w:val="00D558B3"/>
    <w:rsid w:val="00D55B7F"/>
    <w:rsid w:val="00D56E3A"/>
    <w:rsid w:val="00D57D05"/>
    <w:rsid w:val="00D61C9E"/>
    <w:rsid w:val="00D61EA6"/>
    <w:rsid w:val="00D629B1"/>
    <w:rsid w:val="00D63620"/>
    <w:rsid w:val="00D63F42"/>
    <w:rsid w:val="00D6572E"/>
    <w:rsid w:val="00D66A59"/>
    <w:rsid w:val="00D6703B"/>
    <w:rsid w:val="00D67C68"/>
    <w:rsid w:val="00D67F99"/>
    <w:rsid w:val="00D7064B"/>
    <w:rsid w:val="00D706EF"/>
    <w:rsid w:val="00D70FDE"/>
    <w:rsid w:val="00D715E2"/>
    <w:rsid w:val="00D71B89"/>
    <w:rsid w:val="00D71F22"/>
    <w:rsid w:val="00D729C0"/>
    <w:rsid w:val="00D73E5B"/>
    <w:rsid w:val="00D73EAF"/>
    <w:rsid w:val="00D73F4E"/>
    <w:rsid w:val="00D743CD"/>
    <w:rsid w:val="00D74864"/>
    <w:rsid w:val="00D74F94"/>
    <w:rsid w:val="00D75021"/>
    <w:rsid w:val="00D75698"/>
    <w:rsid w:val="00D76E0E"/>
    <w:rsid w:val="00D77006"/>
    <w:rsid w:val="00D7704A"/>
    <w:rsid w:val="00D7710A"/>
    <w:rsid w:val="00D80134"/>
    <w:rsid w:val="00D810E2"/>
    <w:rsid w:val="00D817C9"/>
    <w:rsid w:val="00D81AD0"/>
    <w:rsid w:val="00D81BD5"/>
    <w:rsid w:val="00D81C19"/>
    <w:rsid w:val="00D826F9"/>
    <w:rsid w:val="00D82F7A"/>
    <w:rsid w:val="00D84140"/>
    <w:rsid w:val="00D8449F"/>
    <w:rsid w:val="00D84C50"/>
    <w:rsid w:val="00D85BAD"/>
    <w:rsid w:val="00D86163"/>
    <w:rsid w:val="00D86A0E"/>
    <w:rsid w:val="00D86F6E"/>
    <w:rsid w:val="00D87EED"/>
    <w:rsid w:val="00D90841"/>
    <w:rsid w:val="00D9199C"/>
    <w:rsid w:val="00D92292"/>
    <w:rsid w:val="00D930AB"/>
    <w:rsid w:val="00D9328A"/>
    <w:rsid w:val="00D94C22"/>
    <w:rsid w:val="00D954A8"/>
    <w:rsid w:val="00D96B75"/>
    <w:rsid w:val="00D96D77"/>
    <w:rsid w:val="00DA0181"/>
    <w:rsid w:val="00DA059A"/>
    <w:rsid w:val="00DA1338"/>
    <w:rsid w:val="00DA1381"/>
    <w:rsid w:val="00DA4CDD"/>
    <w:rsid w:val="00DA4F2B"/>
    <w:rsid w:val="00DA62F7"/>
    <w:rsid w:val="00DA6817"/>
    <w:rsid w:val="00DA6BA1"/>
    <w:rsid w:val="00DA6F51"/>
    <w:rsid w:val="00DA7265"/>
    <w:rsid w:val="00DA7609"/>
    <w:rsid w:val="00DA760B"/>
    <w:rsid w:val="00DA7EEB"/>
    <w:rsid w:val="00DB0306"/>
    <w:rsid w:val="00DB2B11"/>
    <w:rsid w:val="00DB2FE6"/>
    <w:rsid w:val="00DB4255"/>
    <w:rsid w:val="00DB4625"/>
    <w:rsid w:val="00DB46D8"/>
    <w:rsid w:val="00DB4ED0"/>
    <w:rsid w:val="00DB5522"/>
    <w:rsid w:val="00DB5D93"/>
    <w:rsid w:val="00DB5FD8"/>
    <w:rsid w:val="00DB63BF"/>
    <w:rsid w:val="00DB6EB7"/>
    <w:rsid w:val="00DB703C"/>
    <w:rsid w:val="00DC09B5"/>
    <w:rsid w:val="00DC0B61"/>
    <w:rsid w:val="00DC0DA0"/>
    <w:rsid w:val="00DC1649"/>
    <w:rsid w:val="00DC1696"/>
    <w:rsid w:val="00DC23BF"/>
    <w:rsid w:val="00DC265E"/>
    <w:rsid w:val="00DC26EC"/>
    <w:rsid w:val="00DC384C"/>
    <w:rsid w:val="00DC5728"/>
    <w:rsid w:val="00DC5D7C"/>
    <w:rsid w:val="00DC6304"/>
    <w:rsid w:val="00DC632C"/>
    <w:rsid w:val="00DC6756"/>
    <w:rsid w:val="00DC734D"/>
    <w:rsid w:val="00DC73B6"/>
    <w:rsid w:val="00DD0E06"/>
    <w:rsid w:val="00DD2CC3"/>
    <w:rsid w:val="00DD3065"/>
    <w:rsid w:val="00DD3D76"/>
    <w:rsid w:val="00DD4050"/>
    <w:rsid w:val="00DD497D"/>
    <w:rsid w:val="00DD538F"/>
    <w:rsid w:val="00DD580F"/>
    <w:rsid w:val="00DD5861"/>
    <w:rsid w:val="00DD5963"/>
    <w:rsid w:val="00DD5B49"/>
    <w:rsid w:val="00DD6F2D"/>
    <w:rsid w:val="00DD7631"/>
    <w:rsid w:val="00DD7936"/>
    <w:rsid w:val="00DD7AB9"/>
    <w:rsid w:val="00DE0067"/>
    <w:rsid w:val="00DE0A61"/>
    <w:rsid w:val="00DE118C"/>
    <w:rsid w:val="00DE13AA"/>
    <w:rsid w:val="00DE16BC"/>
    <w:rsid w:val="00DE1E6C"/>
    <w:rsid w:val="00DE1EDF"/>
    <w:rsid w:val="00DE2136"/>
    <w:rsid w:val="00DE287A"/>
    <w:rsid w:val="00DE3925"/>
    <w:rsid w:val="00DE43C8"/>
    <w:rsid w:val="00DE4B32"/>
    <w:rsid w:val="00DE5755"/>
    <w:rsid w:val="00DE5F6A"/>
    <w:rsid w:val="00DE6689"/>
    <w:rsid w:val="00DE7FB4"/>
    <w:rsid w:val="00DF0015"/>
    <w:rsid w:val="00DF01ED"/>
    <w:rsid w:val="00DF081D"/>
    <w:rsid w:val="00DF1170"/>
    <w:rsid w:val="00DF15C0"/>
    <w:rsid w:val="00DF1736"/>
    <w:rsid w:val="00DF19F1"/>
    <w:rsid w:val="00DF2E36"/>
    <w:rsid w:val="00DF2E63"/>
    <w:rsid w:val="00DF2FB5"/>
    <w:rsid w:val="00DF30DD"/>
    <w:rsid w:val="00DF374E"/>
    <w:rsid w:val="00DF3A98"/>
    <w:rsid w:val="00DF3D1C"/>
    <w:rsid w:val="00DF4458"/>
    <w:rsid w:val="00DF7250"/>
    <w:rsid w:val="00DF7597"/>
    <w:rsid w:val="00DF7804"/>
    <w:rsid w:val="00E006F9"/>
    <w:rsid w:val="00E007B9"/>
    <w:rsid w:val="00E020E5"/>
    <w:rsid w:val="00E02302"/>
    <w:rsid w:val="00E026B0"/>
    <w:rsid w:val="00E02B86"/>
    <w:rsid w:val="00E02E02"/>
    <w:rsid w:val="00E04680"/>
    <w:rsid w:val="00E047D0"/>
    <w:rsid w:val="00E04E90"/>
    <w:rsid w:val="00E05E75"/>
    <w:rsid w:val="00E062FA"/>
    <w:rsid w:val="00E069EC"/>
    <w:rsid w:val="00E07339"/>
    <w:rsid w:val="00E10B56"/>
    <w:rsid w:val="00E1170E"/>
    <w:rsid w:val="00E12277"/>
    <w:rsid w:val="00E12581"/>
    <w:rsid w:val="00E12D41"/>
    <w:rsid w:val="00E14C44"/>
    <w:rsid w:val="00E14EDB"/>
    <w:rsid w:val="00E161FB"/>
    <w:rsid w:val="00E164E1"/>
    <w:rsid w:val="00E166CD"/>
    <w:rsid w:val="00E17C70"/>
    <w:rsid w:val="00E20520"/>
    <w:rsid w:val="00E20E3E"/>
    <w:rsid w:val="00E210FD"/>
    <w:rsid w:val="00E21280"/>
    <w:rsid w:val="00E21772"/>
    <w:rsid w:val="00E2227B"/>
    <w:rsid w:val="00E22598"/>
    <w:rsid w:val="00E2284D"/>
    <w:rsid w:val="00E22B1E"/>
    <w:rsid w:val="00E22CD0"/>
    <w:rsid w:val="00E2301C"/>
    <w:rsid w:val="00E230DD"/>
    <w:rsid w:val="00E25ED6"/>
    <w:rsid w:val="00E26B2E"/>
    <w:rsid w:val="00E26BF4"/>
    <w:rsid w:val="00E26C5C"/>
    <w:rsid w:val="00E26C8A"/>
    <w:rsid w:val="00E26DD9"/>
    <w:rsid w:val="00E3028D"/>
    <w:rsid w:val="00E304B0"/>
    <w:rsid w:val="00E30EDD"/>
    <w:rsid w:val="00E315C5"/>
    <w:rsid w:val="00E321EB"/>
    <w:rsid w:val="00E330C1"/>
    <w:rsid w:val="00E33E47"/>
    <w:rsid w:val="00E3441D"/>
    <w:rsid w:val="00E34985"/>
    <w:rsid w:val="00E35E42"/>
    <w:rsid w:val="00E35F5B"/>
    <w:rsid w:val="00E360EE"/>
    <w:rsid w:val="00E36A07"/>
    <w:rsid w:val="00E36AD3"/>
    <w:rsid w:val="00E3717B"/>
    <w:rsid w:val="00E3750D"/>
    <w:rsid w:val="00E37998"/>
    <w:rsid w:val="00E40234"/>
    <w:rsid w:val="00E40F88"/>
    <w:rsid w:val="00E41112"/>
    <w:rsid w:val="00E41540"/>
    <w:rsid w:val="00E41ECE"/>
    <w:rsid w:val="00E42B9C"/>
    <w:rsid w:val="00E42C99"/>
    <w:rsid w:val="00E42F60"/>
    <w:rsid w:val="00E433D5"/>
    <w:rsid w:val="00E43840"/>
    <w:rsid w:val="00E43D4E"/>
    <w:rsid w:val="00E442E8"/>
    <w:rsid w:val="00E44B9D"/>
    <w:rsid w:val="00E45EF1"/>
    <w:rsid w:val="00E466B2"/>
    <w:rsid w:val="00E466DC"/>
    <w:rsid w:val="00E46AB0"/>
    <w:rsid w:val="00E46D12"/>
    <w:rsid w:val="00E471F5"/>
    <w:rsid w:val="00E50D05"/>
    <w:rsid w:val="00E51C27"/>
    <w:rsid w:val="00E52F62"/>
    <w:rsid w:val="00E534C3"/>
    <w:rsid w:val="00E54469"/>
    <w:rsid w:val="00E54DE3"/>
    <w:rsid w:val="00E54E6F"/>
    <w:rsid w:val="00E5506D"/>
    <w:rsid w:val="00E550C3"/>
    <w:rsid w:val="00E552FD"/>
    <w:rsid w:val="00E55EC5"/>
    <w:rsid w:val="00E56134"/>
    <w:rsid w:val="00E56836"/>
    <w:rsid w:val="00E60206"/>
    <w:rsid w:val="00E60362"/>
    <w:rsid w:val="00E603FB"/>
    <w:rsid w:val="00E6058E"/>
    <w:rsid w:val="00E6080F"/>
    <w:rsid w:val="00E60B65"/>
    <w:rsid w:val="00E60EE8"/>
    <w:rsid w:val="00E61402"/>
    <w:rsid w:val="00E615A0"/>
    <w:rsid w:val="00E6182E"/>
    <w:rsid w:val="00E61EF0"/>
    <w:rsid w:val="00E626F7"/>
    <w:rsid w:val="00E64692"/>
    <w:rsid w:val="00E663A4"/>
    <w:rsid w:val="00E66412"/>
    <w:rsid w:val="00E67223"/>
    <w:rsid w:val="00E67EE2"/>
    <w:rsid w:val="00E70333"/>
    <w:rsid w:val="00E704D9"/>
    <w:rsid w:val="00E71298"/>
    <w:rsid w:val="00E71D24"/>
    <w:rsid w:val="00E72142"/>
    <w:rsid w:val="00E7259D"/>
    <w:rsid w:val="00E746C9"/>
    <w:rsid w:val="00E74EA9"/>
    <w:rsid w:val="00E7583C"/>
    <w:rsid w:val="00E75A37"/>
    <w:rsid w:val="00E776E3"/>
    <w:rsid w:val="00E77D72"/>
    <w:rsid w:val="00E8016F"/>
    <w:rsid w:val="00E81137"/>
    <w:rsid w:val="00E81555"/>
    <w:rsid w:val="00E825E2"/>
    <w:rsid w:val="00E82D6B"/>
    <w:rsid w:val="00E834E3"/>
    <w:rsid w:val="00E8358D"/>
    <w:rsid w:val="00E85796"/>
    <w:rsid w:val="00E865DF"/>
    <w:rsid w:val="00E914FE"/>
    <w:rsid w:val="00E929B6"/>
    <w:rsid w:val="00E92A88"/>
    <w:rsid w:val="00E93BFA"/>
    <w:rsid w:val="00E93C1F"/>
    <w:rsid w:val="00E94048"/>
    <w:rsid w:val="00E944ED"/>
    <w:rsid w:val="00E95A06"/>
    <w:rsid w:val="00E96009"/>
    <w:rsid w:val="00E96767"/>
    <w:rsid w:val="00E970C7"/>
    <w:rsid w:val="00EA0110"/>
    <w:rsid w:val="00EA037A"/>
    <w:rsid w:val="00EA0572"/>
    <w:rsid w:val="00EA10AD"/>
    <w:rsid w:val="00EA2831"/>
    <w:rsid w:val="00EA2E0F"/>
    <w:rsid w:val="00EA3518"/>
    <w:rsid w:val="00EA35A2"/>
    <w:rsid w:val="00EA4921"/>
    <w:rsid w:val="00EA5A26"/>
    <w:rsid w:val="00EA5A91"/>
    <w:rsid w:val="00EA6EA9"/>
    <w:rsid w:val="00EA6F06"/>
    <w:rsid w:val="00EA7348"/>
    <w:rsid w:val="00EA7BA9"/>
    <w:rsid w:val="00EA7DCC"/>
    <w:rsid w:val="00EB0667"/>
    <w:rsid w:val="00EB06E8"/>
    <w:rsid w:val="00EB07CF"/>
    <w:rsid w:val="00EB0CFD"/>
    <w:rsid w:val="00EB12C1"/>
    <w:rsid w:val="00EB186E"/>
    <w:rsid w:val="00EB18D7"/>
    <w:rsid w:val="00EB1DD6"/>
    <w:rsid w:val="00EB1DEF"/>
    <w:rsid w:val="00EB206B"/>
    <w:rsid w:val="00EB21CD"/>
    <w:rsid w:val="00EB2214"/>
    <w:rsid w:val="00EB2D8A"/>
    <w:rsid w:val="00EB381E"/>
    <w:rsid w:val="00EB4147"/>
    <w:rsid w:val="00EB4A16"/>
    <w:rsid w:val="00EB781B"/>
    <w:rsid w:val="00EB7A6B"/>
    <w:rsid w:val="00EB7AD2"/>
    <w:rsid w:val="00EB7B05"/>
    <w:rsid w:val="00EC093D"/>
    <w:rsid w:val="00EC0975"/>
    <w:rsid w:val="00EC09A2"/>
    <w:rsid w:val="00EC1945"/>
    <w:rsid w:val="00EC198C"/>
    <w:rsid w:val="00EC1AE7"/>
    <w:rsid w:val="00EC1B6C"/>
    <w:rsid w:val="00EC21E3"/>
    <w:rsid w:val="00EC2B13"/>
    <w:rsid w:val="00EC385C"/>
    <w:rsid w:val="00EC3C97"/>
    <w:rsid w:val="00EC3F97"/>
    <w:rsid w:val="00EC51D0"/>
    <w:rsid w:val="00EC6450"/>
    <w:rsid w:val="00EC6A49"/>
    <w:rsid w:val="00EC6C5E"/>
    <w:rsid w:val="00ED05F3"/>
    <w:rsid w:val="00ED0E32"/>
    <w:rsid w:val="00ED1D88"/>
    <w:rsid w:val="00ED1FD2"/>
    <w:rsid w:val="00ED248D"/>
    <w:rsid w:val="00ED26B7"/>
    <w:rsid w:val="00ED2F83"/>
    <w:rsid w:val="00ED31DD"/>
    <w:rsid w:val="00ED3714"/>
    <w:rsid w:val="00ED3D9F"/>
    <w:rsid w:val="00ED3F13"/>
    <w:rsid w:val="00ED41A6"/>
    <w:rsid w:val="00ED4F67"/>
    <w:rsid w:val="00ED505A"/>
    <w:rsid w:val="00ED53F0"/>
    <w:rsid w:val="00ED6070"/>
    <w:rsid w:val="00ED61E9"/>
    <w:rsid w:val="00ED69DF"/>
    <w:rsid w:val="00ED6BA7"/>
    <w:rsid w:val="00ED6FEF"/>
    <w:rsid w:val="00EE00D7"/>
    <w:rsid w:val="00EE0F74"/>
    <w:rsid w:val="00EE1149"/>
    <w:rsid w:val="00EE1817"/>
    <w:rsid w:val="00EE25DD"/>
    <w:rsid w:val="00EE29E7"/>
    <w:rsid w:val="00EE2A85"/>
    <w:rsid w:val="00EE2E25"/>
    <w:rsid w:val="00EE3A9D"/>
    <w:rsid w:val="00EE3CBE"/>
    <w:rsid w:val="00EE3FD2"/>
    <w:rsid w:val="00EE4EA3"/>
    <w:rsid w:val="00EE5063"/>
    <w:rsid w:val="00EE52FC"/>
    <w:rsid w:val="00EE5F44"/>
    <w:rsid w:val="00EE615E"/>
    <w:rsid w:val="00EE62AA"/>
    <w:rsid w:val="00EE6B75"/>
    <w:rsid w:val="00EE71D7"/>
    <w:rsid w:val="00EE7674"/>
    <w:rsid w:val="00EF0441"/>
    <w:rsid w:val="00EF098D"/>
    <w:rsid w:val="00EF098F"/>
    <w:rsid w:val="00EF160B"/>
    <w:rsid w:val="00EF1A50"/>
    <w:rsid w:val="00EF1E63"/>
    <w:rsid w:val="00EF2506"/>
    <w:rsid w:val="00EF2571"/>
    <w:rsid w:val="00EF3016"/>
    <w:rsid w:val="00EF385B"/>
    <w:rsid w:val="00EF3F60"/>
    <w:rsid w:val="00EF43D6"/>
    <w:rsid w:val="00EF4A4E"/>
    <w:rsid w:val="00EF5BC8"/>
    <w:rsid w:val="00EF620F"/>
    <w:rsid w:val="00EF6C80"/>
    <w:rsid w:val="00EF79BC"/>
    <w:rsid w:val="00EF7C31"/>
    <w:rsid w:val="00F00789"/>
    <w:rsid w:val="00F00DDB"/>
    <w:rsid w:val="00F00F5F"/>
    <w:rsid w:val="00F0167B"/>
    <w:rsid w:val="00F0235F"/>
    <w:rsid w:val="00F0298D"/>
    <w:rsid w:val="00F02A16"/>
    <w:rsid w:val="00F02BF1"/>
    <w:rsid w:val="00F030DD"/>
    <w:rsid w:val="00F0500D"/>
    <w:rsid w:val="00F0557B"/>
    <w:rsid w:val="00F05790"/>
    <w:rsid w:val="00F06170"/>
    <w:rsid w:val="00F07110"/>
    <w:rsid w:val="00F07387"/>
    <w:rsid w:val="00F100CA"/>
    <w:rsid w:val="00F10644"/>
    <w:rsid w:val="00F12C0F"/>
    <w:rsid w:val="00F14049"/>
    <w:rsid w:val="00F14303"/>
    <w:rsid w:val="00F158E6"/>
    <w:rsid w:val="00F16C5F"/>
    <w:rsid w:val="00F17748"/>
    <w:rsid w:val="00F17D83"/>
    <w:rsid w:val="00F20320"/>
    <w:rsid w:val="00F210D6"/>
    <w:rsid w:val="00F215BE"/>
    <w:rsid w:val="00F21775"/>
    <w:rsid w:val="00F21B4D"/>
    <w:rsid w:val="00F22EF5"/>
    <w:rsid w:val="00F22F0A"/>
    <w:rsid w:val="00F23AF4"/>
    <w:rsid w:val="00F23BF8"/>
    <w:rsid w:val="00F23CF3"/>
    <w:rsid w:val="00F247E6"/>
    <w:rsid w:val="00F24EC7"/>
    <w:rsid w:val="00F257B3"/>
    <w:rsid w:val="00F2696F"/>
    <w:rsid w:val="00F26E6F"/>
    <w:rsid w:val="00F27408"/>
    <w:rsid w:val="00F27FF0"/>
    <w:rsid w:val="00F323BB"/>
    <w:rsid w:val="00F323EA"/>
    <w:rsid w:val="00F32C8D"/>
    <w:rsid w:val="00F33B08"/>
    <w:rsid w:val="00F3426F"/>
    <w:rsid w:val="00F34C8C"/>
    <w:rsid w:val="00F34DC7"/>
    <w:rsid w:val="00F35709"/>
    <w:rsid w:val="00F3594F"/>
    <w:rsid w:val="00F360F6"/>
    <w:rsid w:val="00F36DD2"/>
    <w:rsid w:val="00F36E1F"/>
    <w:rsid w:val="00F37381"/>
    <w:rsid w:val="00F378C8"/>
    <w:rsid w:val="00F37ADF"/>
    <w:rsid w:val="00F40B6B"/>
    <w:rsid w:val="00F40D24"/>
    <w:rsid w:val="00F41B11"/>
    <w:rsid w:val="00F41D5B"/>
    <w:rsid w:val="00F427E0"/>
    <w:rsid w:val="00F42976"/>
    <w:rsid w:val="00F43F6C"/>
    <w:rsid w:val="00F44276"/>
    <w:rsid w:val="00F45467"/>
    <w:rsid w:val="00F457C8"/>
    <w:rsid w:val="00F45EDF"/>
    <w:rsid w:val="00F46800"/>
    <w:rsid w:val="00F46840"/>
    <w:rsid w:val="00F46CAD"/>
    <w:rsid w:val="00F46D4B"/>
    <w:rsid w:val="00F47D18"/>
    <w:rsid w:val="00F51EEA"/>
    <w:rsid w:val="00F52ED1"/>
    <w:rsid w:val="00F5411C"/>
    <w:rsid w:val="00F547BE"/>
    <w:rsid w:val="00F54BBB"/>
    <w:rsid w:val="00F562F9"/>
    <w:rsid w:val="00F56889"/>
    <w:rsid w:val="00F56BD7"/>
    <w:rsid w:val="00F57288"/>
    <w:rsid w:val="00F57761"/>
    <w:rsid w:val="00F57CFB"/>
    <w:rsid w:val="00F57F25"/>
    <w:rsid w:val="00F6016D"/>
    <w:rsid w:val="00F60837"/>
    <w:rsid w:val="00F6145F"/>
    <w:rsid w:val="00F6177D"/>
    <w:rsid w:val="00F61DE8"/>
    <w:rsid w:val="00F635C2"/>
    <w:rsid w:val="00F63F90"/>
    <w:rsid w:val="00F65472"/>
    <w:rsid w:val="00F66DDD"/>
    <w:rsid w:val="00F7045F"/>
    <w:rsid w:val="00F7127C"/>
    <w:rsid w:val="00F7288E"/>
    <w:rsid w:val="00F73086"/>
    <w:rsid w:val="00F731A8"/>
    <w:rsid w:val="00F7325B"/>
    <w:rsid w:val="00F735A3"/>
    <w:rsid w:val="00F73EDC"/>
    <w:rsid w:val="00F73FD5"/>
    <w:rsid w:val="00F7430B"/>
    <w:rsid w:val="00F74C8F"/>
    <w:rsid w:val="00F763FF"/>
    <w:rsid w:val="00F767E8"/>
    <w:rsid w:val="00F772D9"/>
    <w:rsid w:val="00F77C87"/>
    <w:rsid w:val="00F8007C"/>
    <w:rsid w:val="00F8026E"/>
    <w:rsid w:val="00F80A7C"/>
    <w:rsid w:val="00F813C6"/>
    <w:rsid w:val="00F8192F"/>
    <w:rsid w:val="00F829BB"/>
    <w:rsid w:val="00F832A0"/>
    <w:rsid w:val="00F8346D"/>
    <w:rsid w:val="00F839BF"/>
    <w:rsid w:val="00F84EA1"/>
    <w:rsid w:val="00F85868"/>
    <w:rsid w:val="00F85BD3"/>
    <w:rsid w:val="00F8604C"/>
    <w:rsid w:val="00F87623"/>
    <w:rsid w:val="00F8762B"/>
    <w:rsid w:val="00F87FDB"/>
    <w:rsid w:val="00F90908"/>
    <w:rsid w:val="00F91311"/>
    <w:rsid w:val="00F9188B"/>
    <w:rsid w:val="00F91E48"/>
    <w:rsid w:val="00F91EE1"/>
    <w:rsid w:val="00F928B5"/>
    <w:rsid w:val="00F92DCE"/>
    <w:rsid w:val="00F92FF1"/>
    <w:rsid w:val="00F935EC"/>
    <w:rsid w:val="00F93691"/>
    <w:rsid w:val="00F93BCE"/>
    <w:rsid w:val="00F947BD"/>
    <w:rsid w:val="00F94BE9"/>
    <w:rsid w:val="00F94E83"/>
    <w:rsid w:val="00F9613E"/>
    <w:rsid w:val="00F96B89"/>
    <w:rsid w:val="00FA0499"/>
    <w:rsid w:val="00FA0563"/>
    <w:rsid w:val="00FA141A"/>
    <w:rsid w:val="00FA1502"/>
    <w:rsid w:val="00FA1EB0"/>
    <w:rsid w:val="00FA1FF8"/>
    <w:rsid w:val="00FA2483"/>
    <w:rsid w:val="00FA24DC"/>
    <w:rsid w:val="00FA270E"/>
    <w:rsid w:val="00FA3EC1"/>
    <w:rsid w:val="00FA4760"/>
    <w:rsid w:val="00FB0DF8"/>
    <w:rsid w:val="00FB13EC"/>
    <w:rsid w:val="00FB1458"/>
    <w:rsid w:val="00FB3557"/>
    <w:rsid w:val="00FB3E3E"/>
    <w:rsid w:val="00FB4DD3"/>
    <w:rsid w:val="00FB551D"/>
    <w:rsid w:val="00FB55E2"/>
    <w:rsid w:val="00FB5698"/>
    <w:rsid w:val="00FB5845"/>
    <w:rsid w:val="00FB5FAD"/>
    <w:rsid w:val="00FB6A86"/>
    <w:rsid w:val="00FB6E47"/>
    <w:rsid w:val="00FB6E78"/>
    <w:rsid w:val="00FB72C7"/>
    <w:rsid w:val="00FB7BBD"/>
    <w:rsid w:val="00FC07ED"/>
    <w:rsid w:val="00FC1993"/>
    <w:rsid w:val="00FC24DD"/>
    <w:rsid w:val="00FC2A32"/>
    <w:rsid w:val="00FC2B35"/>
    <w:rsid w:val="00FC3C7E"/>
    <w:rsid w:val="00FC4F23"/>
    <w:rsid w:val="00FC5174"/>
    <w:rsid w:val="00FC583C"/>
    <w:rsid w:val="00FC5EA5"/>
    <w:rsid w:val="00FC6652"/>
    <w:rsid w:val="00FD0A71"/>
    <w:rsid w:val="00FD1AE1"/>
    <w:rsid w:val="00FD1B13"/>
    <w:rsid w:val="00FD1F2B"/>
    <w:rsid w:val="00FD1FB9"/>
    <w:rsid w:val="00FD2419"/>
    <w:rsid w:val="00FD297A"/>
    <w:rsid w:val="00FD2A1D"/>
    <w:rsid w:val="00FD34F5"/>
    <w:rsid w:val="00FD3A23"/>
    <w:rsid w:val="00FD4167"/>
    <w:rsid w:val="00FD4AAC"/>
    <w:rsid w:val="00FD56C5"/>
    <w:rsid w:val="00FD6252"/>
    <w:rsid w:val="00FD62BD"/>
    <w:rsid w:val="00FD69E1"/>
    <w:rsid w:val="00FD6C95"/>
    <w:rsid w:val="00FD6DD1"/>
    <w:rsid w:val="00FD6E26"/>
    <w:rsid w:val="00FD7AD2"/>
    <w:rsid w:val="00FE007B"/>
    <w:rsid w:val="00FE00BB"/>
    <w:rsid w:val="00FE0C54"/>
    <w:rsid w:val="00FE2EF8"/>
    <w:rsid w:val="00FE34A8"/>
    <w:rsid w:val="00FE3916"/>
    <w:rsid w:val="00FE3B5E"/>
    <w:rsid w:val="00FE435F"/>
    <w:rsid w:val="00FE45E8"/>
    <w:rsid w:val="00FE46EA"/>
    <w:rsid w:val="00FE55B5"/>
    <w:rsid w:val="00FE5879"/>
    <w:rsid w:val="00FE5D39"/>
    <w:rsid w:val="00FE62E6"/>
    <w:rsid w:val="00FE6499"/>
    <w:rsid w:val="00FE6AC3"/>
    <w:rsid w:val="00FE73A4"/>
    <w:rsid w:val="00FE753B"/>
    <w:rsid w:val="00FE7FDF"/>
    <w:rsid w:val="00FF14CE"/>
    <w:rsid w:val="00FF4D95"/>
    <w:rsid w:val="00FF5A3E"/>
    <w:rsid w:val="00FF5E20"/>
    <w:rsid w:val="00FF5F29"/>
    <w:rsid w:val="00FF77A2"/>
    <w:rsid w:val="00FF790E"/>
    <w:rsid w:val="00FF7BB7"/>
    <w:rsid w:val="043CE9A0"/>
    <w:rsid w:val="045B36E7"/>
    <w:rsid w:val="062AF6A3"/>
    <w:rsid w:val="06E5310D"/>
    <w:rsid w:val="07E12B5E"/>
    <w:rsid w:val="08D27DF6"/>
    <w:rsid w:val="0998BA0C"/>
    <w:rsid w:val="09C0D6BF"/>
    <w:rsid w:val="0A1CEC2E"/>
    <w:rsid w:val="0B309AE5"/>
    <w:rsid w:val="0DD9E4EE"/>
    <w:rsid w:val="0F3087A9"/>
    <w:rsid w:val="111A474C"/>
    <w:rsid w:val="112C5181"/>
    <w:rsid w:val="114999B7"/>
    <w:rsid w:val="14134479"/>
    <w:rsid w:val="149BFA53"/>
    <w:rsid w:val="1564B2EE"/>
    <w:rsid w:val="15F66095"/>
    <w:rsid w:val="165086F8"/>
    <w:rsid w:val="1795FA34"/>
    <w:rsid w:val="185AE956"/>
    <w:rsid w:val="18FD9C8C"/>
    <w:rsid w:val="191EC103"/>
    <w:rsid w:val="1BC418F4"/>
    <w:rsid w:val="1DCE84EE"/>
    <w:rsid w:val="1E453A79"/>
    <w:rsid w:val="1E82F9E1"/>
    <w:rsid w:val="1ED89327"/>
    <w:rsid w:val="220502B1"/>
    <w:rsid w:val="23A0D312"/>
    <w:rsid w:val="241D6B5E"/>
    <w:rsid w:val="28C5FC85"/>
    <w:rsid w:val="2D21C7A0"/>
    <w:rsid w:val="2DADE318"/>
    <w:rsid w:val="2E14171D"/>
    <w:rsid w:val="2E877255"/>
    <w:rsid w:val="2EF29587"/>
    <w:rsid w:val="3648CA46"/>
    <w:rsid w:val="379A6E4A"/>
    <w:rsid w:val="3C1A0B87"/>
    <w:rsid w:val="3CB3EE93"/>
    <w:rsid w:val="3CF1BD84"/>
    <w:rsid w:val="3E520D3E"/>
    <w:rsid w:val="40220722"/>
    <w:rsid w:val="4208D0B0"/>
    <w:rsid w:val="49622F77"/>
    <w:rsid w:val="4FC3917F"/>
    <w:rsid w:val="50254A34"/>
    <w:rsid w:val="53D39FE2"/>
    <w:rsid w:val="584D7C8E"/>
    <w:rsid w:val="5B01606B"/>
    <w:rsid w:val="5BD376A5"/>
    <w:rsid w:val="5DD0E8A5"/>
    <w:rsid w:val="5DDC6300"/>
    <w:rsid w:val="5F1B66A2"/>
    <w:rsid w:val="636C4E7C"/>
    <w:rsid w:val="666D3D7B"/>
    <w:rsid w:val="66B1F8CB"/>
    <w:rsid w:val="680E7071"/>
    <w:rsid w:val="6B4F397A"/>
    <w:rsid w:val="6C3213B1"/>
    <w:rsid w:val="6D8C9232"/>
    <w:rsid w:val="755A9E23"/>
    <w:rsid w:val="75DF1D15"/>
    <w:rsid w:val="76311B98"/>
    <w:rsid w:val="7BABF554"/>
    <w:rsid w:val="7D824AF6"/>
    <w:rsid w:val="7D88445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B405AD"/>
  <w15:docId w15:val="{6BEBE061-7B4F-4338-A055-51E7F8A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0FB"/>
    <w:pPr>
      <w:spacing w:after="200" w:line="276" w:lineRule="auto"/>
    </w:pPr>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53366A"/>
    <w:pPr>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525423"/>
    <w:rPr>
      <w:rFonts w:ascii="Arial" w:eastAsia="Times New Roman" w:hAnsi="Arial" w:cs="Arial"/>
      <w:color w:val="000000"/>
      <w:sz w:val="18"/>
      <w:szCs w:val="18"/>
      <w:lang w:val="es-ES" w:eastAsia="es-ES"/>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525423"/>
    <w:pPr>
      <w:spacing w:line="256" w:lineRule="auto"/>
      <w:contextualSpacing/>
      <w:jc w:val="both"/>
    </w:pPr>
    <w:rPr>
      <w:rFonts w:ascii="Arial" w:eastAsia="Times New Roman" w:hAnsi="Arial" w:cs="Arial"/>
      <w:color w:val="000000"/>
      <w:sz w:val="18"/>
      <w:szCs w:val="18"/>
      <w:lang w:val="es-ES" w:eastAsia="es-ES"/>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line="240" w:lineRule="auto"/>
      <w:ind w:left="777" w:hanging="357"/>
      <w:jc w:val="both"/>
    </w:pPr>
    <w:rPr>
      <w:rFonts w:ascii="Calibri" w:eastAsia="Calibri" w:hAnsi="Calibri" w:cs="Times New Roman"/>
      <w:b/>
      <w:bCs/>
      <w:color w:val="5B9BD5"/>
      <w:sz w:val="18"/>
      <w:szCs w:val="18"/>
    </w:rPr>
  </w:style>
  <w:style w:type="paragraph" w:customStyle="1" w:styleId="Normal1">
    <w:name w:val="Normal1"/>
    <w:rsid w:val="00217A1E"/>
    <w:rPr>
      <w:rFonts w:ascii="Calibri" w:eastAsia="Calibri" w:hAnsi="Calibri" w:cs="Calibri"/>
      <w:color w:val="000000"/>
      <w:lang w:eastAsia="es-MX"/>
    </w:rPr>
  </w:style>
  <w:style w:type="paragraph" w:customStyle="1" w:styleId="xxmsolistparagraph">
    <w:name w:val="x_x_msolistparagraph"/>
    <w:basedOn w:val="Normal"/>
    <w:uiPriority w:val="99"/>
    <w:rsid w:val="00D4379D"/>
    <w:pPr>
      <w:spacing w:after="0" w:line="240" w:lineRule="auto"/>
    </w:pPr>
    <w:rPr>
      <w:rFonts w:ascii="Times New Roman" w:hAnsi="Times New Roman" w:cs="Times New Roman"/>
      <w:sz w:val="24"/>
      <w:szCs w:val="24"/>
      <w:lang w:eastAsia="es-MX"/>
    </w:rPr>
  </w:style>
  <w:style w:type="character" w:customStyle="1" w:styleId="Mencinsinresolver2">
    <w:name w:val="Mención sin resolver2"/>
    <w:basedOn w:val="Fuentedeprrafopredeter"/>
    <w:uiPriority w:val="99"/>
    <w:semiHidden/>
    <w:unhideWhenUsed/>
    <w:rsid w:val="00C84385"/>
    <w:rPr>
      <w:color w:val="605E5C"/>
      <w:shd w:val="clear" w:color="auto" w:fill="E1DFDD"/>
    </w:rPr>
  </w:style>
  <w:style w:type="paragraph" w:customStyle="1" w:styleId="Prrafodelista6">
    <w:name w:val="Párrafo de lista6"/>
    <w:basedOn w:val="Normal"/>
    <w:rsid w:val="00DE13AA"/>
    <w:pPr>
      <w:ind w:left="720"/>
      <w:contextualSpacing/>
    </w:pPr>
    <w:rPr>
      <w:rFonts w:ascii="Calibri" w:eastAsia="Times New Roman" w:hAnsi="Calibri" w:cs="Calibri"/>
      <w:lang w:val="es-ES"/>
    </w:rPr>
  </w:style>
  <w:style w:type="paragraph" w:customStyle="1" w:styleId="ROMANOS">
    <w:name w:val="ROMANOS"/>
    <w:basedOn w:val="Normal"/>
    <w:link w:val="ROMANOSCar"/>
    <w:rsid w:val="00DE13AA"/>
    <w:pPr>
      <w:tabs>
        <w:tab w:val="left" w:pos="720"/>
      </w:tabs>
      <w:spacing w:after="101" w:line="216" w:lineRule="exact"/>
      <w:ind w:left="720" w:hanging="432"/>
      <w:jc w:val="both"/>
    </w:pPr>
    <w:rPr>
      <w:rFonts w:ascii="Arial" w:eastAsia="Times New Roman" w:hAnsi="Arial" w:cs="Arial"/>
      <w:sz w:val="18"/>
      <w:szCs w:val="18"/>
      <w:lang w:val="es-ES" w:eastAsia="es-ES"/>
    </w:rPr>
  </w:style>
  <w:style w:type="character" w:customStyle="1" w:styleId="ROMANOSCar">
    <w:name w:val="ROMANOS Car"/>
    <w:link w:val="ROMANOS"/>
    <w:locked/>
    <w:rsid w:val="00DE13AA"/>
    <w:rPr>
      <w:rFonts w:ascii="Arial" w:eastAsia="Times New Roman" w:hAnsi="Arial" w:cs="Arial"/>
      <w:sz w:val="18"/>
      <w:szCs w:val="18"/>
      <w:lang w:val="es-ES" w:eastAsia="es-ES"/>
    </w:rPr>
  </w:style>
  <w:style w:type="paragraph" w:styleId="Revisin">
    <w:name w:val="Revision"/>
    <w:hidden/>
    <w:uiPriority w:val="99"/>
    <w:semiHidden/>
    <w:rsid w:val="00582595"/>
    <w:pPr>
      <w:spacing w:after="0" w:line="240" w:lineRule="auto"/>
    </w:pPr>
  </w:style>
  <w:style w:type="character" w:customStyle="1" w:styleId="normaltextrun">
    <w:name w:val="normaltextrun"/>
    <w:basedOn w:val="Fuentedeprrafopredeter"/>
    <w:rsid w:val="00C32372"/>
  </w:style>
  <w:style w:type="paragraph" w:customStyle="1" w:styleId="paragraph">
    <w:name w:val="paragraph"/>
    <w:basedOn w:val="Normal"/>
    <w:rsid w:val="00C32372"/>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eop">
    <w:name w:val="eop"/>
    <w:basedOn w:val="Fuentedeprrafopredeter"/>
    <w:rsid w:val="00C32372"/>
  </w:style>
  <w:style w:type="paragraph" w:customStyle="1" w:styleId="xmsonormal">
    <w:name w:val="x_msonormal"/>
    <w:basedOn w:val="Normal"/>
    <w:rsid w:val="00F91EE1"/>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nfasis">
    <w:name w:val="Emphasis"/>
    <w:basedOn w:val="Fuentedeprrafopredeter"/>
    <w:uiPriority w:val="20"/>
    <w:qFormat/>
    <w:rsid w:val="000E2E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306">
      <w:bodyDiv w:val="1"/>
      <w:marLeft w:val="0"/>
      <w:marRight w:val="0"/>
      <w:marTop w:val="0"/>
      <w:marBottom w:val="0"/>
      <w:divBdr>
        <w:top w:val="none" w:sz="0" w:space="0" w:color="auto"/>
        <w:left w:val="none" w:sz="0" w:space="0" w:color="auto"/>
        <w:bottom w:val="none" w:sz="0" w:space="0" w:color="auto"/>
        <w:right w:val="none" w:sz="0" w:space="0" w:color="auto"/>
      </w:divBdr>
    </w:div>
    <w:div w:id="40177725">
      <w:bodyDiv w:val="1"/>
      <w:marLeft w:val="0"/>
      <w:marRight w:val="0"/>
      <w:marTop w:val="0"/>
      <w:marBottom w:val="0"/>
      <w:divBdr>
        <w:top w:val="none" w:sz="0" w:space="0" w:color="auto"/>
        <w:left w:val="none" w:sz="0" w:space="0" w:color="auto"/>
        <w:bottom w:val="none" w:sz="0" w:space="0" w:color="auto"/>
        <w:right w:val="none" w:sz="0" w:space="0" w:color="auto"/>
      </w:divBdr>
    </w:div>
    <w:div w:id="71582411">
      <w:bodyDiv w:val="1"/>
      <w:marLeft w:val="0"/>
      <w:marRight w:val="0"/>
      <w:marTop w:val="0"/>
      <w:marBottom w:val="0"/>
      <w:divBdr>
        <w:top w:val="none" w:sz="0" w:space="0" w:color="auto"/>
        <w:left w:val="none" w:sz="0" w:space="0" w:color="auto"/>
        <w:bottom w:val="none" w:sz="0" w:space="0" w:color="auto"/>
        <w:right w:val="none" w:sz="0" w:space="0" w:color="auto"/>
      </w:divBdr>
    </w:div>
    <w:div w:id="72434397">
      <w:bodyDiv w:val="1"/>
      <w:marLeft w:val="0"/>
      <w:marRight w:val="0"/>
      <w:marTop w:val="0"/>
      <w:marBottom w:val="0"/>
      <w:divBdr>
        <w:top w:val="none" w:sz="0" w:space="0" w:color="auto"/>
        <w:left w:val="none" w:sz="0" w:space="0" w:color="auto"/>
        <w:bottom w:val="none" w:sz="0" w:space="0" w:color="auto"/>
        <w:right w:val="none" w:sz="0" w:space="0" w:color="auto"/>
      </w:divBdr>
    </w:div>
    <w:div w:id="107314928">
      <w:bodyDiv w:val="1"/>
      <w:marLeft w:val="0"/>
      <w:marRight w:val="0"/>
      <w:marTop w:val="0"/>
      <w:marBottom w:val="0"/>
      <w:divBdr>
        <w:top w:val="none" w:sz="0" w:space="0" w:color="auto"/>
        <w:left w:val="none" w:sz="0" w:space="0" w:color="auto"/>
        <w:bottom w:val="none" w:sz="0" w:space="0" w:color="auto"/>
        <w:right w:val="none" w:sz="0" w:space="0" w:color="auto"/>
      </w:divBdr>
    </w:div>
    <w:div w:id="135683272">
      <w:bodyDiv w:val="1"/>
      <w:marLeft w:val="0"/>
      <w:marRight w:val="0"/>
      <w:marTop w:val="0"/>
      <w:marBottom w:val="0"/>
      <w:divBdr>
        <w:top w:val="none" w:sz="0" w:space="0" w:color="auto"/>
        <w:left w:val="none" w:sz="0" w:space="0" w:color="auto"/>
        <w:bottom w:val="none" w:sz="0" w:space="0" w:color="auto"/>
        <w:right w:val="none" w:sz="0" w:space="0" w:color="auto"/>
      </w:divBdr>
    </w:div>
    <w:div w:id="192353228">
      <w:bodyDiv w:val="1"/>
      <w:marLeft w:val="0"/>
      <w:marRight w:val="0"/>
      <w:marTop w:val="0"/>
      <w:marBottom w:val="0"/>
      <w:divBdr>
        <w:top w:val="none" w:sz="0" w:space="0" w:color="auto"/>
        <w:left w:val="none" w:sz="0" w:space="0" w:color="auto"/>
        <w:bottom w:val="none" w:sz="0" w:space="0" w:color="auto"/>
        <w:right w:val="none" w:sz="0" w:space="0" w:color="auto"/>
      </w:divBdr>
    </w:div>
    <w:div w:id="196819389">
      <w:bodyDiv w:val="1"/>
      <w:marLeft w:val="0"/>
      <w:marRight w:val="0"/>
      <w:marTop w:val="0"/>
      <w:marBottom w:val="0"/>
      <w:divBdr>
        <w:top w:val="none" w:sz="0" w:space="0" w:color="auto"/>
        <w:left w:val="none" w:sz="0" w:space="0" w:color="auto"/>
        <w:bottom w:val="none" w:sz="0" w:space="0" w:color="auto"/>
        <w:right w:val="none" w:sz="0" w:space="0" w:color="auto"/>
      </w:divBdr>
    </w:div>
    <w:div w:id="223414934">
      <w:bodyDiv w:val="1"/>
      <w:marLeft w:val="0"/>
      <w:marRight w:val="0"/>
      <w:marTop w:val="0"/>
      <w:marBottom w:val="0"/>
      <w:divBdr>
        <w:top w:val="none" w:sz="0" w:space="0" w:color="auto"/>
        <w:left w:val="none" w:sz="0" w:space="0" w:color="auto"/>
        <w:bottom w:val="none" w:sz="0" w:space="0" w:color="auto"/>
        <w:right w:val="none" w:sz="0" w:space="0" w:color="auto"/>
      </w:divBdr>
    </w:div>
    <w:div w:id="227964893">
      <w:bodyDiv w:val="1"/>
      <w:marLeft w:val="0"/>
      <w:marRight w:val="0"/>
      <w:marTop w:val="0"/>
      <w:marBottom w:val="0"/>
      <w:divBdr>
        <w:top w:val="none" w:sz="0" w:space="0" w:color="auto"/>
        <w:left w:val="none" w:sz="0" w:space="0" w:color="auto"/>
        <w:bottom w:val="none" w:sz="0" w:space="0" w:color="auto"/>
        <w:right w:val="none" w:sz="0" w:space="0" w:color="auto"/>
      </w:divBdr>
    </w:div>
    <w:div w:id="255985687">
      <w:bodyDiv w:val="1"/>
      <w:marLeft w:val="0"/>
      <w:marRight w:val="0"/>
      <w:marTop w:val="0"/>
      <w:marBottom w:val="0"/>
      <w:divBdr>
        <w:top w:val="none" w:sz="0" w:space="0" w:color="auto"/>
        <w:left w:val="none" w:sz="0" w:space="0" w:color="auto"/>
        <w:bottom w:val="none" w:sz="0" w:space="0" w:color="auto"/>
        <w:right w:val="none" w:sz="0" w:space="0" w:color="auto"/>
      </w:divBdr>
    </w:div>
    <w:div w:id="317349065">
      <w:bodyDiv w:val="1"/>
      <w:marLeft w:val="0"/>
      <w:marRight w:val="0"/>
      <w:marTop w:val="0"/>
      <w:marBottom w:val="0"/>
      <w:divBdr>
        <w:top w:val="none" w:sz="0" w:space="0" w:color="auto"/>
        <w:left w:val="none" w:sz="0" w:space="0" w:color="auto"/>
        <w:bottom w:val="none" w:sz="0" w:space="0" w:color="auto"/>
        <w:right w:val="none" w:sz="0" w:space="0" w:color="auto"/>
      </w:divBdr>
    </w:div>
    <w:div w:id="362244826">
      <w:bodyDiv w:val="1"/>
      <w:marLeft w:val="0"/>
      <w:marRight w:val="0"/>
      <w:marTop w:val="0"/>
      <w:marBottom w:val="0"/>
      <w:divBdr>
        <w:top w:val="none" w:sz="0" w:space="0" w:color="auto"/>
        <w:left w:val="none" w:sz="0" w:space="0" w:color="auto"/>
        <w:bottom w:val="none" w:sz="0" w:space="0" w:color="auto"/>
        <w:right w:val="none" w:sz="0" w:space="0" w:color="auto"/>
      </w:divBdr>
    </w:div>
    <w:div w:id="434250208">
      <w:bodyDiv w:val="1"/>
      <w:marLeft w:val="0"/>
      <w:marRight w:val="0"/>
      <w:marTop w:val="0"/>
      <w:marBottom w:val="0"/>
      <w:divBdr>
        <w:top w:val="none" w:sz="0" w:space="0" w:color="auto"/>
        <w:left w:val="none" w:sz="0" w:space="0" w:color="auto"/>
        <w:bottom w:val="none" w:sz="0" w:space="0" w:color="auto"/>
        <w:right w:val="none" w:sz="0" w:space="0" w:color="auto"/>
      </w:divBdr>
    </w:div>
    <w:div w:id="507136717">
      <w:bodyDiv w:val="1"/>
      <w:marLeft w:val="0"/>
      <w:marRight w:val="0"/>
      <w:marTop w:val="0"/>
      <w:marBottom w:val="0"/>
      <w:divBdr>
        <w:top w:val="none" w:sz="0" w:space="0" w:color="auto"/>
        <w:left w:val="none" w:sz="0" w:space="0" w:color="auto"/>
        <w:bottom w:val="none" w:sz="0" w:space="0" w:color="auto"/>
        <w:right w:val="none" w:sz="0" w:space="0" w:color="auto"/>
      </w:divBdr>
    </w:div>
    <w:div w:id="527719403">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553392204">
      <w:bodyDiv w:val="1"/>
      <w:marLeft w:val="0"/>
      <w:marRight w:val="0"/>
      <w:marTop w:val="0"/>
      <w:marBottom w:val="0"/>
      <w:divBdr>
        <w:top w:val="none" w:sz="0" w:space="0" w:color="auto"/>
        <w:left w:val="none" w:sz="0" w:space="0" w:color="auto"/>
        <w:bottom w:val="none" w:sz="0" w:space="0" w:color="auto"/>
        <w:right w:val="none" w:sz="0" w:space="0" w:color="auto"/>
      </w:divBdr>
    </w:div>
    <w:div w:id="554662547">
      <w:bodyDiv w:val="1"/>
      <w:marLeft w:val="0"/>
      <w:marRight w:val="0"/>
      <w:marTop w:val="0"/>
      <w:marBottom w:val="0"/>
      <w:divBdr>
        <w:top w:val="none" w:sz="0" w:space="0" w:color="auto"/>
        <w:left w:val="none" w:sz="0" w:space="0" w:color="auto"/>
        <w:bottom w:val="none" w:sz="0" w:space="0" w:color="auto"/>
        <w:right w:val="none" w:sz="0" w:space="0" w:color="auto"/>
      </w:divBdr>
    </w:div>
    <w:div w:id="587890493">
      <w:bodyDiv w:val="1"/>
      <w:marLeft w:val="0"/>
      <w:marRight w:val="0"/>
      <w:marTop w:val="0"/>
      <w:marBottom w:val="0"/>
      <w:divBdr>
        <w:top w:val="none" w:sz="0" w:space="0" w:color="auto"/>
        <w:left w:val="none" w:sz="0" w:space="0" w:color="auto"/>
        <w:bottom w:val="none" w:sz="0" w:space="0" w:color="auto"/>
        <w:right w:val="none" w:sz="0" w:space="0" w:color="auto"/>
      </w:divBdr>
    </w:div>
    <w:div w:id="637802398">
      <w:bodyDiv w:val="1"/>
      <w:marLeft w:val="0"/>
      <w:marRight w:val="0"/>
      <w:marTop w:val="0"/>
      <w:marBottom w:val="0"/>
      <w:divBdr>
        <w:top w:val="none" w:sz="0" w:space="0" w:color="auto"/>
        <w:left w:val="none" w:sz="0" w:space="0" w:color="auto"/>
        <w:bottom w:val="none" w:sz="0" w:space="0" w:color="auto"/>
        <w:right w:val="none" w:sz="0" w:space="0" w:color="auto"/>
      </w:divBdr>
    </w:div>
    <w:div w:id="677923081">
      <w:bodyDiv w:val="1"/>
      <w:marLeft w:val="0"/>
      <w:marRight w:val="0"/>
      <w:marTop w:val="0"/>
      <w:marBottom w:val="0"/>
      <w:divBdr>
        <w:top w:val="none" w:sz="0" w:space="0" w:color="auto"/>
        <w:left w:val="none" w:sz="0" w:space="0" w:color="auto"/>
        <w:bottom w:val="none" w:sz="0" w:space="0" w:color="auto"/>
        <w:right w:val="none" w:sz="0" w:space="0" w:color="auto"/>
      </w:divBdr>
    </w:div>
    <w:div w:id="774595306">
      <w:bodyDiv w:val="1"/>
      <w:marLeft w:val="0"/>
      <w:marRight w:val="0"/>
      <w:marTop w:val="0"/>
      <w:marBottom w:val="0"/>
      <w:divBdr>
        <w:top w:val="none" w:sz="0" w:space="0" w:color="auto"/>
        <w:left w:val="none" w:sz="0" w:space="0" w:color="auto"/>
        <w:bottom w:val="none" w:sz="0" w:space="0" w:color="auto"/>
        <w:right w:val="none" w:sz="0" w:space="0" w:color="auto"/>
      </w:divBdr>
    </w:div>
    <w:div w:id="895434435">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21259405">
      <w:bodyDiv w:val="1"/>
      <w:marLeft w:val="0"/>
      <w:marRight w:val="0"/>
      <w:marTop w:val="0"/>
      <w:marBottom w:val="0"/>
      <w:divBdr>
        <w:top w:val="none" w:sz="0" w:space="0" w:color="auto"/>
        <w:left w:val="none" w:sz="0" w:space="0" w:color="auto"/>
        <w:bottom w:val="none" w:sz="0" w:space="0" w:color="auto"/>
        <w:right w:val="none" w:sz="0" w:space="0" w:color="auto"/>
      </w:divBdr>
    </w:div>
    <w:div w:id="994458065">
      <w:bodyDiv w:val="1"/>
      <w:marLeft w:val="0"/>
      <w:marRight w:val="0"/>
      <w:marTop w:val="0"/>
      <w:marBottom w:val="0"/>
      <w:divBdr>
        <w:top w:val="none" w:sz="0" w:space="0" w:color="auto"/>
        <w:left w:val="none" w:sz="0" w:space="0" w:color="auto"/>
        <w:bottom w:val="none" w:sz="0" w:space="0" w:color="auto"/>
        <w:right w:val="none" w:sz="0" w:space="0" w:color="auto"/>
      </w:divBdr>
    </w:div>
    <w:div w:id="1019770062">
      <w:bodyDiv w:val="1"/>
      <w:marLeft w:val="0"/>
      <w:marRight w:val="0"/>
      <w:marTop w:val="0"/>
      <w:marBottom w:val="0"/>
      <w:divBdr>
        <w:top w:val="none" w:sz="0" w:space="0" w:color="auto"/>
        <w:left w:val="none" w:sz="0" w:space="0" w:color="auto"/>
        <w:bottom w:val="none" w:sz="0" w:space="0" w:color="auto"/>
        <w:right w:val="none" w:sz="0" w:space="0" w:color="auto"/>
      </w:divBdr>
    </w:div>
    <w:div w:id="1029069498">
      <w:bodyDiv w:val="1"/>
      <w:marLeft w:val="0"/>
      <w:marRight w:val="0"/>
      <w:marTop w:val="0"/>
      <w:marBottom w:val="0"/>
      <w:divBdr>
        <w:top w:val="none" w:sz="0" w:space="0" w:color="auto"/>
        <w:left w:val="none" w:sz="0" w:space="0" w:color="auto"/>
        <w:bottom w:val="none" w:sz="0" w:space="0" w:color="auto"/>
        <w:right w:val="none" w:sz="0" w:space="0" w:color="auto"/>
      </w:divBdr>
    </w:div>
    <w:div w:id="1078478325">
      <w:bodyDiv w:val="1"/>
      <w:marLeft w:val="0"/>
      <w:marRight w:val="0"/>
      <w:marTop w:val="0"/>
      <w:marBottom w:val="0"/>
      <w:divBdr>
        <w:top w:val="none" w:sz="0" w:space="0" w:color="auto"/>
        <w:left w:val="none" w:sz="0" w:space="0" w:color="auto"/>
        <w:bottom w:val="none" w:sz="0" w:space="0" w:color="auto"/>
        <w:right w:val="none" w:sz="0" w:space="0" w:color="auto"/>
      </w:divBdr>
    </w:div>
    <w:div w:id="1087925009">
      <w:bodyDiv w:val="1"/>
      <w:marLeft w:val="0"/>
      <w:marRight w:val="0"/>
      <w:marTop w:val="0"/>
      <w:marBottom w:val="0"/>
      <w:divBdr>
        <w:top w:val="none" w:sz="0" w:space="0" w:color="auto"/>
        <w:left w:val="none" w:sz="0" w:space="0" w:color="auto"/>
        <w:bottom w:val="none" w:sz="0" w:space="0" w:color="auto"/>
        <w:right w:val="none" w:sz="0" w:space="0" w:color="auto"/>
      </w:divBdr>
    </w:div>
    <w:div w:id="1170952400">
      <w:bodyDiv w:val="1"/>
      <w:marLeft w:val="0"/>
      <w:marRight w:val="0"/>
      <w:marTop w:val="0"/>
      <w:marBottom w:val="0"/>
      <w:divBdr>
        <w:top w:val="none" w:sz="0" w:space="0" w:color="auto"/>
        <w:left w:val="none" w:sz="0" w:space="0" w:color="auto"/>
        <w:bottom w:val="none" w:sz="0" w:space="0" w:color="auto"/>
        <w:right w:val="none" w:sz="0" w:space="0" w:color="auto"/>
      </w:divBdr>
    </w:div>
    <w:div w:id="1198542105">
      <w:bodyDiv w:val="1"/>
      <w:marLeft w:val="0"/>
      <w:marRight w:val="0"/>
      <w:marTop w:val="0"/>
      <w:marBottom w:val="0"/>
      <w:divBdr>
        <w:top w:val="none" w:sz="0" w:space="0" w:color="auto"/>
        <w:left w:val="none" w:sz="0" w:space="0" w:color="auto"/>
        <w:bottom w:val="none" w:sz="0" w:space="0" w:color="auto"/>
        <w:right w:val="none" w:sz="0" w:space="0" w:color="auto"/>
      </w:divBdr>
    </w:div>
    <w:div w:id="1206874795">
      <w:bodyDiv w:val="1"/>
      <w:marLeft w:val="0"/>
      <w:marRight w:val="0"/>
      <w:marTop w:val="0"/>
      <w:marBottom w:val="0"/>
      <w:divBdr>
        <w:top w:val="none" w:sz="0" w:space="0" w:color="auto"/>
        <w:left w:val="none" w:sz="0" w:space="0" w:color="auto"/>
        <w:bottom w:val="none" w:sz="0" w:space="0" w:color="auto"/>
        <w:right w:val="none" w:sz="0" w:space="0" w:color="auto"/>
      </w:divBdr>
    </w:div>
    <w:div w:id="1208562963">
      <w:bodyDiv w:val="1"/>
      <w:marLeft w:val="0"/>
      <w:marRight w:val="0"/>
      <w:marTop w:val="0"/>
      <w:marBottom w:val="0"/>
      <w:divBdr>
        <w:top w:val="none" w:sz="0" w:space="0" w:color="auto"/>
        <w:left w:val="none" w:sz="0" w:space="0" w:color="auto"/>
        <w:bottom w:val="none" w:sz="0" w:space="0" w:color="auto"/>
        <w:right w:val="none" w:sz="0" w:space="0" w:color="auto"/>
      </w:divBdr>
    </w:div>
    <w:div w:id="1210267652">
      <w:bodyDiv w:val="1"/>
      <w:marLeft w:val="0"/>
      <w:marRight w:val="0"/>
      <w:marTop w:val="0"/>
      <w:marBottom w:val="0"/>
      <w:divBdr>
        <w:top w:val="none" w:sz="0" w:space="0" w:color="auto"/>
        <w:left w:val="none" w:sz="0" w:space="0" w:color="auto"/>
        <w:bottom w:val="none" w:sz="0" w:space="0" w:color="auto"/>
        <w:right w:val="none" w:sz="0" w:space="0" w:color="auto"/>
      </w:divBdr>
    </w:div>
    <w:div w:id="1225528096">
      <w:bodyDiv w:val="1"/>
      <w:marLeft w:val="0"/>
      <w:marRight w:val="0"/>
      <w:marTop w:val="0"/>
      <w:marBottom w:val="0"/>
      <w:divBdr>
        <w:top w:val="none" w:sz="0" w:space="0" w:color="auto"/>
        <w:left w:val="none" w:sz="0" w:space="0" w:color="auto"/>
        <w:bottom w:val="none" w:sz="0" w:space="0" w:color="auto"/>
        <w:right w:val="none" w:sz="0" w:space="0" w:color="auto"/>
      </w:divBdr>
    </w:div>
    <w:div w:id="1253707135">
      <w:bodyDiv w:val="1"/>
      <w:marLeft w:val="0"/>
      <w:marRight w:val="0"/>
      <w:marTop w:val="0"/>
      <w:marBottom w:val="0"/>
      <w:divBdr>
        <w:top w:val="none" w:sz="0" w:space="0" w:color="auto"/>
        <w:left w:val="none" w:sz="0" w:space="0" w:color="auto"/>
        <w:bottom w:val="none" w:sz="0" w:space="0" w:color="auto"/>
        <w:right w:val="none" w:sz="0" w:space="0" w:color="auto"/>
      </w:divBdr>
    </w:div>
    <w:div w:id="1266691294">
      <w:bodyDiv w:val="1"/>
      <w:marLeft w:val="0"/>
      <w:marRight w:val="0"/>
      <w:marTop w:val="0"/>
      <w:marBottom w:val="0"/>
      <w:divBdr>
        <w:top w:val="none" w:sz="0" w:space="0" w:color="auto"/>
        <w:left w:val="none" w:sz="0" w:space="0" w:color="auto"/>
        <w:bottom w:val="none" w:sz="0" w:space="0" w:color="auto"/>
        <w:right w:val="none" w:sz="0" w:space="0" w:color="auto"/>
      </w:divBdr>
    </w:div>
    <w:div w:id="1304578857">
      <w:bodyDiv w:val="1"/>
      <w:marLeft w:val="0"/>
      <w:marRight w:val="0"/>
      <w:marTop w:val="0"/>
      <w:marBottom w:val="0"/>
      <w:divBdr>
        <w:top w:val="none" w:sz="0" w:space="0" w:color="auto"/>
        <w:left w:val="none" w:sz="0" w:space="0" w:color="auto"/>
        <w:bottom w:val="none" w:sz="0" w:space="0" w:color="auto"/>
        <w:right w:val="none" w:sz="0" w:space="0" w:color="auto"/>
      </w:divBdr>
    </w:div>
    <w:div w:id="1323242412">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03138906">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5977451">
      <w:bodyDiv w:val="1"/>
      <w:marLeft w:val="0"/>
      <w:marRight w:val="0"/>
      <w:marTop w:val="0"/>
      <w:marBottom w:val="0"/>
      <w:divBdr>
        <w:top w:val="none" w:sz="0" w:space="0" w:color="auto"/>
        <w:left w:val="none" w:sz="0" w:space="0" w:color="auto"/>
        <w:bottom w:val="none" w:sz="0" w:space="0" w:color="auto"/>
        <w:right w:val="none" w:sz="0" w:space="0" w:color="auto"/>
      </w:divBdr>
    </w:div>
    <w:div w:id="1473793986">
      <w:bodyDiv w:val="1"/>
      <w:marLeft w:val="0"/>
      <w:marRight w:val="0"/>
      <w:marTop w:val="0"/>
      <w:marBottom w:val="0"/>
      <w:divBdr>
        <w:top w:val="none" w:sz="0" w:space="0" w:color="auto"/>
        <w:left w:val="none" w:sz="0" w:space="0" w:color="auto"/>
        <w:bottom w:val="none" w:sz="0" w:space="0" w:color="auto"/>
        <w:right w:val="none" w:sz="0" w:space="0" w:color="auto"/>
      </w:divBdr>
    </w:div>
    <w:div w:id="1483229359">
      <w:bodyDiv w:val="1"/>
      <w:marLeft w:val="0"/>
      <w:marRight w:val="0"/>
      <w:marTop w:val="0"/>
      <w:marBottom w:val="0"/>
      <w:divBdr>
        <w:top w:val="none" w:sz="0" w:space="0" w:color="auto"/>
        <w:left w:val="none" w:sz="0" w:space="0" w:color="auto"/>
        <w:bottom w:val="none" w:sz="0" w:space="0" w:color="auto"/>
        <w:right w:val="none" w:sz="0" w:space="0" w:color="auto"/>
      </w:divBdr>
    </w:div>
    <w:div w:id="1700202097">
      <w:bodyDiv w:val="1"/>
      <w:marLeft w:val="0"/>
      <w:marRight w:val="0"/>
      <w:marTop w:val="0"/>
      <w:marBottom w:val="0"/>
      <w:divBdr>
        <w:top w:val="none" w:sz="0" w:space="0" w:color="auto"/>
        <w:left w:val="none" w:sz="0" w:space="0" w:color="auto"/>
        <w:bottom w:val="none" w:sz="0" w:space="0" w:color="auto"/>
        <w:right w:val="none" w:sz="0" w:space="0" w:color="auto"/>
      </w:divBdr>
    </w:div>
    <w:div w:id="1726023696">
      <w:bodyDiv w:val="1"/>
      <w:marLeft w:val="0"/>
      <w:marRight w:val="0"/>
      <w:marTop w:val="0"/>
      <w:marBottom w:val="0"/>
      <w:divBdr>
        <w:top w:val="none" w:sz="0" w:space="0" w:color="auto"/>
        <w:left w:val="none" w:sz="0" w:space="0" w:color="auto"/>
        <w:bottom w:val="none" w:sz="0" w:space="0" w:color="auto"/>
        <w:right w:val="none" w:sz="0" w:space="0" w:color="auto"/>
      </w:divBdr>
    </w:div>
    <w:div w:id="1765345270">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62668727">
      <w:bodyDiv w:val="1"/>
      <w:marLeft w:val="0"/>
      <w:marRight w:val="0"/>
      <w:marTop w:val="0"/>
      <w:marBottom w:val="0"/>
      <w:divBdr>
        <w:top w:val="none" w:sz="0" w:space="0" w:color="auto"/>
        <w:left w:val="none" w:sz="0" w:space="0" w:color="auto"/>
        <w:bottom w:val="none" w:sz="0" w:space="0" w:color="auto"/>
        <w:right w:val="none" w:sz="0" w:space="0" w:color="auto"/>
      </w:divBdr>
    </w:div>
    <w:div w:id="1882861953">
      <w:bodyDiv w:val="1"/>
      <w:marLeft w:val="0"/>
      <w:marRight w:val="0"/>
      <w:marTop w:val="0"/>
      <w:marBottom w:val="0"/>
      <w:divBdr>
        <w:top w:val="none" w:sz="0" w:space="0" w:color="auto"/>
        <w:left w:val="none" w:sz="0" w:space="0" w:color="auto"/>
        <w:bottom w:val="none" w:sz="0" w:space="0" w:color="auto"/>
        <w:right w:val="none" w:sz="0" w:space="0" w:color="auto"/>
      </w:divBdr>
    </w:div>
    <w:div w:id="1961375672">
      <w:bodyDiv w:val="1"/>
      <w:marLeft w:val="0"/>
      <w:marRight w:val="0"/>
      <w:marTop w:val="0"/>
      <w:marBottom w:val="0"/>
      <w:divBdr>
        <w:top w:val="none" w:sz="0" w:space="0" w:color="auto"/>
        <w:left w:val="none" w:sz="0" w:space="0" w:color="auto"/>
        <w:bottom w:val="none" w:sz="0" w:space="0" w:color="auto"/>
        <w:right w:val="none" w:sz="0" w:space="0" w:color="auto"/>
      </w:divBdr>
    </w:div>
    <w:div w:id="2007323224">
      <w:bodyDiv w:val="1"/>
      <w:marLeft w:val="0"/>
      <w:marRight w:val="0"/>
      <w:marTop w:val="0"/>
      <w:marBottom w:val="0"/>
      <w:divBdr>
        <w:top w:val="none" w:sz="0" w:space="0" w:color="auto"/>
        <w:left w:val="none" w:sz="0" w:space="0" w:color="auto"/>
        <w:bottom w:val="none" w:sz="0" w:space="0" w:color="auto"/>
        <w:right w:val="none" w:sz="0" w:space="0" w:color="auto"/>
      </w:divBdr>
    </w:div>
    <w:div w:id="2050185941">
      <w:bodyDiv w:val="1"/>
      <w:marLeft w:val="0"/>
      <w:marRight w:val="0"/>
      <w:marTop w:val="0"/>
      <w:marBottom w:val="0"/>
      <w:divBdr>
        <w:top w:val="none" w:sz="0" w:space="0" w:color="auto"/>
        <w:left w:val="none" w:sz="0" w:space="0" w:color="auto"/>
        <w:bottom w:val="none" w:sz="0" w:space="0" w:color="auto"/>
        <w:right w:val="none" w:sz="0" w:space="0" w:color="auto"/>
      </w:divBdr>
    </w:div>
    <w:div w:id="2053073594">
      <w:bodyDiv w:val="1"/>
      <w:marLeft w:val="0"/>
      <w:marRight w:val="0"/>
      <w:marTop w:val="0"/>
      <w:marBottom w:val="0"/>
      <w:divBdr>
        <w:top w:val="none" w:sz="0" w:space="0" w:color="auto"/>
        <w:left w:val="none" w:sz="0" w:space="0" w:color="auto"/>
        <w:bottom w:val="none" w:sz="0" w:space="0" w:color="auto"/>
        <w:right w:val="none" w:sz="0" w:space="0" w:color="auto"/>
      </w:divBdr>
    </w:div>
    <w:div w:id="2060278950">
      <w:bodyDiv w:val="1"/>
      <w:marLeft w:val="0"/>
      <w:marRight w:val="0"/>
      <w:marTop w:val="0"/>
      <w:marBottom w:val="0"/>
      <w:divBdr>
        <w:top w:val="none" w:sz="0" w:space="0" w:color="auto"/>
        <w:left w:val="none" w:sz="0" w:space="0" w:color="auto"/>
        <w:bottom w:val="none" w:sz="0" w:space="0" w:color="auto"/>
        <w:right w:val="none" w:sz="0" w:space="0" w:color="auto"/>
      </w:divBdr>
    </w:div>
    <w:div w:id="20708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542FF-E4CE-4F29-BC3D-96CD6E12B172}"/>
</file>

<file path=customXml/itemProps2.xml><?xml version="1.0" encoding="utf-8"?>
<ds:datastoreItem xmlns:ds="http://schemas.openxmlformats.org/officeDocument/2006/customXml" ds:itemID="{700EA606-DC47-448B-A735-7B34333EADD0}">
  <ds:schemaRefs>
    <ds:schemaRef ds:uri="http://schemas.microsoft.com/sharepoint/v3/contenttype/forms"/>
  </ds:schemaRefs>
</ds:datastoreItem>
</file>

<file path=customXml/itemProps3.xml><?xml version="1.0" encoding="utf-8"?>
<ds:datastoreItem xmlns:ds="http://schemas.openxmlformats.org/officeDocument/2006/customXml" ds:itemID="{6E214ABD-1608-4E43-AF30-65F2B75C46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E9EB76-E4A3-4F30-B16B-EF67596C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35</Pages>
  <Words>14970</Words>
  <Characters>82335</Characters>
  <Application>Microsoft Office Word</Application>
  <DocSecurity>0</DocSecurity>
  <Lines>686</Lines>
  <Paragraphs>194</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97111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PARRA MEDINA FELIX</cp:lastModifiedBy>
  <cp:revision>33</cp:revision>
  <cp:lastPrinted>2018-03-14T20:22:00Z</cp:lastPrinted>
  <dcterms:created xsi:type="dcterms:W3CDTF">2022-01-10T08:13:00Z</dcterms:created>
  <dcterms:modified xsi:type="dcterms:W3CDTF">2022-02-25T23:38:00Z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62530400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